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1B2E" w14:textId="77777777" w:rsidR="00D64D6D" w:rsidRPr="007B2FE0" w:rsidRDefault="00D64D6D" w:rsidP="00D64D6D">
      <w:pPr>
        <w:spacing w:line="320" w:lineRule="exact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bookmarkStart w:id="0" w:name="_GoBack"/>
      <w:bookmarkEnd w:id="0"/>
      <w:r w:rsidRPr="007B2FE0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Anexo 5.4.1.3 </w:t>
      </w:r>
    </w:p>
    <w:p w14:paraId="186C7FEA" w14:textId="301B40FB" w:rsidR="00D64D6D" w:rsidRPr="007B2FE0" w:rsidRDefault="00D64D6D" w:rsidP="00D64D6D">
      <w:pPr>
        <w:spacing w:line="320" w:lineRule="exact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7B2FE0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Termo de Adesão </w:t>
      </w:r>
      <w:r w:rsidR="007545C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ao </w:t>
      </w:r>
      <w:r w:rsidRPr="007B2FE0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Novo Financiamento</w:t>
      </w:r>
    </w:p>
    <w:p w14:paraId="091BEF1F" w14:textId="77777777" w:rsidR="00D64D6D" w:rsidRPr="007B2FE0" w:rsidRDefault="00D64D6D">
      <w:pPr>
        <w:rPr>
          <w:rFonts w:ascii="Palatino Linotype" w:hAnsi="Palatino Linotype"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365"/>
      </w:tblGrid>
      <w:tr w:rsidR="00906BFA" w:rsidRPr="007B2FE0" w14:paraId="74AB57C9" w14:textId="77777777" w:rsidTr="00483E43">
        <w:tc>
          <w:tcPr>
            <w:tcW w:w="4346" w:type="dxa"/>
          </w:tcPr>
          <w:p w14:paraId="2F38FE57" w14:textId="77777777" w:rsidR="00CC0EEF" w:rsidRPr="007B2FE0" w:rsidRDefault="00CC0EEF" w:rsidP="00B90DE2">
            <w:pPr>
              <w:spacing w:line="320" w:lineRule="exact"/>
              <w:ind w:right="127"/>
              <w:jc w:val="right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[Local]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[data]</w:t>
            </w:r>
          </w:p>
          <w:p w14:paraId="38822DB7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A</w:t>
            </w:r>
          </w:p>
          <w:p w14:paraId="7520A4B6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S.A. – Em Recuperação Judicial</w:t>
            </w:r>
          </w:p>
          <w:p w14:paraId="005BD527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Portugal Telecom International Finance BV – Em Recuperação Judicial</w:t>
            </w:r>
          </w:p>
          <w:p w14:paraId="5E0CF688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Brasil Holdings Coöperatief UA – Em Recuperação Judicial</w:t>
            </w:r>
          </w:p>
          <w:p w14:paraId="325AB68B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(Conjuntamente,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Grupo Oi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”)</w:t>
            </w:r>
          </w:p>
          <w:p w14:paraId="4C319D8F" w14:textId="77777777" w:rsidR="00083746" w:rsidRPr="007B2FE0" w:rsidRDefault="00083746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2CF04C2" w14:textId="6EE116B9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E-mail: </w:t>
            </w:r>
            <w:hyperlink r:id="rId8" w:history="1">
              <w:r w:rsidRPr="007B2FE0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rjoi@oi.net.br</w:t>
              </w:r>
            </w:hyperlink>
          </w:p>
          <w:p w14:paraId="250F1541" w14:textId="43E0596F" w:rsidR="00906BFA" w:rsidRPr="007B2FE0" w:rsidRDefault="00906BFA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6924772F" w14:textId="063462A0" w:rsidR="00CC0EEF" w:rsidRPr="007B2FE0" w:rsidRDefault="00CC0EEF" w:rsidP="00B90DE2">
            <w:pPr>
              <w:spacing w:line="320" w:lineRule="exact"/>
              <w:ind w:right="127"/>
              <w:rPr>
                <w:rFonts w:ascii="Palatino Linotype" w:hAnsi="Palatino Linotype"/>
                <w:sz w:val="24"/>
                <w:szCs w:val="24"/>
                <w:u w:val="single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Ref.: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Termo de Adesão </w:t>
            </w:r>
            <w:r w:rsidR="007545C3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Novo Financiamento</w:t>
            </w:r>
          </w:p>
          <w:p w14:paraId="18EA21EE" w14:textId="77777777" w:rsidR="00CC0EEF" w:rsidRPr="007B2FE0" w:rsidRDefault="00CC0EEF" w:rsidP="00B90DE2">
            <w:pPr>
              <w:spacing w:line="320" w:lineRule="exact"/>
              <w:ind w:right="127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5B982A1F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4EAF281E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22557AA2" w14:textId="77777777" w:rsidR="00CC0EEF" w:rsidRPr="006858A4" w:rsidRDefault="00CC0EEF" w:rsidP="00410DE5">
            <w:pPr>
              <w:spacing w:line="320" w:lineRule="exact"/>
              <w:ind w:right="34"/>
              <w:jc w:val="right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[Place]</w:t>
            </w:r>
            <w:r w:rsidRPr="006858A4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[date]</w:t>
            </w:r>
          </w:p>
          <w:p w14:paraId="444E4B5A" w14:textId="77777777" w:rsidR="00CC0EEF" w:rsidRPr="006858A4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6858A4">
              <w:rPr>
                <w:rFonts w:ascii="Palatino Linotype" w:hAnsi="Palatino Linotype"/>
                <w:b/>
                <w:bCs/>
                <w:sz w:val="24"/>
                <w:szCs w:val="24"/>
              </w:rPr>
              <w:t>To</w:t>
            </w:r>
          </w:p>
          <w:p w14:paraId="131787AD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S.A. – Em Recuperação Judicial</w:t>
            </w:r>
          </w:p>
          <w:p w14:paraId="08BCBA3D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Portugal Telecom International Finance BV – Em Recuperação Judicial</w:t>
            </w:r>
          </w:p>
          <w:p w14:paraId="4B416717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Brasil Holdings Coöperatief UA – Em Recuperação Judicial</w:t>
            </w:r>
          </w:p>
          <w:p w14:paraId="234B7B7B" w14:textId="32BB65F1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C77DF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Collectively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Oi Group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”)</w:t>
            </w:r>
          </w:p>
          <w:p w14:paraId="21CCE8FD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4D12FA71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7B2FE0">
                <w:rPr>
                  <w:rStyle w:val="Hyperlink"/>
                  <w:rFonts w:ascii="Palatino Linotype" w:hAnsi="Palatino Linotype"/>
                  <w:sz w:val="24"/>
                  <w:szCs w:val="24"/>
                  <w:lang w:val="en-US"/>
                </w:rPr>
                <w:t>rjoi@oi.net.br</w:t>
              </w:r>
            </w:hyperlink>
          </w:p>
          <w:p w14:paraId="6C1E944B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6ABC65FC" w14:textId="74607751" w:rsidR="00DE54B4" w:rsidRPr="007B2FE0" w:rsidRDefault="00CC0EEF" w:rsidP="00892411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Ref.: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New </w:t>
            </w:r>
            <w:r w:rsidR="00765EBE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Financing</w:t>
            </w:r>
          </w:p>
          <w:p w14:paraId="28B0FE6F" w14:textId="35853124" w:rsidR="00CC0EEF" w:rsidRPr="007B2FE0" w:rsidRDefault="00CC0EEF" w:rsidP="00892411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Adhesion</w:t>
            </w:r>
            <w:r w:rsidR="00765EBE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 Term</w:t>
            </w:r>
          </w:p>
          <w:p w14:paraId="291DBBDF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</w:p>
          <w:p w14:paraId="7F34D3DF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30A2E802" w14:textId="4282F911" w:rsidR="00DD19F9" w:rsidRPr="007B2FE0" w:rsidRDefault="00DD19F9" w:rsidP="00410DE5">
            <w:pPr>
              <w:spacing w:line="320" w:lineRule="exact"/>
              <w:ind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  <w:tr w:rsidR="00906BFA" w:rsidRPr="005867FF" w14:paraId="384163FB" w14:textId="77777777" w:rsidTr="00483E43">
        <w:tc>
          <w:tcPr>
            <w:tcW w:w="4346" w:type="dxa"/>
          </w:tcPr>
          <w:p w14:paraId="21D50A20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Prezados Senhores,</w:t>
            </w:r>
          </w:p>
          <w:p w14:paraId="04F2266D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8B8CAEF" w14:textId="410BC3FB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NOME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uma entidade existente sob as Leis de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Estado/País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com sede em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ENDEREÇO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CPF/CNPJ/Registro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 nº 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neste ato,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por si / por meio de seu representante legal, Sr(a).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], inscrito(a) no CPF/MF nº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</w:t>
            </w:r>
            <w:r w:rsidRPr="007B2FE0">
              <w:rPr>
                <w:rFonts w:ascii="Palatino Linotype" w:hAnsi="Palatino Linotype"/>
                <w:bCs/>
                <w:sz w:val="24"/>
                <w:szCs w:val="24"/>
              </w:rPr>
              <w:t xml:space="preserve"> na forma do seu estatuto social,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em nome próprio e de suas Afiliadas, sucessores, cessionários, agentes, prepostos, consultores, assessores e representantes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Participante Novo Financiamento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faz referência (i) ao processo de recuperação judicial nº 0090940-03.2023.8.19.0001,</w:t>
            </w:r>
            <w:r w:rsidR="00873B0E" w:rsidRPr="007B2FE0">
              <w:rPr>
                <w:rFonts w:ascii="Palatino Linotype" w:hAnsi="Palatino Linotype"/>
                <w:sz w:val="24"/>
                <w:szCs w:val="24"/>
              </w:rPr>
              <w:t xml:space="preserve"> 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juizado pela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>OI S.A. – EM 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Oi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 ou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Companhia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”), sociedade anônima de capital aberto, inscrita no CNPJ/MF sob o nº 76.535.764/0001-43, com sede e principal estabelecimento na Rua do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Lavradio nº 71, Centro, Rio de Janeiro - RJ, CEP 20230-070;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>PORTUGAL TELECOM INTERNATIONAL FINANCE B.V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 xml:space="preserve"> – EM 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PTIF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”), pessoa jurídica de direito privado constituída de acordo com as Leis da Holanda, com sede em Amsterdam, Delflandllan 1 (Queens Tower), Office 806, 1062 EA, e principal estabelecimento nesta cidade do Rio de Janeiro; e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 xml:space="preserve">OI BRASIL HOLDINGS COÖPERATIEF U.A. – EM RECUPERAÇÃO JUDICIAL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Oi Coop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pessoa jurídica de direito privado constituída de acordo com as Leis da Holanda, com sede em Amsterdam, Delflandllan 1 (Queens Tower), Office 806, 1062 EA, e principal estabelecimento nesta cidade do Rio de Janeiro (sendo Oi, PTIF e Oi Coop em conjunto doravante denominadas como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Grupo Oi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 xml:space="preserve">”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ou 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Recuperandas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e em trâmite perante 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 xml:space="preserve">a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7ª Vara Empresarial da Comarca da Capital do Estado do Rio de Janeiro (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>“</w:t>
            </w:r>
            <w:r w:rsidR="00DE2C0C" w:rsidRPr="005867FF">
              <w:rPr>
                <w:rFonts w:ascii="Palatino Linotype" w:hAnsi="Palatino Linotype"/>
                <w:sz w:val="24"/>
                <w:szCs w:val="24"/>
                <w:u w:val="single"/>
              </w:rPr>
              <w:t>Juízo da Recuperação Judicial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 xml:space="preserve">” e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”); e (ii) ao Plano de Recuperação Judicial do Grupo Oi, aprovado </w:t>
            </w:r>
            <w:r w:rsidR="006858A4" w:rsidRPr="007B2FE0">
              <w:rPr>
                <w:rFonts w:ascii="Palatino Linotype" w:hAnsi="Palatino Linotype"/>
                <w:sz w:val="24"/>
                <w:szCs w:val="24"/>
              </w:rPr>
              <w:t xml:space="preserve">em 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19 de abril de 2024,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em Assembleia Geral de Credores</w:t>
            </w:r>
            <w:r w:rsidR="00537174">
              <w:rPr>
                <w:rFonts w:ascii="Palatino Linotype" w:hAnsi="Palatino Linotype"/>
                <w:sz w:val="24"/>
                <w:szCs w:val="24"/>
              </w:rPr>
              <w:t xml:space="preserve">, e homologado pelo Juízo da Recuperação Judicial em 28 </w:t>
            </w:r>
            <w:r w:rsidR="00537174" w:rsidRPr="005867FF">
              <w:rPr>
                <w:rFonts w:ascii="Palatino Linotype" w:hAnsi="Palatino Linotype"/>
                <w:sz w:val="24"/>
                <w:szCs w:val="24"/>
              </w:rPr>
              <w:t xml:space="preserve">de </w:t>
            </w:r>
            <w:r w:rsidR="0054277B" w:rsidRPr="005867FF">
              <w:rPr>
                <w:rFonts w:ascii="Palatino Linotype" w:hAnsi="Palatino Linotype"/>
                <w:sz w:val="24"/>
                <w:szCs w:val="24"/>
              </w:rPr>
              <w:t xml:space="preserve">maio </w:t>
            </w:r>
            <w:r w:rsidR="00537174">
              <w:rPr>
                <w:rFonts w:ascii="Palatino Linotype" w:hAnsi="Palatino Linotype"/>
                <w:sz w:val="24"/>
                <w:szCs w:val="24"/>
              </w:rPr>
              <w:t>de 2024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Plano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”). Os termos iniciados em letra maiúscula não definidos neste Termo de Adesão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 terão o significado a eles atribuído no Plano. O Participante Novo Financiamento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ora subscrito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declara, neste ato, que leu, entendeu e concorda com todos os termos do Plano e seus anexos, reconhecendo-o como válido, eficaz e vinculante.</w:t>
            </w:r>
          </w:p>
          <w:p w14:paraId="6C53A9A9" w14:textId="5009C4F0" w:rsidR="009F44F7" w:rsidRPr="007B2FE0" w:rsidRDefault="009F44F7" w:rsidP="00B90DE2">
            <w:pPr>
              <w:pStyle w:val="PargrafodaLista"/>
              <w:spacing w:line="320" w:lineRule="exact"/>
              <w:ind w:left="0" w:right="127"/>
              <w:contextualSpacing w:val="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60A0AB1C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43B2FF9C" w14:textId="2531BAC3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Dear Sirs,</w:t>
            </w:r>
          </w:p>
          <w:p w14:paraId="4504E65A" w14:textId="1017AC0A" w:rsidR="00CC0EEF" w:rsidRPr="007B2FE0" w:rsidRDefault="00CC0EEF" w:rsidP="00410DE5">
            <w:pPr>
              <w:pStyle w:val="NormalWeb"/>
              <w:ind w:right="34"/>
              <w:jc w:val="both"/>
              <w:rPr>
                <w:rFonts w:ascii="Palatino Linotype" w:hAnsi="Palatino Linotype"/>
                <w:lang w:val="en-US"/>
              </w:rPr>
            </w:pPr>
            <w:r w:rsidRPr="007B2FE0">
              <w:rPr>
                <w:rFonts w:ascii="Palatino Linotype" w:hAnsi="Palatino Linotype"/>
                <w:lang w:val="en-US"/>
              </w:rPr>
              <w:t>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CORPORATE NAME</w:t>
            </w:r>
            <w:r w:rsidRPr="007B2FE0">
              <w:rPr>
                <w:rFonts w:ascii="Palatino Linotype" w:hAnsi="Palatino Linotype"/>
                <w:lang w:val="en-US"/>
              </w:rPr>
              <w:t>], an entity existing under the Laws of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State/ Country</w:t>
            </w:r>
            <w:r w:rsidRPr="007B2FE0">
              <w:rPr>
                <w:rFonts w:ascii="Palatino Linotype" w:hAnsi="Palatino Linotype"/>
                <w:lang w:val="en-US"/>
              </w:rPr>
              <w:t xml:space="preserve">], </w:t>
            </w:r>
            <w:r w:rsidR="0012761E" w:rsidRPr="007B2FE0">
              <w:rPr>
                <w:rFonts w:ascii="Palatino Linotype" w:hAnsi="Palatino Linotype"/>
                <w:lang w:val="en-US"/>
              </w:rPr>
              <w:t>with head office</w:t>
            </w:r>
            <w:r w:rsidRPr="007B2FE0">
              <w:rPr>
                <w:rFonts w:ascii="Palatino Linotype" w:hAnsi="Palatino Linotype"/>
                <w:lang w:val="en-US"/>
              </w:rPr>
              <w:t xml:space="preserve"> at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ADDRESS</w:t>
            </w:r>
            <w:r w:rsidRPr="007B2FE0">
              <w:rPr>
                <w:rFonts w:ascii="Palatino Linotype" w:hAnsi="Palatino Linotype"/>
                <w:lang w:val="en-US"/>
              </w:rPr>
              <w:t>],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CPF/CNPJ/Register</w:t>
            </w:r>
            <w:r w:rsidRPr="007B2FE0">
              <w:rPr>
                <w:rFonts w:ascii="Palatino Linotype" w:hAnsi="Palatino Linotype"/>
                <w:lang w:val="en-US"/>
              </w:rPr>
              <w:t>] no.  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sym w:font="Symbol" w:char="F0B7"/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]</w:t>
            </w:r>
            <w:r w:rsidRPr="007B2FE0">
              <w:rPr>
                <w:rFonts w:ascii="Palatino Linotype" w:hAnsi="Palatino Linotype"/>
                <w:lang w:val="en-US"/>
              </w:rPr>
              <w:t xml:space="preserve">, </w:t>
            </w:r>
            <w:r w:rsidR="0012761E" w:rsidRPr="007B2FE0">
              <w:rPr>
                <w:rFonts w:ascii="Palatino Linotype" w:hAnsi="Palatino Linotype"/>
                <w:lang w:val="en-US"/>
              </w:rPr>
              <w:t xml:space="preserve">herein </w:t>
            </w:r>
            <w:r w:rsidRPr="007B2FE0">
              <w:rPr>
                <w:rFonts w:ascii="Palatino Linotype" w:hAnsi="Palatino Linotype"/>
                <w:lang w:val="en-US"/>
              </w:rPr>
              <w:t>[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acting on its behalf/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through its legal representative Mr</w:t>
            </w:r>
            <w:r w:rsidR="007D5029" w:rsidRPr="007B2FE0">
              <w:rPr>
                <w:rFonts w:ascii="Palatino Linotype" w:hAnsi="Palatino Linotype"/>
                <w:highlight w:val="yellow"/>
                <w:lang w:val="en-US"/>
              </w:rPr>
              <w:t>(s)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. [=],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enrolled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</w:t>
            </w:r>
            <w:r w:rsidR="0012761E" w:rsidRPr="007B2FE0">
              <w:rPr>
                <w:rFonts w:ascii="Palatino Linotype" w:hAnsi="Palatino Linotype"/>
                <w:highlight w:val="yellow"/>
                <w:lang w:val="en-US"/>
              </w:rPr>
              <w:t>in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the CPF/MF </w:t>
            </w:r>
            <w:r w:rsidR="0012761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under 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no. [=]</w:t>
            </w:r>
            <w:r w:rsidRPr="007B2FE0">
              <w:rPr>
                <w:rFonts w:ascii="Palatino Linotype" w:hAnsi="Palatino Linotype"/>
                <w:lang w:val="en-US"/>
              </w:rPr>
              <w:t xml:space="preserve">], </w:t>
            </w:r>
            <w:r w:rsidR="00873B0E" w:rsidRPr="007B2FE0">
              <w:rPr>
                <w:rFonts w:ascii="Palatino Linotype" w:hAnsi="Palatino Linotype"/>
                <w:lang w:val="en-US"/>
              </w:rPr>
              <w:t>as provided for in</w:t>
            </w:r>
            <w:r w:rsidRPr="007B2FE0">
              <w:rPr>
                <w:rFonts w:ascii="Palatino Linotype" w:hAnsi="Palatino Linotype"/>
                <w:lang w:val="en-US"/>
              </w:rPr>
              <w:t xml:space="preserve"> its bylaws</w:t>
            </w:r>
            <w:r w:rsidR="00765EBE" w:rsidRPr="007B2FE0">
              <w:rPr>
                <w:rFonts w:ascii="Palatino Linotype" w:hAnsi="Palatino Linotype"/>
                <w:lang w:val="en-US"/>
              </w:rPr>
              <w:t>,</w:t>
            </w:r>
            <w:r w:rsidRPr="007B2FE0">
              <w:rPr>
                <w:rFonts w:ascii="Palatino Linotype" w:hAnsi="Palatino Linotype"/>
                <w:lang w:val="en-US"/>
              </w:rPr>
              <w:t xml:space="preserve">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on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its 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behalf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and</w:t>
            </w:r>
            <w:r w:rsidR="00873B0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of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its Affiliates, successors, assignees, agents, consultants, advisors and representatives</w:t>
            </w:r>
            <w:r w:rsidRPr="007B2FE0">
              <w:rPr>
                <w:rFonts w:ascii="Palatino Linotype" w:hAnsi="Palatino Linotype"/>
                <w:lang w:val="en-US"/>
              </w:rPr>
              <w:t>] 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New Financing Participant</w:t>
            </w:r>
            <w:r w:rsidRPr="007B2FE0">
              <w:rPr>
                <w:rFonts w:ascii="Palatino Linotype" w:hAnsi="Palatino Linotype"/>
                <w:lang w:val="en-US"/>
              </w:rPr>
              <w:t>”)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, </w:t>
            </w:r>
            <w:r w:rsidR="00765EBE" w:rsidRPr="007B2FE0">
              <w:rPr>
                <w:rFonts w:ascii="Palatino Linotype" w:hAnsi="Palatino Linotype"/>
                <w:bCs/>
                <w:lang w:val="en-US"/>
              </w:rPr>
              <w:t xml:space="preserve">hereby </w:t>
            </w:r>
            <w:r w:rsidRPr="007B2FE0">
              <w:rPr>
                <w:rFonts w:ascii="Palatino Linotype" w:hAnsi="Palatino Linotype"/>
                <w:lang w:val="en-US"/>
              </w:rPr>
              <w:t xml:space="preserve">refers to (i) the judicial reorganization process no. 0090940-03.2023.8.19.0001, filed by 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OI S.A.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="00D57E2E" w:rsidRPr="007B2FE0"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</w:t>
            </w:r>
            <w:r w:rsidRPr="007B2FE0">
              <w:rPr>
                <w:rFonts w:ascii="Palatino Linotype" w:hAnsi="Palatino Linotype"/>
                <w:lang w:val="en-US"/>
              </w:rPr>
              <w:t>” or 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Company</w:t>
            </w:r>
            <w:r w:rsidRPr="007B2FE0">
              <w:rPr>
                <w:rFonts w:ascii="Palatino Linotype" w:hAnsi="Palatino Linotype"/>
                <w:lang w:val="en-US"/>
              </w:rPr>
              <w:t>”), a public</w:t>
            </w:r>
            <w:r w:rsidR="00873B0E" w:rsidRPr="007B2FE0">
              <w:rPr>
                <w:rFonts w:ascii="Palatino Linotype" w:hAnsi="Palatino Linotype"/>
                <w:lang w:val="en-US"/>
              </w:rPr>
              <w:t xml:space="preserve"> company</w:t>
            </w:r>
            <w:r w:rsidRPr="007B2FE0">
              <w:rPr>
                <w:rFonts w:ascii="Palatino Linotype" w:hAnsi="Palatino Linotype"/>
                <w:lang w:val="en-US"/>
              </w:rPr>
              <w:t xml:space="preserve">, </w:t>
            </w:r>
            <w:r w:rsidR="00873B0E" w:rsidRPr="007B2FE0">
              <w:rPr>
                <w:rFonts w:ascii="Palatino Linotype" w:hAnsi="Palatino Linotype"/>
                <w:lang w:val="en-US"/>
              </w:rPr>
              <w:t>enrolled in</w:t>
            </w:r>
            <w:r w:rsidRPr="007B2FE0">
              <w:rPr>
                <w:rFonts w:ascii="Palatino Linotype" w:hAnsi="Palatino Linotype"/>
                <w:lang w:val="en-US"/>
              </w:rPr>
              <w:t xml:space="preserve"> the CNPJ/MF under no. 76.535.764/0001-43, with its </w:t>
            </w:r>
            <w:r w:rsidR="00873B0E" w:rsidRPr="007B2FE0">
              <w:rPr>
                <w:rFonts w:ascii="Palatino Linotype" w:hAnsi="Palatino Linotype"/>
                <w:lang w:val="en-US"/>
              </w:rPr>
              <w:t>head office</w:t>
            </w:r>
            <w:r w:rsidRPr="007B2FE0">
              <w:rPr>
                <w:rFonts w:ascii="Palatino Linotype" w:hAnsi="Palatino Linotype"/>
                <w:lang w:val="en-US"/>
              </w:rPr>
              <w:t xml:space="preserve"> at Rua do </w:t>
            </w:r>
            <w:r w:rsidRPr="007B2FE0">
              <w:rPr>
                <w:rFonts w:ascii="Palatino Linotype" w:hAnsi="Palatino Linotype"/>
                <w:lang w:val="en-US"/>
              </w:rPr>
              <w:lastRenderedPageBreak/>
              <w:t xml:space="preserve">Lavradio no. 71, Centro, Rio de Janeiro - RJ, Zip Code 20230-070; </w:t>
            </w:r>
            <w:r w:rsidRPr="007B2FE0">
              <w:rPr>
                <w:rFonts w:ascii="Palatino Linotype" w:hAnsi="Palatino Linotype"/>
                <w:b/>
                <w:lang w:val="en-US"/>
              </w:rPr>
              <w:t>PORTUGAL TELECOM INTERNATIONAL FINANCE B.V</w:t>
            </w:r>
            <w:r w:rsidRPr="007B2FE0">
              <w:rPr>
                <w:rFonts w:ascii="Palatino Linotype" w:hAnsi="Palatino Linotype"/>
                <w:lang w:val="en-US"/>
              </w:rPr>
              <w:t>.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="00873B0E"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PTIF</w:t>
            </w:r>
            <w:r w:rsidRPr="007B2FE0">
              <w:rPr>
                <w:rFonts w:ascii="Palatino Linotype" w:hAnsi="Palatino Linotype"/>
                <w:lang w:val="en-US"/>
              </w:rPr>
              <w:t>”)</w:t>
            </w:r>
            <w:r w:rsidR="00DE54B4" w:rsidRPr="007B2FE0">
              <w:rPr>
                <w:rFonts w:ascii="Palatino Linotype" w:hAnsi="Palatino Linotype"/>
                <w:lang w:val="en-US"/>
              </w:rPr>
              <w:t>,</w:t>
            </w:r>
            <w:r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a private legal entity incorporated under the laws of the Netherlands, </w:t>
            </w:r>
            <w:r w:rsidR="00873B0E" w:rsidRPr="007B2FE0">
              <w:rPr>
                <w:rFonts w:ascii="Palatino Linotype" w:hAnsi="Palatino Linotype"/>
                <w:lang w:val="en-US"/>
              </w:rPr>
              <w:t>with its head office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 in Amsterdam, Delflandllan 1 (Queens Tower), Office 806, 1062 EA, and its principal place of business in the city of Rio de Janeiro</w:t>
            </w:r>
            <w:r w:rsidR="00DE54B4" w:rsidRPr="007B2FE0">
              <w:rPr>
                <w:rFonts w:ascii="Palatino Linotype" w:hAnsi="Palatino Linotype"/>
                <w:bCs/>
                <w:lang w:val="en-US"/>
              </w:rPr>
              <w:t xml:space="preserve">; and </w:t>
            </w:r>
            <w:r w:rsidR="00DE54B4" w:rsidRPr="007B2FE0">
              <w:rPr>
                <w:rFonts w:ascii="Palatino Linotype" w:hAnsi="Palatino Linotype"/>
                <w:b/>
                <w:lang w:val="en-US"/>
              </w:rPr>
              <w:t xml:space="preserve">OI BRASIL HOLDINGS </w:t>
            </w:r>
            <w:r w:rsidR="00D57E2E" w:rsidRPr="00892411">
              <w:rPr>
                <w:rFonts w:ascii="Palatino Linotype" w:hAnsi="Palatino Linotype"/>
                <w:b/>
                <w:lang w:val="en-US"/>
              </w:rPr>
              <w:t xml:space="preserve">COÖPERATIEF U.A.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 Coop</w:t>
            </w:r>
            <w:r w:rsidRPr="007B2FE0">
              <w:rPr>
                <w:rFonts w:ascii="Palatino Linotype" w:hAnsi="Palatino Linotype"/>
                <w:smallCaps/>
                <w:lang w:val="en-US"/>
              </w:rPr>
              <w:t>”)</w:t>
            </w:r>
            <w:r w:rsidRPr="007B2FE0">
              <w:rPr>
                <w:rFonts w:ascii="Palatino Linotype" w:hAnsi="Palatino Linotype"/>
                <w:lang w:val="en-US"/>
              </w:rPr>
              <w:t>,</w:t>
            </w:r>
            <w:r w:rsidR="00A65039"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="00A65039" w:rsidRPr="007B2FE0">
              <w:rPr>
                <w:rFonts w:ascii="Palatino Linotype" w:hAnsi="Palatino Linotype"/>
                <w:bCs/>
                <w:lang w:val="en-US"/>
              </w:rPr>
              <w:t xml:space="preserve">a private legal entity incorporated under the laws of the Netherlands, </w:t>
            </w:r>
            <w:r w:rsidR="00A65039" w:rsidRPr="007B2FE0">
              <w:rPr>
                <w:rFonts w:ascii="Palatino Linotype" w:hAnsi="Palatino Linotype"/>
                <w:lang w:val="en-US"/>
              </w:rPr>
              <w:t>with its head office</w:t>
            </w:r>
            <w:r w:rsidR="00A65039" w:rsidRPr="007B2FE0">
              <w:rPr>
                <w:rFonts w:ascii="Palatino Linotype" w:hAnsi="Palatino Linotype"/>
                <w:bCs/>
                <w:lang w:val="en-US"/>
              </w:rPr>
              <w:t xml:space="preserve"> in Amsterdam, Delflandllan 1 (Queens Tower), Office 806, 1062 EA, and its principal place of business in the city of Rio de Janeiro</w:t>
            </w:r>
            <w:r w:rsidRPr="007B2FE0">
              <w:rPr>
                <w:rFonts w:ascii="Palatino Linotype" w:hAnsi="Palatino Linotype"/>
                <w:lang w:val="en-US"/>
              </w:rPr>
              <w:t xml:space="preserve"> (Oi, PTIF and Oi Coop together being hereinafter referred to as 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 Group</w:t>
            </w:r>
            <w:r w:rsidRPr="007B2FE0">
              <w:rPr>
                <w:rFonts w:ascii="Palatino Linotype" w:hAnsi="Palatino Linotype"/>
                <w:lang w:val="en-US"/>
              </w:rPr>
              <w:t>” or “</w:t>
            </w:r>
            <w:r w:rsidR="00D57E2E" w:rsidRPr="007B2FE0">
              <w:rPr>
                <w:rFonts w:ascii="Palatino Linotype" w:hAnsi="Palatino Linotype"/>
                <w:u w:val="single"/>
                <w:lang w:val="en-US"/>
              </w:rPr>
              <w:t>Companies Under Reorganization</w:t>
            </w:r>
            <w:r w:rsidRPr="007B2FE0">
              <w:rPr>
                <w:rFonts w:ascii="Palatino Linotype" w:hAnsi="Palatino Linotype"/>
                <w:lang w:val="en-US"/>
              </w:rPr>
              <w:t>”</w:t>
            </w:r>
            <w:r w:rsidRPr="007B2FE0">
              <w:rPr>
                <w:rFonts w:ascii="Palatino Linotype" w:hAnsi="Palatino Linotype"/>
                <w:smallCaps/>
                <w:lang w:val="en-US"/>
              </w:rPr>
              <w:t>)</w:t>
            </w:r>
            <w:r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="00F313A1" w:rsidRPr="007B2FE0">
              <w:rPr>
                <w:rFonts w:ascii="Palatino Linotype" w:hAnsi="Palatino Linotype"/>
                <w:lang w:val="en-US"/>
              </w:rPr>
              <w:t>in process</w:t>
            </w:r>
            <w:r w:rsidRPr="007B2FE0">
              <w:rPr>
                <w:rFonts w:ascii="Palatino Linotype" w:hAnsi="Palatino Linotype"/>
                <w:lang w:val="en-US"/>
              </w:rPr>
              <w:t xml:space="preserve"> before the 7</w:t>
            </w:r>
            <w:r w:rsidRPr="007B2FE0">
              <w:rPr>
                <w:rFonts w:ascii="Palatino Linotype" w:hAnsi="Palatino Linotype"/>
                <w:vertAlign w:val="superscript"/>
                <w:lang w:val="en-US"/>
              </w:rPr>
              <w:t>th</w:t>
            </w:r>
            <w:r w:rsidRPr="007B2FE0">
              <w:rPr>
                <w:rFonts w:ascii="Palatino Linotype" w:hAnsi="Palatino Linotype"/>
                <w:lang w:val="en-US"/>
              </w:rPr>
              <w:t xml:space="preserve"> Corporate Court of</w:t>
            </w:r>
            <w:r w:rsidR="00F313A1" w:rsidRPr="007B2FE0">
              <w:rPr>
                <w:rFonts w:ascii="Palatino Linotype" w:hAnsi="Palatino Linotype"/>
                <w:lang w:val="en-US"/>
              </w:rPr>
              <w:t xml:space="preserve"> Justice</w:t>
            </w:r>
            <w:r w:rsidRPr="007B2FE0">
              <w:rPr>
                <w:rFonts w:ascii="Palatino Linotype" w:hAnsi="Palatino Linotype"/>
                <w:lang w:val="en-US"/>
              </w:rPr>
              <w:t xml:space="preserve"> of the </w:t>
            </w:r>
            <w:r w:rsidR="00F313A1" w:rsidRPr="007B2FE0">
              <w:rPr>
                <w:rFonts w:ascii="Palatino Linotype" w:hAnsi="Palatino Linotype"/>
                <w:lang w:val="en-US"/>
              </w:rPr>
              <w:t xml:space="preserve">Capital of the </w:t>
            </w:r>
            <w:r w:rsidRPr="007B2FE0">
              <w:rPr>
                <w:rFonts w:ascii="Palatino Linotype" w:hAnsi="Palatino Linotype"/>
                <w:lang w:val="en-US"/>
              </w:rPr>
              <w:t>State of Rio de Janeiro (</w:t>
            </w:r>
            <w:r w:rsidR="00DE2C0C">
              <w:rPr>
                <w:rFonts w:ascii="Palatino Linotype" w:hAnsi="Palatino Linotype"/>
                <w:lang w:val="en-US"/>
              </w:rPr>
              <w:t>“</w:t>
            </w:r>
            <w:r w:rsidR="00DE2C0C" w:rsidRPr="005867FF">
              <w:rPr>
                <w:rFonts w:ascii="Palatino Linotype" w:hAnsi="Palatino Linotype"/>
                <w:u w:val="single"/>
                <w:lang w:val="en-US"/>
              </w:rPr>
              <w:t>Judicial Reorganization Court</w:t>
            </w:r>
            <w:r w:rsidR="00DE2C0C">
              <w:rPr>
                <w:rFonts w:ascii="Palatino Linotype" w:hAnsi="Palatino Linotype"/>
                <w:lang w:val="en-US"/>
              </w:rPr>
              <w:t xml:space="preserve">” and </w:t>
            </w:r>
            <w:r w:rsidRPr="007B2FE0">
              <w:rPr>
                <w:rFonts w:ascii="Palatino Linotype" w:hAnsi="Palatino Linotype"/>
                <w:lang w:val="en-US"/>
              </w:rPr>
              <w:t>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Judicial Reorganization</w:t>
            </w:r>
            <w:r w:rsidRPr="007B2FE0">
              <w:rPr>
                <w:rFonts w:ascii="Palatino Linotype" w:hAnsi="Palatino Linotype"/>
                <w:lang w:val="en-US"/>
              </w:rPr>
              <w:t xml:space="preserve">”); and (ii) to the Oi Group’s Judicial Reorganization Plan, approved </w:t>
            </w:r>
            <w:r w:rsidR="006858A4">
              <w:rPr>
                <w:rFonts w:ascii="Palatino Linotype" w:hAnsi="Palatino Linotype"/>
                <w:lang w:val="en-US"/>
              </w:rPr>
              <w:t xml:space="preserve">on April 19, 2024, </w:t>
            </w:r>
            <w:r w:rsidRPr="007B2FE0">
              <w:rPr>
                <w:rFonts w:ascii="Palatino Linotype" w:hAnsi="Palatino Linotype"/>
                <w:lang w:val="en-US"/>
              </w:rPr>
              <w:t>at the General Meeting of Creditors</w:t>
            </w:r>
            <w:r w:rsidR="00537174">
              <w:rPr>
                <w:rFonts w:ascii="Palatino Linotype" w:hAnsi="Palatino Linotype"/>
                <w:lang w:val="en-US"/>
              </w:rPr>
              <w:t xml:space="preserve">, and confirmed by the Judicial Reorganization Court </w:t>
            </w:r>
            <w:r w:rsidR="00537174" w:rsidRPr="005867FF">
              <w:rPr>
                <w:rFonts w:ascii="Palatino Linotype" w:hAnsi="Palatino Linotype"/>
                <w:lang w:val="en-US"/>
              </w:rPr>
              <w:t xml:space="preserve">on </w:t>
            </w:r>
            <w:r w:rsidR="0054277B" w:rsidRPr="005867FF">
              <w:rPr>
                <w:rFonts w:ascii="Palatino Linotype" w:hAnsi="Palatino Linotype"/>
                <w:lang w:val="en-US"/>
              </w:rPr>
              <w:t>May</w:t>
            </w:r>
            <w:r w:rsidR="00537174" w:rsidRPr="005867FF">
              <w:rPr>
                <w:rFonts w:ascii="Palatino Linotype" w:hAnsi="Palatino Linotype"/>
                <w:lang w:val="en-US"/>
              </w:rPr>
              <w:t xml:space="preserve"> 28,</w:t>
            </w:r>
            <w:r w:rsidR="00537174">
              <w:rPr>
                <w:rFonts w:ascii="Palatino Linotype" w:hAnsi="Palatino Linotype"/>
                <w:lang w:val="en-US"/>
              </w:rPr>
              <w:t xml:space="preserve"> 2024</w:t>
            </w:r>
            <w:r w:rsidRPr="007B2FE0">
              <w:rPr>
                <w:rFonts w:ascii="Palatino Linotype" w:hAnsi="Palatino Linotype"/>
                <w:lang w:val="en-US"/>
              </w:rPr>
              <w:t xml:space="preserve"> 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Plan</w:t>
            </w:r>
            <w:r w:rsidRPr="007B2FE0">
              <w:rPr>
                <w:rFonts w:ascii="Palatino Linotype" w:hAnsi="Palatino Linotype"/>
                <w:lang w:val="en-US"/>
              </w:rPr>
              <w:t xml:space="preserve">”). </w:t>
            </w:r>
            <w:r w:rsidR="00970DFE" w:rsidRPr="007B2FE0">
              <w:rPr>
                <w:rFonts w:ascii="Palatino Linotype" w:hAnsi="Palatino Linotype"/>
                <w:lang w:val="en-US"/>
              </w:rPr>
              <w:t>Any capitalized t</w:t>
            </w:r>
            <w:r w:rsidRPr="007B2FE0">
              <w:rPr>
                <w:rFonts w:ascii="Palatino Linotype" w:hAnsi="Palatino Linotype"/>
                <w:lang w:val="en-US"/>
              </w:rPr>
              <w:t xml:space="preserve">erms not defined in this New Financing Adhesion 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Term </w:t>
            </w:r>
            <w:r w:rsidRPr="007B2FE0">
              <w:rPr>
                <w:rFonts w:ascii="Palatino Linotype" w:hAnsi="Palatino Linotype"/>
                <w:lang w:val="en-US"/>
              </w:rPr>
              <w:t xml:space="preserve">shall have the meaning assigned to them in the Plan. The New Financing Participant </w:t>
            </w:r>
            <w:r w:rsidR="008F505B">
              <w:rPr>
                <w:rFonts w:ascii="Palatino Linotype" w:hAnsi="Palatino Linotype"/>
                <w:lang w:val="en-US"/>
              </w:rPr>
              <w:t xml:space="preserve">hereby undersigned </w:t>
            </w:r>
            <w:r w:rsidRPr="007B2FE0">
              <w:rPr>
                <w:rFonts w:ascii="Palatino Linotype" w:hAnsi="Palatino Linotype"/>
                <w:lang w:val="en-US"/>
              </w:rPr>
              <w:t>hereby declares that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 it</w:t>
            </w:r>
            <w:r w:rsidRPr="007B2FE0">
              <w:rPr>
                <w:rFonts w:ascii="Palatino Linotype" w:hAnsi="Palatino Linotype"/>
                <w:lang w:val="en-US"/>
              </w:rPr>
              <w:t xml:space="preserve"> has read, understood, and agrees with all the terms of the Plan and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 of</w:t>
            </w:r>
            <w:r w:rsidRPr="007B2FE0">
              <w:rPr>
                <w:rFonts w:ascii="Palatino Linotype" w:hAnsi="Palatino Linotype"/>
                <w:lang w:val="en-US"/>
              </w:rPr>
              <w:t xml:space="preserve"> its annexes, </w:t>
            </w:r>
            <w:r w:rsidRPr="007B2FE0">
              <w:rPr>
                <w:rFonts w:ascii="Palatino Linotype" w:hAnsi="Palatino Linotype"/>
                <w:lang w:val="en-US"/>
              </w:rPr>
              <w:lastRenderedPageBreak/>
              <w:t>recognizing it as valid, effective, and binding.</w:t>
            </w:r>
          </w:p>
          <w:p w14:paraId="09F5DD8F" w14:textId="0A2810E7" w:rsidR="00906BFA" w:rsidRPr="007B2FE0" w:rsidRDefault="00906BFA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5867FF" w14:paraId="2CCF0DF6" w14:textId="77777777" w:rsidTr="00E8350A">
        <w:tc>
          <w:tcPr>
            <w:tcW w:w="4346" w:type="dxa"/>
          </w:tcPr>
          <w:p w14:paraId="2A8CAD7C" w14:textId="1B62A5CD" w:rsidR="00CC0EEF" w:rsidRPr="007B2FE0" w:rsidRDefault="00CC0EEF" w:rsidP="00B90DE2">
            <w:pPr>
              <w:numPr>
                <w:ilvl w:val="0"/>
                <w:numId w:val="23"/>
              </w:numPr>
              <w:spacing w:line="320" w:lineRule="exact"/>
              <w:ind w:left="0" w:right="127"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lastRenderedPageBreak/>
              <w:t>Data de Vigência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Novo Financiamento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ora subscrito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concorda que este Termo de Adesão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 e os compromissos </w:t>
            </w:r>
            <w:r w:rsidR="008F505B">
              <w:rPr>
                <w:rFonts w:ascii="Palatino Linotype" w:hAnsi="Palatino Linotype"/>
                <w:sz w:val="24"/>
                <w:szCs w:val="24"/>
              </w:rPr>
              <w:t xml:space="preserve">aqui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assumidos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>por ele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produzirão efeitos a partir da data de sua assinatura.</w:t>
            </w:r>
          </w:p>
          <w:p w14:paraId="496F02DC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583BB64E" w14:textId="18A79A0C" w:rsidR="00CC0EEF" w:rsidRPr="007B2FE0" w:rsidRDefault="00CC0EEF" w:rsidP="00410DE5">
            <w:pPr>
              <w:pStyle w:val="PargrafodaLista"/>
              <w:numPr>
                <w:ilvl w:val="0"/>
                <w:numId w:val="24"/>
              </w:numPr>
              <w:spacing w:line="320" w:lineRule="exact"/>
              <w:ind w:left="171" w:right="34" w:firstLine="0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Effective Date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The New Financing Participant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hereby undersigned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agrees that this New Financing Adhesion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the commitments undertaken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here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by shall 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be effective as of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date 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on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which it is signed.</w:t>
            </w:r>
          </w:p>
          <w:p w14:paraId="61A5B2F3" w14:textId="77777777" w:rsidR="00906BFA" w:rsidRPr="007B2FE0" w:rsidRDefault="00906BFA" w:rsidP="00410DE5">
            <w:pPr>
              <w:spacing w:line="320" w:lineRule="exact"/>
              <w:ind w:right="34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5867FF" w14:paraId="77F58203" w14:textId="77777777" w:rsidTr="00E8350A">
        <w:tc>
          <w:tcPr>
            <w:tcW w:w="4346" w:type="dxa"/>
          </w:tcPr>
          <w:p w14:paraId="0D1482BD" w14:textId="77777777" w:rsidR="00A81C6E" w:rsidRDefault="00A81C6E" w:rsidP="00005CA7">
            <w:pPr>
              <w:pStyle w:val="PargrafodaLista"/>
              <w:spacing w:line="320" w:lineRule="exact"/>
              <w:ind w:left="55"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>
              <w:rPr>
                <w:rFonts w:ascii="Palatino Linotype" w:hAnsi="Palatino Linotype"/>
                <w:sz w:val="24"/>
                <w:szCs w:val="24"/>
                <w:highlight w:val="yellow"/>
              </w:rPr>
              <w:t>TRECHO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APLICÁVEL SOMENTE AOS ADERENTES DO NOVO FINANCIAMENTO – CREDORES OPÇÃO DE REESTRUTURAÇÃO I]</w:t>
            </w:r>
          </w:p>
          <w:p w14:paraId="08B62649" w14:textId="387C540E" w:rsidR="00CC0EEF" w:rsidRPr="007B2FE0" w:rsidRDefault="00005CA7" w:rsidP="00005CA7">
            <w:pPr>
              <w:pStyle w:val="PargrafodaLista"/>
              <w:spacing w:line="320" w:lineRule="exact"/>
              <w:ind w:left="55"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Adesão ao Novo Financiamento – Credores Opção de Reestruturação I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Em </w:t>
            </w:r>
            <w:r w:rsidR="00CC0EEF" w:rsidRPr="006858A4">
              <w:rPr>
                <w:rFonts w:ascii="Palatino Linotype" w:hAnsi="Palatino Linotype"/>
                <w:sz w:val="24"/>
                <w:szCs w:val="24"/>
              </w:rPr>
              <w:t xml:space="preserve">atendimento ao disposto na </w:t>
            </w:r>
            <w:r w:rsidR="00CC0EEF" w:rsidRPr="00E8350A">
              <w:rPr>
                <w:rFonts w:ascii="Palatino Linotype" w:hAnsi="Palatino Linotype"/>
                <w:sz w:val="24"/>
                <w:szCs w:val="24"/>
              </w:rPr>
              <w:t>Cláusula 5.4.1.3</w:t>
            </w:r>
            <w:r w:rsidR="00CC0EEF" w:rsidRPr="006858A4">
              <w:rPr>
                <w:rFonts w:ascii="Palatino Linotype" w:hAnsi="Palatino Linotype"/>
                <w:sz w:val="24"/>
                <w:szCs w:val="24"/>
              </w:rPr>
              <w:t xml:space="preserve"> d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Plano,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este</w:t>
            </w:r>
            <w:r w:rsidR="00A81C6E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Participante Novo Financiamento,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titular de Créditos Opção de Reestruturação I,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por este Termo de Adesão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>Novo Financiamento, na melhor forma e para todos os fins e efeitos de direito, de forma voluntária, irrevogável e irretratável, (A</w:t>
            </w:r>
            <w:r w:rsidR="00CC0EEF" w:rsidRPr="005867FF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54277B" w:rsidRPr="005867FF">
              <w:rPr>
                <w:rFonts w:ascii="Palatino Linotype" w:hAnsi="Palatino Linotype"/>
                <w:sz w:val="24"/>
                <w:szCs w:val="24"/>
              </w:rPr>
              <w:t>assume</w:t>
            </w:r>
            <w:r w:rsidR="0054277B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compromisso firme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de (i) 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desembolsar o montante total de </w:t>
            </w:r>
            <w:r w:rsidR="006858A4" w:rsidRPr="00E8350A">
              <w:rPr>
                <w:rFonts w:ascii="Palatino Linotype" w:hAnsi="Palatino Linotype"/>
                <w:sz w:val="24"/>
                <w:szCs w:val="24"/>
              </w:rPr>
              <w:t xml:space="preserve">USD </w:t>
            </w:r>
            <w:r w:rsid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6858A4"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=]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(ou o equivalente em Reais) para participar do Novo Financiamento – Credores Opção de Reestruturação I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//</w:t>
            </w:r>
            <w:r w:rsidR="006858A4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OU</w:t>
            </w:r>
            <w:r w:rsidR="00A81C6E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//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converter seus Créditos Extraconcursais decorrentes do DIP Emergencial Original Atualizado 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>e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, caso aplicável, </w:t>
            </w:r>
            <w:r w:rsidR="006C2C65">
              <w:rPr>
                <w:rFonts w:ascii="Palatino Linotype" w:hAnsi="Palatino Linotype"/>
                <w:sz w:val="24"/>
                <w:szCs w:val="24"/>
              </w:rPr>
              <w:t xml:space="preserve">decorrentes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do Empréstimo-Ponte </w:t>
            </w:r>
            <w:r w:rsidR="006C2C65">
              <w:rPr>
                <w:rFonts w:ascii="Palatino Linotype" w:hAnsi="Palatino Linotype"/>
                <w:sz w:val="24"/>
                <w:szCs w:val="24"/>
              </w:rPr>
              <w:t xml:space="preserve">previsto na Cláusula 5.4.2 do Plano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em parcela do Novo Financiamento – Credores Opção de Reestruturação I, na proporção de USD1,00/USD1,00 (ou o equivalente em Reais) de Créditos Extraconcursais para cada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lastRenderedPageBreak/>
              <w:t>USD1,00/USD1,00 (ou o equivalente em Reais) de Novo Financiamento – Credores Opção de Reestruturação I; e/ou (ii) desembolsar o valor remanescente, em dinheiro, da Diferença Novo Financiamento – Credores Opção de Reestruturação I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, em todos os casos,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 desde que verificadas todas as condições aplicáveis previstas no Plano e nos Instrumentos do Novo Financiamento – Credores Opção de Restruturação I;</w:t>
            </w:r>
            <w:r w:rsidR="00A81C6E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 e (B) concorda em se vincular e se sujeitar a todos os termos e condições </w:t>
            </w:r>
            <w:r w:rsidR="006C2C65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dos 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Instrumentos do Novo Financiamento – Credores Opção de Restruturação I </w:t>
            </w:r>
            <w:r w:rsidR="00AB0633">
              <w:rPr>
                <w:rFonts w:ascii="Palatino Linotype" w:hAnsi="Palatino Linotype"/>
                <w:sz w:val="24"/>
                <w:szCs w:val="24"/>
              </w:rPr>
              <w:t xml:space="preserve">aplicáveis, 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conforme previsto </w:t>
            </w:r>
            <w:r w:rsidR="00D65544" w:rsidRPr="00A81C6E">
              <w:rPr>
                <w:rFonts w:ascii="Palatino Linotype" w:hAnsi="Palatino Linotype"/>
                <w:sz w:val="24"/>
                <w:szCs w:val="24"/>
              </w:rPr>
              <w:t>no Anexo 5.4.1 do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 Plano.</w:t>
            </w:r>
          </w:p>
          <w:p w14:paraId="1B6173F7" w14:textId="77777777" w:rsidR="0036350F" w:rsidRPr="007B2FE0" w:rsidRDefault="0036350F" w:rsidP="00E8350A">
            <w:pPr>
              <w:spacing w:line="320" w:lineRule="exact"/>
              <w:ind w:right="127"/>
              <w:jc w:val="both"/>
            </w:pPr>
          </w:p>
        </w:tc>
        <w:tc>
          <w:tcPr>
            <w:tcW w:w="4443" w:type="dxa"/>
          </w:tcPr>
          <w:p w14:paraId="13CDF856" w14:textId="77777777" w:rsidR="00A81C6E" w:rsidRPr="007B2FE0" w:rsidRDefault="00A81C6E" w:rsidP="00A81C6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lastRenderedPageBreak/>
              <w:t>[EXCERPT APPLICABLE ONLY TO SUBSCRIBERS OF THE NEW FINANCING – RESTRUCTURING OPTION I CREDITORS]</w:t>
            </w:r>
          </w:p>
          <w:p w14:paraId="2E41AEA0" w14:textId="4632533A" w:rsidR="00CC0EEF" w:rsidRPr="007B2FE0" w:rsidRDefault="00CC0EEF" w:rsidP="001A527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2. Adhesion to the New Financing – </w:t>
            </w:r>
            <w:r w:rsidR="00C10B52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Restructuring Option I Creditor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s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compliance with the provisions of Clause 5.4.1.3 of the Plan, the New Financing Participant,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holder of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Restructuring Option I Credits (</w:t>
            </w:r>
            <w:r w:rsidR="008F505B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Opção de Reestruturaçã</w:t>
            </w:r>
            <w:r w:rsidR="008F505B" w:rsidRPr="008F505B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o I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 w:rsidRPr="008F505B">
              <w:rPr>
                <w:rFonts w:ascii="Palatino Linotype" w:hAnsi="Palatino Linotype"/>
                <w:sz w:val="24"/>
                <w:szCs w:val="24"/>
                <w:lang w:val="en-US"/>
              </w:rPr>
              <w:t>by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this New Financing Adhesion Term, in the best form and for all legal purposes and effects, voluntarily, irrevocably and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unconditionally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(A</w:t>
            </w:r>
            <w:r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) </w:t>
            </w:r>
            <w:r w:rsidR="0054277B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undertakes</w:t>
            </w:r>
            <w:r w:rsidR="0054277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the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firm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commitment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(i) </w:t>
            </w:r>
            <w:r w:rsidR="008F505B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disburse the total amount of USD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(or the equivalent in Reais) to participate in the 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6C2C65" w:rsidRPr="006C2C65" w:rsidDel="006C2C65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//</w:t>
            </w:r>
            <w:r w:rsidR="008F505B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en-US"/>
              </w:rPr>
              <w:t>OR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//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to convert its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Post-petition Credits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arising from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DIP Emergencial Original Atualizado</w:t>
            </w:r>
            <w:r w:rsidR="008F505B" w:rsidRPr="007B2FE0" w:rsidDel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applicable,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from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the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Bridge Loan provided for in Clause 5.4.2 of the Plan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Empréstimo-Ponte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into a portion of the </w:t>
            </w:r>
            <w:r w:rsidR="006C2C65" w:rsidRPr="009D01F4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the proportion of USD1.00/USD1.00 (or the equivalent in Reais) of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6C2C65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)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for each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 xml:space="preserve">USD1.00/USD1.00 (or the equivalent in Reais) of </w:t>
            </w:r>
            <w:r w:rsidR="006C2C65" w:rsidRPr="009D01F4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and/or (ii) disburse the remaining amount, in cash, of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Diferença Novo Financiamento – Credores Opção de Reestruturação I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provided that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, in all cases,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all the applicable conditions set out in the Plan and in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Instrumentos do Novo Financiamento – Credores Opção de Restruturação I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have been verified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D65544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;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and (B) agrees to be bound by and subject to all the terms and conditions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of the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applicable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Instrumentos do Novo Financiamento – Credores Opção de Restruturação I</w:t>
            </w:r>
            <w:r w:rsidR="00D65544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as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set out in 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the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Annex 5.4.1 of the Plan.</w:t>
            </w:r>
          </w:p>
          <w:p w14:paraId="1AD85304" w14:textId="77777777" w:rsidR="0036350F" w:rsidRPr="007B2FE0" w:rsidRDefault="0036350F" w:rsidP="00E8350A">
            <w:pPr>
              <w:spacing w:line="320" w:lineRule="exact"/>
              <w:ind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5867FF" w14:paraId="50C7B328" w14:textId="77777777" w:rsidTr="00E8350A">
        <w:tc>
          <w:tcPr>
            <w:tcW w:w="4346" w:type="dxa"/>
            <w:shd w:val="clear" w:color="auto" w:fill="auto"/>
          </w:tcPr>
          <w:p w14:paraId="258287B8" w14:textId="77777777" w:rsidR="00A81C6E" w:rsidRDefault="00A81C6E" w:rsidP="006A43E0">
            <w:pPr>
              <w:shd w:val="clear" w:color="auto" w:fill="F2F2F2"/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lastRenderedPageBreak/>
              <w:t>[TRECHO APLICÁVEL SOMENTE AOS ADERENTES DO NOVO FINANCIAMENTO – PARCELA DEMAIS PESSOAS]</w:t>
            </w:r>
          </w:p>
          <w:p w14:paraId="1EC3367C" w14:textId="59D4C24F" w:rsidR="00CC0EEF" w:rsidRPr="007B2FE0" w:rsidRDefault="006A43E0" w:rsidP="006A43E0">
            <w:pPr>
              <w:shd w:val="clear" w:color="auto" w:fill="F2F2F2"/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Adesão ao Novo Financiamento – </w:t>
            </w:r>
            <w:r w:rsidR="005A4AB1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Terceiros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Em atendimento ao disposto na Cláusula 5.4.1.3 do Plano,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este</w:t>
            </w:r>
            <w:r w:rsidR="00A81C6E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Participante Novo Financiamento, </w:t>
            </w:r>
            <w:r w:rsidR="001A527E">
              <w:rPr>
                <w:rFonts w:ascii="Palatino Linotype" w:hAnsi="Palatino Linotype"/>
                <w:sz w:val="24"/>
                <w:szCs w:val="24"/>
              </w:rPr>
              <w:t xml:space="preserve">que declara não ser um Credor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Opção de Reestruturação I</w:t>
            </w:r>
            <w:r w:rsidR="001A527E">
              <w:rPr>
                <w:rFonts w:ascii="Palatino Linotype" w:hAnsi="Palatino Linotype"/>
                <w:sz w:val="24"/>
                <w:szCs w:val="24"/>
              </w:rPr>
              <w:t xml:space="preserve"> nos termos previstos no Plano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por este Termo de Adesão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Financiamento, na melhor forma e para todos os fins e efeitos de direito, de forma voluntária, irrevogável e irretratável, 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(A) </w:t>
            </w:r>
            <w:r w:rsidR="00531FC5" w:rsidRPr="005867FF">
              <w:rPr>
                <w:rFonts w:ascii="Palatino Linotype" w:hAnsi="Palatino Linotype"/>
                <w:sz w:val="24"/>
                <w:szCs w:val="24"/>
              </w:rPr>
              <w:t>assume</w:t>
            </w:r>
            <w:r w:rsidR="00531FC5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compromisso firme de </w:t>
            </w:r>
            <w:r w:rsidR="00E13F79" w:rsidRPr="007B2FE0">
              <w:rPr>
                <w:rFonts w:ascii="Palatino Linotype" w:hAnsi="Palatino Linotype"/>
                <w:sz w:val="24"/>
                <w:szCs w:val="24"/>
              </w:rPr>
              <w:t>(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>i</w:t>
            </w:r>
            <w:r w:rsidR="00E13F79" w:rsidRPr="007B2FE0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1077F4" w:rsidRPr="00FC147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desembolsar 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o montante total de </w:t>
            </w:r>
            <w:r w:rsidR="001077F4" w:rsidRPr="00FC1474">
              <w:rPr>
                <w:rFonts w:ascii="Palatino Linotype" w:hAnsi="Palatino Linotype"/>
                <w:sz w:val="24"/>
                <w:szCs w:val="24"/>
              </w:rPr>
              <w:t xml:space="preserve">USD </w:t>
            </w:r>
            <w:r w:rsidR="001077F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1077F4"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=]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(ou o equivalente em Reais) para participar do Novo Financiamento – TerceirosI</w:t>
            </w:r>
            <w:r w:rsidR="001077F4" w:rsidRPr="00FC1474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//</w:t>
            </w:r>
            <w:r w:rsidR="001077F4" w:rsidRPr="00FC1474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OU</w:t>
            </w:r>
            <w:r w:rsidR="001077F4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//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A81C6E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1077F4">
              <w:rPr>
                <w:rFonts w:ascii="Palatino Linotype" w:eastAsia="Times New Roman" w:hAnsi="Palatino Linotype"/>
                <w:sz w:val="24"/>
                <w:szCs w:val="24"/>
              </w:rPr>
              <w:t xml:space="preserve">converter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>seus Créditos Extraconcursais decorrentes do Empréstimo-Ponte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 previsto na Cláusula 5.4.2 do Plano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, caso aplicável, em parcela do Novo Financiamento –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lastRenderedPageBreak/>
              <w:t>Terceiros, na proporção de USD1,00/USD1,00 (ou o equivalente em Reais) de Créditos Extraconcursais</w:t>
            </w:r>
            <w:r w:rsidR="00E13F79" w:rsidRPr="007B2FE0" w:rsidDel="001848FF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para cada USD1,00/USD1,00 (ou o equivalente em Reais) de Novo Financiamento – Terceiros; </w:t>
            </w:r>
            <w:r w:rsidR="00A81C6E">
              <w:rPr>
                <w:rFonts w:ascii="Palatino Linotype" w:eastAsia="Times New Roman" w:hAnsi="Palatino Linotype"/>
                <w:sz w:val="24"/>
                <w:szCs w:val="24"/>
              </w:rPr>
              <w:t>e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E13F79" w:rsidRPr="007B2FE0">
              <w:rPr>
                <w:rFonts w:ascii="Palatino Linotype" w:eastAsia="Times New Roman" w:hAnsi="Palatino Linotype"/>
                <w:i/>
                <w:iCs/>
                <w:sz w:val="24"/>
                <w:szCs w:val="24"/>
              </w:rPr>
              <w:t xml:space="preserve">(ii) </w:t>
            </w:r>
            <w:r w:rsidR="001077F4">
              <w:rPr>
                <w:rFonts w:ascii="Palatino Linotype" w:eastAsia="Times New Roman" w:hAnsi="Palatino Linotype"/>
                <w:bCs/>
                <w:sz w:val="24"/>
                <w:szCs w:val="24"/>
              </w:rPr>
              <w:t>desembolsar</w:t>
            </w:r>
            <w:r w:rsidR="00E13F79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, em dinheiro, o valor remanescente do total do Novo Financiamento – Terceiros, caso o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montante convertido não </w:t>
            </w:r>
            <w:r w:rsidR="00E13F79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seja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suficiente para atingir o 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Valor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>Novo Financiamento – Terceiros;</w:t>
            </w:r>
            <w:r w:rsidR="001077F4" w:rsidRPr="00E8350A">
              <w:rPr>
                <w:rFonts w:ascii="Palatino Linotype" w:eastAsia="Times New Roman" w:hAnsi="Palatino Linotype"/>
                <w:sz w:val="24"/>
                <w:szCs w:val="24"/>
                <w:highlight w:val="yellow"/>
              </w:rPr>
              <w:t>]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 e (B)</w:t>
            </w:r>
            <w:r w:rsidR="003A3EB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3A3EBD" w:rsidRPr="005867FF">
              <w:rPr>
                <w:rFonts w:ascii="Palatino Linotype" w:eastAsia="Times New Roman" w:hAnsi="Palatino Linotype"/>
                <w:sz w:val="24"/>
                <w:szCs w:val="24"/>
              </w:rPr>
              <w:t>concorda em</w:t>
            </w:r>
            <w:r w:rsidR="00E13F79" w:rsidRPr="007B2FE0">
              <w:rPr>
                <w:rFonts w:ascii="Palatino Linotype" w:eastAsia="Times New Roman" w:hAnsi="Palatino Linotype"/>
                <w:i/>
                <w:iCs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se vincular e se sujeitar a todos os termos e condições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dos </w:t>
            </w:r>
            <w:r w:rsidR="002A2835" w:rsidRPr="007B2FE0">
              <w:rPr>
                <w:rFonts w:ascii="Palatino Linotype" w:eastAsia="Times New Roman" w:hAnsi="Palatino Linotype"/>
                <w:sz w:val="24"/>
                <w:szCs w:val="24"/>
              </w:rPr>
              <w:t>Instrumentos do 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 aplicáveis</w:t>
            </w:r>
            <w:r w:rsidR="00E62EF6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, </w:t>
            </w:r>
            <w:r w:rsidR="00E62EF6" w:rsidRPr="007B2FE0">
              <w:rPr>
                <w:rFonts w:ascii="Palatino Linotype" w:hAnsi="Palatino Linotype"/>
                <w:sz w:val="24"/>
                <w:szCs w:val="24"/>
              </w:rPr>
              <w:t>conforme previsto no Anexo 5.4.1 do Plano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>.</w:t>
            </w:r>
          </w:p>
          <w:p w14:paraId="2089AAD2" w14:textId="6AA3500A" w:rsidR="00906BFA" w:rsidRPr="007B2FE0" w:rsidRDefault="00906BFA" w:rsidP="00B90DE2">
            <w:pPr>
              <w:pStyle w:val="PargrafodaLista"/>
              <w:spacing w:line="320" w:lineRule="exact"/>
              <w:ind w:left="0" w:right="127"/>
              <w:jc w:val="both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</w:p>
          <w:p w14:paraId="5C6B0C56" w14:textId="77777777" w:rsidR="0036350F" w:rsidRPr="007B2FE0" w:rsidRDefault="0036350F" w:rsidP="00B90DE2">
            <w:pPr>
              <w:pStyle w:val="PargrafodaLista"/>
              <w:spacing w:line="320" w:lineRule="exact"/>
              <w:ind w:left="22" w:right="127"/>
              <w:jc w:val="both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</w:p>
        </w:tc>
        <w:tc>
          <w:tcPr>
            <w:tcW w:w="4443" w:type="dxa"/>
            <w:shd w:val="clear" w:color="auto" w:fill="auto"/>
          </w:tcPr>
          <w:p w14:paraId="326CC702" w14:textId="77777777" w:rsidR="00A81C6E" w:rsidRPr="007B2FE0" w:rsidRDefault="00A81C6E" w:rsidP="00A81C6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lastRenderedPageBreak/>
              <w:t>[APPLICABLE ONLY TO  ADHERENTS OF THE NEW FINANCING – PEOPLE WHO WISH TO PARTICIPATE]</w:t>
            </w:r>
          </w:p>
          <w:p w14:paraId="6414C647" w14:textId="26F87AA1" w:rsidR="00CC0EEF" w:rsidRPr="007B2FE0" w:rsidRDefault="006A43E0" w:rsidP="00E13F79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Adhesion to the New Financing – </w:t>
            </w:r>
            <w:r w:rsidR="005A4AB1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Third Parties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.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compliance  with the provisions of Clause 5.4.1.3 of the Plan, the New Financing Participant,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who declares not to be a Restructuring Option I Creditor (</w:t>
            </w:r>
            <w:r w:rsidR="001A527E"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Credor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A527E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Opção de Reestruturação I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54277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in accordance with the Plan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>,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by this Financing Adhesion Term, in the best form and for all legal purpose</w:t>
            </w:r>
            <w:r w:rsidR="009C069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effects, voluntarily irrevocably and </w:t>
            </w:r>
            <w:r w:rsidR="009C069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unconditionally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(A) </w:t>
            </w:r>
            <w:r w:rsidR="00531FC5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undertakes</w:t>
            </w:r>
            <w:r w:rsidR="00531FC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the firm commitment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(i)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disburse the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total amount of USD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(or the equivalent in Reais) to participate in the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//</w:t>
            </w:r>
            <w:r w:rsidR="008F505B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en-US"/>
              </w:rPr>
              <w:t>OR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//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convert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its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arising from the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Bridge Loan provided for in Clause 5.4.2 of the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Plan</w:t>
            </w:r>
            <w:r w:rsidR="00AB063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Empréstimo-Ponte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applicable, into a portion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the new Financing – Third Parties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the proportion of USD1.00/USD1.00 (or the equivalent in Reais)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FC1474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8F505B" w:rsidRPr="007B2FE0" w:rsidDel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for each USD1.00/USD1.00 (or the equivalent in Reais)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and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13F79" w:rsidRPr="007B2FE0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(ii)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disburse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cash, the remaining amount of the total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the amount converted is not sufficient to achieve the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Amount (</w:t>
            </w:r>
            <w:r w:rsidR="00AB0633"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Valor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and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(B) </w:t>
            </w:r>
            <w:r w:rsidR="003A3EBD" w:rsidRPr="005867FF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agrees to</w:t>
            </w:r>
            <w:r w:rsidR="003A3EBD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be bound by and subject to all the terms and conditions </w:t>
            </w:r>
            <w:r w:rsidR="002A2835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of the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applicable </w:t>
            </w:r>
            <w:r w:rsidR="008F505B" w:rsidRPr="00E8350A">
              <w:rPr>
                <w:rFonts w:ascii="Palatino Linotype" w:eastAsia="Times New Roman" w:hAnsi="Palatino Linotype"/>
                <w:bCs/>
                <w:i/>
                <w:iCs/>
                <w:sz w:val="24"/>
                <w:szCs w:val="24"/>
                <w:lang w:val="en-US"/>
              </w:rPr>
              <w:t>Instrumentos do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E62EF6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as </w:t>
            </w:r>
            <w:r w:rsidR="00E62EF6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set out in 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E62EF6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Annex 5.4.1 of the Plan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.</w:t>
            </w:r>
          </w:p>
          <w:p w14:paraId="11C5151D" w14:textId="0C07754D" w:rsidR="00906BFA" w:rsidRPr="007B2FE0" w:rsidRDefault="00906BFA" w:rsidP="00410DE5">
            <w:pPr>
              <w:pStyle w:val="PargrafodaLista"/>
              <w:tabs>
                <w:tab w:val="left" w:pos="753"/>
              </w:tabs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5867FF" w14:paraId="3528A549" w14:textId="77777777" w:rsidTr="00E8350A">
        <w:trPr>
          <w:trHeight w:val="1630"/>
        </w:trPr>
        <w:tc>
          <w:tcPr>
            <w:tcW w:w="4346" w:type="dxa"/>
          </w:tcPr>
          <w:p w14:paraId="63AFAF6A" w14:textId="2EFECF7C" w:rsidR="006858A4" w:rsidRDefault="006858A4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  <w:u w:val="single"/>
              </w:rPr>
            </w:pPr>
            <w:r w:rsidRPr="00E8350A">
              <w:rPr>
                <w:rFonts w:ascii="Palatino Linotype" w:hAnsi="Palatino Linotype"/>
                <w:sz w:val="24"/>
                <w:szCs w:val="24"/>
                <w:highlight w:val="yellow"/>
                <w:u w:val="single"/>
              </w:rPr>
              <w:lastRenderedPageBreak/>
              <w:t>[</w:t>
            </w:r>
            <w:r w:rsidR="001077F4">
              <w:rPr>
                <w:rFonts w:ascii="Palatino Linotype" w:hAnsi="Palatino Linotype"/>
                <w:sz w:val="24"/>
                <w:szCs w:val="24"/>
                <w:highlight w:val="yellow"/>
              </w:rPr>
              <w:t>TRECHO</w:t>
            </w:r>
            <w:r w:rsidR="001077F4"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APLICÁVEL SOMENTE AOS ADERENTES DO NOVO FINANCIAMENTO – CREDORES OPÇÃO DE REESTRUTURAÇÃO I</w:t>
            </w:r>
            <w:r w:rsidRPr="00E8350A">
              <w:rPr>
                <w:rFonts w:ascii="Palatino Linotype" w:hAnsi="Palatino Linotype"/>
                <w:sz w:val="24"/>
                <w:szCs w:val="24"/>
                <w:highlight w:val="yellow"/>
                <w:u w:val="single"/>
              </w:rPr>
              <w:t>]</w:t>
            </w:r>
          </w:p>
          <w:p w14:paraId="10741609" w14:textId="4D37CC44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3.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Declarações e Garantias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Novo Financiamento declara, para os devidos fins, em especial para os efeitos do Plano, (i) ser titular </w:t>
            </w:r>
            <w:r w:rsidR="00195746">
              <w:rPr>
                <w:rFonts w:ascii="Palatino Linotype" w:hAnsi="Palatino Linotype"/>
                <w:sz w:val="24"/>
                <w:szCs w:val="24"/>
              </w:rPr>
              <w:t xml:space="preserve">exclusivamente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de Créditos </w:t>
            </w:r>
            <w:r w:rsidR="00195746">
              <w:rPr>
                <w:rFonts w:ascii="Palatino Linotype" w:hAnsi="Palatino Linotype"/>
                <w:sz w:val="24"/>
                <w:szCs w:val="24"/>
              </w:rPr>
              <w:t>Financeiros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, conforme prova documental que constitui anexo a este termo, (ii) estar adimplente com seu Compromisso de Não Litigar, Quitação e Renúncia e, neste ato, ratifica o compromisso em questão, tal como previsto na Cláusula </w:t>
            </w:r>
            <w:r w:rsidR="004D32CC" w:rsidRPr="007B2FE0">
              <w:rPr>
                <w:rFonts w:ascii="Palatino Linotype" w:hAnsi="Palatino Linotype"/>
                <w:sz w:val="24"/>
                <w:szCs w:val="24"/>
              </w:rPr>
              <w:t>9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.3 do Plano; e (</w:t>
            </w:r>
            <w:r w:rsidR="004D32CC" w:rsidRPr="007B2FE0">
              <w:rPr>
                <w:rFonts w:ascii="Palatino Linotype" w:hAnsi="Palatino Linotype"/>
                <w:sz w:val="24"/>
                <w:szCs w:val="24"/>
              </w:rPr>
              <w:t>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ii) reconhecer, concordar e ratificar todos os efeitos do Plano em relação ao seu Crédito Classe III.</w:t>
            </w:r>
          </w:p>
          <w:p w14:paraId="1830D329" w14:textId="1E7A1B4E" w:rsidR="001E7D17" w:rsidRPr="007B2FE0" w:rsidRDefault="001E7D17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4CBA0A9" w14:textId="77777777" w:rsidR="001077F4" w:rsidRPr="007B2FE0" w:rsidRDefault="001077F4" w:rsidP="001077F4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[EXCERPT APPLICABLE ONLY TO SUBSCRIBERS OF THE NEW FINANCING – RESTRUCTURING OPTION I CREDITORS]</w:t>
            </w:r>
          </w:p>
          <w:p w14:paraId="55CEF841" w14:textId="37707412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3.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Representations and Warranties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 The New Financing Participant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represents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for all purposes, in particular for the purposes of the Plan, (i) t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hat it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3202A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old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exclusively Financial Credits (</w:t>
            </w:r>
            <w:r w:rsidR="00195746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 xml:space="preserve">Créditos </w:t>
            </w:r>
            <w:r w:rsidR="00195746" w:rsidRPr="00195746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Financeiros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accordance with the documentary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proof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attached hereto, (ii)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that it is</w:t>
            </w:r>
            <w:r w:rsidR="0075540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full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compliance with the </w:t>
            </w:r>
            <w:r w:rsidR="006571E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Non-Litigation,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Release</w:t>
            </w:r>
            <w:r w:rsidR="006571E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Waiver Commitment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hereby ratifies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such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commitment, as provided for in Clause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9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.3 of the Plan; and (ii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) t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hat it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recognize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agree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with and ratif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ies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all the effects of the Plan in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regard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to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its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Class III Credits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Classe III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</w:p>
          <w:p w14:paraId="24218644" w14:textId="0016B513" w:rsidR="004D0799" w:rsidRPr="007B2FE0" w:rsidRDefault="004D0799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  <w:tr w:rsidR="00362C20" w:rsidRPr="005867FF" w14:paraId="30DEFB58" w14:textId="77777777" w:rsidTr="00483E43">
        <w:trPr>
          <w:trHeight w:val="10150"/>
        </w:trPr>
        <w:tc>
          <w:tcPr>
            <w:tcW w:w="4346" w:type="dxa"/>
          </w:tcPr>
          <w:p w14:paraId="6339708C" w14:textId="0C9C9A0A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 xml:space="preserve">4.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Representação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 O Participante Novo Financiamento declara que os representantes signatários deste Termo de Adesão</w:t>
            </w:r>
            <w:r w:rsidR="003A3E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>ao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Novo Financiamento estão regularmente investidos nos poderes necessários para vincular o Participante Novo Financiamento ao presente Termo de Adesão 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>ao</w:t>
            </w:r>
            <w:r w:rsidR="003A3E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Novo Financiamento e ao Plano</w:t>
            </w:r>
            <w:r w:rsidR="007B2FE0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e é assinado e entregue nesta data pelo </w:t>
            </w:r>
            <w:r w:rsidRPr="001077F4">
              <w:rPr>
                <w:rFonts w:ascii="Palatino Linotype" w:hAnsi="Palatino Linotype"/>
                <w:sz w:val="24"/>
                <w:szCs w:val="24"/>
              </w:rPr>
              <w:t xml:space="preserve">Participante Novo Financiamento ao Grupo Oi, na forma da Cláusula </w:t>
            </w:r>
            <w:r w:rsidR="007B2FE0" w:rsidRPr="001077F4">
              <w:rPr>
                <w:rFonts w:ascii="Palatino Linotype" w:hAnsi="Palatino Linotype"/>
                <w:sz w:val="24"/>
                <w:szCs w:val="24"/>
              </w:rPr>
              <w:t>10.7</w:t>
            </w:r>
            <w:r w:rsidRPr="001077F4">
              <w:rPr>
                <w:rFonts w:ascii="Palatino Linotype" w:hAnsi="Palatino Linotype"/>
                <w:sz w:val="24"/>
                <w:szCs w:val="24"/>
              </w:rPr>
              <w:t xml:space="preserve"> do Plano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devidamente instruído com os respectivos documentos de representação.</w:t>
            </w:r>
          </w:p>
          <w:p w14:paraId="636D0855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1CC33B6" w14:textId="18F41AF9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Comunicações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 Todas as notificações e outras comunicações efetuadas nos termos do Plano devem ser enviados ao Participante Novo Financiamento para o endereço indicado na assinatura do Participante Novo Financiamento abaixo.</w:t>
            </w:r>
          </w:p>
          <w:p w14:paraId="61E879EC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E9A4467" w14:textId="5A042A60" w:rsidR="00CC0EEF" w:rsidRPr="007B2FE0" w:rsidRDefault="0074425A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6.</w:t>
            </w:r>
            <w:r w:rsidRPr="005867F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Lei Aplicável e Eleição do Foro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Novo Financiamento concorda que as Cláusulas </w:t>
            </w:r>
            <w:r w:rsidR="00892411" w:rsidRPr="001077F4">
              <w:rPr>
                <w:rFonts w:ascii="Palatino Linotype" w:hAnsi="Palatino Linotype"/>
                <w:sz w:val="24"/>
                <w:szCs w:val="24"/>
              </w:rPr>
              <w:t>10.16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e </w:t>
            </w:r>
            <w:r w:rsidR="00892411" w:rsidRPr="001077F4">
              <w:rPr>
                <w:rFonts w:ascii="Palatino Linotype" w:hAnsi="Palatino Linotype"/>
                <w:sz w:val="24"/>
                <w:szCs w:val="24"/>
              </w:rPr>
              <w:t>10.17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do Plano são aplicáveis </w:t>
            </w:r>
            <w:r w:rsidR="00CC0EEF" w:rsidRPr="005867FF">
              <w:rPr>
                <w:rFonts w:ascii="Palatino Linotype" w:hAnsi="Palatino Linotype"/>
                <w:i/>
                <w:iCs/>
                <w:sz w:val="24"/>
                <w:szCs w:val="24"/>
              </w:rPr>
              <w:t>mutatis mutandis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a este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 Termo de </w:t>
            </w:r>
            <w:r w:rsidR="00CC0EEF" w:rsidRPr="005867FF">
              <w:rPr>
                <w:rFonts w:ascii="Palatino Linotype" w:hAnsi="Palatino Linotype"/>
                <w:sz w:val="24"/>
                <w:szCs w:val="24"/>
              </w:rPr>
              <w:t>Adesão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 xml:space="preserve"> ao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 Novo Financiamento.</w:t>
            </w:r>
          </w:p>
          <w:p w14:paraId="6F3EEBF2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6BF79306" w14:textId="4FB626AB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Cordialmente,</w:t>
            </w:r>
          </w:p>
          <w:p w14:paraId="13D03EED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__________________________________</w:t>
            </w:r>
          </w:p>
          <w:p w14:paraId="370AB362" w14:textId="7649413C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[</w:t>
            </w:r>
            <w:r w:rsidR="001077F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</w:rPr>
              <w:t>Participante Novo Financiamento</w:t>
            </w: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]</w:t>
            </w:r>
          </w:p>
          <w:p w14:paraId="309093AA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Representante Legal: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357DAB2A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Id: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311C2BE5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Endereço para comunicações: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20CCCE87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lastRenderedPageBreak/>
              <w:t>A/C: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6C1BDED1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Telefone: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7F125F32" w14:textId="59875FFC" w:rsidR="0081612A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E-mail: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</w:tc>
        <w:tc>
          <w:tcPr>
            <w:tcW w:w="4443" w:type="dxa"/>
          </w:tcPr>
          <w:p w14:paraId="5BB5789F" w14:textId="072BE659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 w:cs="Times New Roman"/>
                <w:sz w:val="24"/>
                <w:szCs w:val="24"/>
                <w:lang w:val="en-US"/>
              </w:rPr>
              <w:lastRenderedPageBreak/>
              <w:t xml:space="preserve">4.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Representation.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New Financing Participant declares that the 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signing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representatives 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of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this New Financing Adhesion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are duly vested with the necessary powers to bind the New Financing Participant to this New Financing Adhesion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to the Plan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, which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is signed and delivered on this date by the New Financing Participant to the Oi Group,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pursuant to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Clause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10.7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of the Plan, duly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accompanied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by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relevant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representation documents. </w:t>
            </w:r>
          </w:p>
          <w:p w14:paraId="23443348" w14:textId="5BE163CC" w:rsidR="00362C20" w:rsidRPr="007B2FE0" w:rsidRDefault="00362C20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0E9C1566" w14:textId="77777777" w:rsidR="00CC0EEF" w:rsidRPr="007B2FE0" w:rsidRDefault="00CC0EEF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7AF4F9BF" w14:textId="77777777" w:rsidR="00CC0EEF" w:rsidRDefault="00CC0EEF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0994DD5E" w14:textId="77777777" w:rsidR="007B2FE0" w:rsidRPr="007B2FE0" w:rsidRDefault="007B2FE0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7D05A73D" w14:textId="041378D0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5.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Communications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 All notices and other communications under the Plan must be sent to the New Financing Participant at the address indicated in the New Financing Participant’s signature below.</w:t>
            </w:r>
          </w:p>
          <w:p w14:paraId="48C8DB9E" w14:textId="77777777" w:rsidR="0074425A" w:rsidRPr="007B2FE0" w:rsidRDefault="0074425A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5CEDCA1E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296FBD96" w14:textId="0B3AC5F2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6.</w:t>
            </w:r>
            <w:r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Applicable Law and Choice of Court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The New Financing Participant agrees that Clauses 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>10.16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>10.17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of the Plan shall apply </w:t>
            </w:r>
            <w:r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mutatis mutandis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to this New Financing Adhesion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</w:p>
          <w:p w14:paraId="7B3CCC91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7302AD94" w14:textId="77777777" w:rsidR="0074425A" w:rsidRPr="007B2FE0" w:rsidRDefault="0074425A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3FCAEA94" w14:textId="6683390D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Sincerely,</w:t>
            </w:r>
          </w:p>
          <w:p w14:paraId="66961285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__________________________________</w:t>
            </w:r>
          </w:p>
          <w:p w14:paraId="26516198" w14:textId="73589201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="001077F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  <w:t>Participant to the New Financing</w:t>
            </w: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  <w:p w14:paraId="1B19BF91" w14:textId="1352E89A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Legal Representative: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</w:p>
          <w:p w14:paraId="45D6CBC2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Id: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</w:p>
          <w:p w14:paraId="5C53A026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Address for communications: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0F33C75F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Att.: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50743AC3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Telephone no.: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545932FB" w14:textId="4D14DD9D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E-mail: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7EDAF466" w14:textId="39C08835" w:rsidR="0066130B" w:rsidRPr="007B2FE0" w:rsidRDefault="0066130B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</w:tbl>
    <w:p w14:paraId="4C528F10" w14:textId="77777777" w:rsidR="001D769F" w:rsidRPr="005867FF" w:rsidRDefault="001D769F" w:rsidP="00772ACA">
      <w:pPr>
        <w:spacing w:after="0" w:line="320" w:lineRule="exact"/>
        <w:rPr>
          <w:rFonts w:ascii="Palatino Linotype" w:hAnsi="Palatino Linotype" w:cs="Times New Roman"/>
          <w:i/>
          <w:sz w:val="24"/>
          <w:szCs w:val="24"/>
          <w:lang w:val="en-US"/>
        </w:rPr>
      </w:pPr>
    </w:p>
    <w:sectPr w:rsidR="001D769F" w:rsidRPr="005867FF" w:rsidSect="003645B8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90DC2" w14:textId="77777777" w:rsidR="002A0D84" w:rsidRDefault="002A0D84" w:rsidP="007C75F4">
      <w:pPr>
        <w:spacing w:after="0" w:line="240" w:lineRule="auto"/>
      </w:pPr>
      <w:r>
        <w:separator/>
      </w:r>
    </w:p>
  </w:endnote>
  <w:endnote w:type="continuationSeparator" w:id="0">
    <w:p w14:paraId="028CCC11" w14:textId="77777777" w:rsidR="002A0D84" w:rsidRDefault="002A0D84" w:rsidP="007C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193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A371E9" w14:textId="396D96C2" w:rsidR="002C087D" w:rsidRPr="00772ACA" w:rsidRDefault="002C087D">
        <w:pPr>
          <w:pStyle w:val="Rodap"/>
          <w:jc w:val="right"/>
          <w:rPr>
            <w:rFonts w:ascii="Times New Roman" w:hAnsi="Times New Roman" w:cs="Times New Roman"/>
          </w:rPr>
        </w:pPr>
        <w:r w:rsidRPr="00772ACA">
          <w:rPr>
            <w:rFonts w:ascii="Times New Roman" w:hAnsi="Times New Roman" w:cs="Times New Roman"/>
          </w:rPr>
          <w:fldChar w:fldCharType="begin"/>
        </w:r>
        <w:r w:rsidRPr="00772ACA">
          <w:rPr>
            <w:rFonts w:ascii="Times New Roman" w:hAnsi="Times New Roman" w:cs="Times New Roman"/>
          </w:rPr>
          <w:instrText>PAGE   \* MERGEFORMAT</w:instrText>
        </w:r>
        <w:r w:rsidRPr="00772ACA">
          <w:rPr>
            <w:rFonts w:ascii="Times New Roman" w:hAnsi="Times New Roman" w:cs="Times New Roman"/>
          </w:rPr>
          <w:fldChar w:fldCharType="separate"/>
        </w:r>
        <w:r w:rsidR="00582024">
          <w:rPr>
            <w:rFonts w:ascii="Times New Roman" w:hAnsi="Times New Roman" w:cs="Times New Roman"/>
            <w:noProof/>
          </w:rPr>
          <w:t>1</w:t>
        </w:r>
        <w:r w:rsidRPr="00772ACA">
          <w:rPr>
            <w:rFonts w:ascii="Times New Roman" w:hAnsi="Times New Roman" w:cs="Times New Roman"/>
          </w:rPr>
          <w:fldChar w:fldCharType="end"/>
        </w:r>
      </w:p>
    </w:sdtContent>
  </w:sdt>
  <w:p w14:paraId="2DFED4FD" w14:textId="77777777" w:rsidR="002C087D" w:rsidRDefault="002C0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5026B" w14:textId="77777777" w:rsidR="002A0D84" w:rsidRDefault="002A0D84" w:rsidP="007C75F4">
      <w:pPr>
        <w:spacing w:after="0" w:line="240" w:lineRule="auto"/>
      </w:pPr>
      <w:r>
        <w:separator/>
      </w:r>
    </w:p>
  </w:footnote>
  <w:footnote w:type="continuationSeparator" w:id="0">
    <w:p w14:paraId="6109F68A" w14:textId="77777777" w:rsidR="002A0D84" w:rsidRDefault="002A0D84" w:rsidP="007C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C17"/>
    <w:multiLevelType w:val="multilevel"/>
    <w:tmpl w:val="A1BC4E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143131"/>
    <w:multiLevelType w:val="hybridMultilevel"/>
    <w:tmpl w:val="C98C9122"/>
    <w:lvl w:ilvl="0" w:tplc="4A506C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06C"/>
    <w:multiLevelType w:val="multilevel"/>
    <w:tmpl w:val="82020B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366570"/>
    <w:multiLevelType w:val="multilevel"/>
    <w:tmpl w:val="AF84E6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5B0F09"/>
    <w:multiLevelType w:val="multilevel"/>
    <w:tmpl w:val="FAF42F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8B1024"/>
    <w:multiLevelType w:val="hybridMultilevel"/>
    <w:tmpl w:val="7E88C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0166"/>
    <w:multiLevelType w:val="multilevel"/>
    <w:tmpl w:val="1DE4F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EE15F4"/>
    <w:multiLevelType w:val="hybridMultilevel"/>
    <w:tmpl w:val="CB4A4BDC"/>
    <w:lvl w:ilvl="0" w:tplc="7248C0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4E6F"/>
    <w:multiLevelType w:val="hybridMultilevel"/>
    <w:tmpl w:val="8CFC4BD6"/>
    <w:lvl w:ilvl="0" w:tplc="A398896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D6A"/>
    <w:multiLevelType w:val="multilevel"/>
    <w:tmpl w:val="0CC4FB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E185356"/>
    <w:multiLevelType w:val="hybridMultilevel"/>
    <w:tmpl w:val="B8CE42C8"/>
    <w:lvl w:ilvl="0" w:tplc="1FB85E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F2131"/>
    <w:multiLevelType w:val="multilevel"/>
    <w:tmpl w:val="FC26C8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B327930"/>
    <w:multiLevelType w:val="multilevel"/>
    <w:tmpl w:val="809C4B14"/>
    <w:lvl w:ilvl="0">
      <w:start w:val="5"/>
      <w:numFmt w:val="decimal"/>
      <w:lvlText w:val="%1"/>
      <w:lvlJc w:val="left"/>
      <w:pPr>
        <w:ind w:left="360" w:hanging="360"/>
      </w:pPr>
      <w:rPr>
        <w:rFonts w:ascii="inherit" w:eastAsia="Times New Roman" w:hAnsi="inherit" w:cs="Courier New" w:hint="default"/>
        <w:color w:val="212121"/>
        <w:sz w:val="20"/>
      </w:rPr>
    </w:lvl>
    <w:lvl w:ilvl="1">
      <w:start w:val="1"/>
      <w:numFmt w:val="decimal"/>
      <w:lvlText w:val="%1.%2"/>
      <w:lvlJc w:val="left"/>
      <w:pPr>
        <w:ind w:left="688" w:hanging="360"/>
      </w:pPr>
      <w:rPr>
        <w:rFonts w:ascii="Times New Roman" w:eastAsia="Times New Roman" w:hAnsi="Times New Roman" w:cs="Times New Roman" w:hint="default"/>
        <w:b/>
        <w:color w:val="212121"/>
        <w:sz w:val="24"/>
        <w:szCs w:val="24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ascii="inherit" w:eastAsia="Times New Roman" w:hAnsi="inherit" w:cs="Courier New" w:hint="default"/>
        <w:color w:val="212121"/>
        <w:sz w:val="20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ascii="inherit" w:eastAsia="Times New Roman" w:hAnsi="inherit" w:cs="Courier New" w:hint="default"/>
        <w:color w:val="212121"/>
        <w:sz w:val="20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ascii="inherit" w:eastAsia="Times New Roman" w:hAnsi="inherit" w:cs="Courier New" w:hint="default"/>
        <w:color w:val="212121"/>
        <w:sz w:val="20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ascii="inherit" w:eastAsia="Times New Roman" w:hAnsi="inherit" w:cs="Courier New" w:hint="default"/>
        <w:color w:val="212121"/>
        <w:sz w:val="20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ascii="inherit" w:eastAsia="Times New Roman" w:hAnsi="inherit" w:cs="Courier New" w:hint="default"/>
        <w:color w:val="212121"/>
        <w:sz w:val="20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ascii="inherit" w:eastAsia="Times New Roman" w:hAnsi="inherit" w:cs="Courier New" w:hint="default"/>
        <w:color w:val="212121"/>
        <w:sz w:val="20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ascii="inherit" w:eastAsia="Times New Roman" w:hAnsi="inherit" w:cs="Courier New" w:hint="default"/>
        <w:color w:val="212121"/>
        <w:sz w:val="20"/>
      </w:rPr>
    </w:lvl>
  </w:abstractNum>
  <w:abstractNum w:abstractNumId="13" w15:restartNumberingAfterBreak="0">
    <w:nsid w:val="4D753D36"/>
    <w:multiLevelType w:val="multilevel"/>
    <w:tmpl w:val="E190E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EA37F0B"/>
    <w:multiLevelType w:val="multilevel"/>
    <w:tmpl w:val="4D785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D0053A"/>
    <w:multiLevelType w:val="multilevel"/>
    <w:tmpl w:val="1892EB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96A02ED"/>
    <w:multiLevelType w:val="multilevel"/>
    <w:tmpl w:val="418CE2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C0C0CAE"/>
    <w:multiLevelType w:val="multilevel"/>
    <w:tmpl w:val="65CE19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C817EAC"/>
    <w:multiLevelType w:val="multilevel"/>
    <w:tmpl w:val="FC588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467DBA"/>
    <w:multiLevelType w:val="multilevel"/>
    <w:tmpl w:val="E09C74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FE662C"/>
    <w:multiLevelType w:val="multilevel"/>
    <w:tmpl w:val="74881C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4C3645"/>
    <w:multiLevelType w:val="multilevel"/>
    <w:tmpl w:val="1610BA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6C3D33"/>
    <w:multiLevelType w:val="multilevel"/>
    <w:tmpl w:val="15CC8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1800"/>
      </w:pPr>
      <w:rPr>
        <w:rFonts w:hint="default"/>
      </w:rPr>
    </w:lvl>
  </w:abstractNum>
  <w:abstractNum w:abstractNumId="23" w15:restartNumberingAfterBreak="0">
    <w:nsid w:val="693F7299"/>
    <w:multiLevelType w:val="hybridMultilevel"/>
    <w:tmpl w:val="62C80BDA"/>
    <w:lvl w:ilvl="0" w:tplc="F3C6AB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A102F"/>
    <w:multiLevelType w:val="hybridMultilevel"/>
    <w:tmpl w:val="CAA47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0"/>
  </w:num>
  <w:num w:numId="10">
    <w:abstractNumId w:val="21"/>
  </w:num>
  <w:num w:numId="11">
    <w:abstractNumId w:val="19"/>
  </w:num>
  <w:num w:numId="12">
    <w:abstractNumId w:val="13"/>
  </w:num>
  <w:num w:numId="13">
    <w:abstractNumId w:val="11"/>
  </w:num>
  <w:num w:numId="14">
    <w:abstractNumId w:val="3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22"/>
  </w:num>
  <w:num w:numId="20">
    <w:abstractNumId w:val="17"/>
  </w:num>
  <w:num w:numId="21">
    <w:abstractNumId w:val="9"/>
  </w:num>
  <w:num w:numId="22">
    <w:abstractNumId w:val="24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7F"/>
    <w:rsid w:val="00005CA7"/>
    <w:rsid w:val="000625A3"/>
    <w:rsid w:val="00083746"/>
    <w:rsid w:val="00090E12"/>
    <w:rsid w:val="00092AE5"/>
    <w:rsid w:val="00095BCA"/>
    <w:rsid w:val="000C55A0"/>
    <w:rsid w:val="000C6B4D"/>
    <w:rsid w:val="000E1D2A"/>
    <w:rsid w:val="000F73DF"/>
    <w:rsid w:val="001077F4"/>
    <w:rsid w:val="00117A53"/>
    <w:rsid w:val="0012761E"/>
    <w:rsid w:val="001472D9"/>
    <w:rsid w:val="00171C29"/>
    <w:rsid w:val="001802C7"/>
    <w:rsid w:val="00195746"/>
    <w:rsid w:val="001A527E"/>
    <w:rsid w:val="001D769F"/>
    <w:rsid w:val="001E0351"/>
    <w:rsid w:val="001E7D17"/>
    <w:rsid w:val="00201726"/>
    <w:rsid w:val="00236A82"/>
    <w:rsid w:val="00242A69"/>
    <w:rsid w:val="002571F8"/>
    <w:rsid w:val="0026142B"/>
    <w:rsid w:val="00276950"/>
    <w:rsid w:val="002A0D84"/>
    <w:rsid w:val="002A2835"/>
    <w:rsid w:val="002B4598"/>
    <w:rsid w:val="002C087D"/>
    <w:rsid w:val="002E2728"/>
    <w:rsid w:val="00303BD5"/>
    <w:rsid w:val="00310C32"/>
    <w:rsid w:val="00313AE0"/>
    <w:rsid w:val="003202A1"/>
    <w:rsid w:val="0035479F"/>
    <w:rsid w:val="00362C20"/>
    <w:rsid w:val="0036350F"/>
    <w:rsid w:val="003645B8"/>
    <w:rsid w:val="003833D2"/>
    <w:rsid w:val="00383E61"/>
    <w:rsid w:val="003A3EBD"/>
    <w:rsid w:val="003C64B2"/>
    <w:rsid w:val="003D7D9A"/>
    <w:rsid w:val="00410DE5"/>
    <w:rsid w:val="0041689F"/>
    <w:rsid w:val="00435F2F"/>
    <w:rsid w:val="00461C11"/>
    <w:rsid w:val="00464BA1"/>
    <w:rsid w:val="00483E43"/>
    <w:rsid w:val="0049520E"/>
    <w:rsid w:val="004A1950"/>
    <w:rsid w:val="004A2273"/>
    <w:rsid w:val="004A5E28"/>
    <w:rsid w:val="004C094F"/>
    <w:rsid w:val="004D0799"/>
    <w:rsid w:val="004D32CC"/>
    <w:rsid w:val="004E70EB"/>
    <w:rsid w:val="00500E48"/>
    <w:rsid w:val="00531FC5"/>
    <w:rsid w:val="00537174"/>
    <w:rsid w:val="0054277B"/>
    <w:rsid w:val="0054696E"/>
    <w:rsid w:val="005545C5"/>
    <w:rsid w:val="005679F8"/>
    <w:rsid w:val="00580FB8"/>
    <w:rsid w:val="00582024"/>
    <w:rsid w:val="005867FF"/>
    <w:rsid w:val="005A4AB1"/>
    <w:rsid w:val="005B7A8E"/>
    <w:rsid w:val="005C23B6"/>
    <w:rsid w:val="005E22F6"/>
    <w:rsid w:val="00612D2D"/>
    <w:rsid w:val="006571E1"/>
    <w:rsid w:val="0066130B"/>
    <w:rsid w:val="00676387"/>
    <w:rsid w:val="006858A4"/>
    <w:rsid w:val="00693E1F"/>
    <w:rsid w:val="00696972"/>
    <w:rsid w:val="006A43E0"/>
    <w:rsid w:val="006C2C65"/>
    <w:rsid w:val="006F0368"/>
    <w:rsid w:val="006F71D2"/>
    <w:rsid w:val="00700D1A"/>
    <w:rsid w:val="0070715E"/>
    <w:rsid w:val="00714BAE"/>
    <w:rsid w:val="0072207B"/>
    <w:rsid w:val="00730DF1"/>
    <w:rsid w:val="00733448"/>
    <w:rsid w:val="0074425A"/>
    <w:rsid w:val="007520F0"/>
    <w:rsid w:val="007545C3"/>
    <w:rsid w:val="00755407"/>
    <w:rsid w:val="00765EBE"/>
    <w:rsid w:val="007708AA"/>
    <w:rsid w:val="00772ACA"/>
    <w:rsid w:val="00775345"/>
    <w:rsid w:val="00791ADD"/>
    <w:rsid w:val="007B2FE0"/>
    <w:rsid w:val="007C75F4"/>
    <w:rsid w:val="007D0647"/>
    <w:rsid w:val="007D5029"/>
    <w:rsid w:val="007F7D8F"/>
    <w:rsid w:val="008013A6"/>
    <w:rsid w:val="0080740E"/>
    <w:rsid w:val="0081612A"/>
    <w:rsid w:val="00865047"/>
    <w:rsid w:val="0087227B"/>
    <w:rsid w:val="00873B0E"/>
    <w:rsid w:val="00874266"/>
    <w:rsid w:val="008810A0"/>
    <w:rsid w:val="00892411"/>
    <w:rsid w:val="00892834"/>
    <w:rsid w:val="008A4DB0"/>
    <w:rsid w:val="008D026F"/>
    <w:rsid w:val="008D2279"/>
    <w:rsid w:val="008F505B"/>
    <w:rsid w:val="00901A08"/>
    <w:rsid w:val="00906BFA"/>
    <w:rsid w:val="00970DFE"/>
    <w:rsid w:val="00972E33"/>
    <w:rsid w:val="009838BD"/>
    <w:rsid w:val="009A3FF7"/>
    <w:rsid w:val="009C0695"/>
    <w:rsid w:val="009D539D"/>
    <w:rsid w:val="009F44F7"/>
    <w:rsid w:val="00A0496F"/>
    <w:rsid w:val="00A15CB4"/>
    <w:rsid w:val="00A56D7F"/>
    <w:rsid w:val="00A65039"/>
    <w:rsid w:val="00A704B1"/>
    <w:rsid w:val="00A74CBC"/>
    <w:rsid w:val="00A769AF"/>
    <w:rsid w:val="00A81C6E"/>
    <w:rsid w:val="00A914B2"/>
    <w:rsid w:val="00AB0633"/>
    <w:rsid w:val="00AE47C0"/>
    <w:rsid w:val="00AF3B4E"/>
    <w:rsid w:val="00B327DF"/>
    <w:rsid w:val="00B45529"/>
    <w:rsid w:val="00B90DE2"/>
    <w:rsid w:val="00BA075B"/>
    <w:rsid w:val="00BB02BE"/>
    <w:rsid w:val="00BC5B5C"/>
    <w:rsid w:val="00BD0C8B"/>
    <w:rsid w:val="00BD365C"/>
    <w:rsid w:val="00BD49FB"/>
    <w:rsid w:val="00BD73FE"/>
    <w:rsid w:val="00BF687F"/>
    <w:rsid w:val="00C10B52"/>
    <w:rsid w:val="00C11366"/>
    <w:rsid w:val="00C3211C"/>
    <w:rsid w:val="00C35BE5"/>
    <w:rsid w:val="00C43C7E"/>
    <w:rsid w:val="00C6475E"/>
    <w:rsid w:val="00C77DF7"/>
    <w:rsid w:val="00C806D2"/>
    <w:rsid w:val="00CB18A8"/>
    <w:rsid w:val="00CC0EEF"/>
    <w:rsid w:val="00CD56A9"/>
    <w:rsid w:val="00D061F1"/>
    <w:rsid w:val="00D14971"/>
    <w:rsid w:val="00D15CA8"/>
    <w:rsid w:val="00D31053"/>
    <w:rsid w:val="00D323F7"/>
    <w:rsid w:val="00D52A98"/>
    <w:rsid w:val="00D5381A"/>
    <w:rsid w:val="00D57E2E"/>
    <w:rsid w:val="00D64D6D"/>
    <w:rsid w:val="00D65544"/>
    <w:rsid w:val="00D723DD"/>
    <w:rsid w:val="00D81A33"/>
    <w:rsid w:val="00DB1CAC"/>
    <w:rsid w:val="00DC2967"/>
    <w:rsid w:val="00DC4AF0"/>
    <w:rsid w:val="00DD14C6"/>
    <w:rsid w:val="00DD19F9"/>
    <w:rsid w:val="00DE2C0C"/>
    <w:rsid w:val="00DE54B4"/>
    <w:rsid w:val="00E050A7"/>
    <w:rsid w:val="00E13F79"/>
    <w:rsid w:val="00E24043"/>
    <w:rsid w:val="00E509E1"/>
    <w:rsid w:val="00E62EF6"/>
    <w:rsid w:val="00E717EA"/>
    <w:rsid w:val="00E7437C"/>
    <w:rsid w:val="00E8350A"/>
    <w:rsid w:val="00E91BB8"/>
    <w:rsid w:val="00EC2626"/>
    <w:rsid w:val="00ED2347"/>
    <w:rsid w:val="00ED521F"/>
    <w:rsid w:val="00ED6FDB"/>
    <w:rsid w:val="00EE621B"/>
    <w:rsid w:val="00F26385"/>
    <w:rsid w:val="00F313A1"/>
    <w:rsid w:val="00F44AA2"/>
    <w:rsid w:val="00F75278"/>
    <w:rsid w:val="00F87A4C"/>
    <w:rsid w:val="00FA1FCD"/>
    <w:rsid w:val="00FA7772"/>
    <w:rsid w:val="00FB1ACA"/>
    <w:rsid w:val="00FC2807"/>
    <w:rsid w:val="00FC52D6"/>
    <w:rsid w:val="00FC7774"/>
    <w:rsid w:val="00FC7DE3"/>
    <w:rsid w:val="00FD4B2C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E9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87F"/>
    <w:pPr>
      <w:ind w:left="720"/>
      <w:contextualSpacing/>
    </w:pPr>
  </w:style>
  <w:style w:type="table" w:styleId="Tabelacomgrade">
    <w:name w:val="Table Grid"/>
    <w:basedOn w:val="Tabelanormal"/>
    <w:uiPriority w:val="59"/>
    <w:rsid w:val="0090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14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14BA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7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5F4"/>
  </w:style>
  <w:style w:type="paragraph" w:styleId="Rodap">
    <w:name w:val="footer"/>
    <w:basedOn w:val="Normal"/>
    <w:link w:val="RodapChar"/>
    <w:uiPriority w:val="99"/>
    <w:unhideWhenUsed/>
    <w:rsid w:val="007C7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5F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26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26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2626"/>
    <w:rPr>
      <w:vertAlign w:val="superscript"/>
    </w:rPr>
  </w:style>
  <w:style w:type="paragraph" w:styleId="Reviso">
    <w:name w:val="Revision"/>
    <w:hidden/>
    <w:uiPriority w:val="99"/>
    <w:semiHidden/>
    <w:rsid w:val="00612D2D"/>
    <w:pPr>
      <w:spacing w:after="0" w:line="240" w:lineRule="auto"/>
    </w:pPr>
  </w:style>
  <w:style w:type="character" w:styleId="Hyperlink">
    <w:name w:val="Hyperlink"/>
    <w:uiPriority w:val="99"/>
    <w:unhideWhenUsed/>
    <w:rsid w:val="00CC0EE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C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202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202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202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2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oi@oi.net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joi@oi.net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67F1-BFE9-4775-AC68-FCBDA22C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2369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2024-06-04T14:10:00Z</dcterms:created>
  <dcterms:modified xsi:type="dcterms:W3CDTF">2024-06-04T14:10:00Z</dcterms:modified>
</cp:coreProperties>
</file>