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7C96" w14:textId="4FEC4F31" w:rsidR="00496DE7" w:rsidRPr="004D379D" w:rsidRDefault="00DD4E13" w:rsidP="00804AC7">
      <w:pPr>
        <w:pStyle w:val="010-Grupo"/>
        <w:keepNext w:val="0"/>
        <w:keepLines w:val="0"/>
        <w:framePr w:wrap="auto" w:vAnchor="margin" w:hAnchor="text" w:xAlign="left" w:yAlign="inline" w:anchorLock="0"/>
        <w:spacing w:before="0"/>
        <w:rPr>
          <w:rFonts w:cs="Arial"/>
          <w:sz w:val="2"/>
          <w:szCs w:val="2"/>
        </w:rPr>
      </w:pPr>
      <w:r w:rsidRPr="004D379D">
        <w:rPr>
          <w:rFonts w:cs="Arial"/>
          <w:noProof/>
        </w:rPr>
        <mc:AlternateContent>
          <mc:Choice Requires="wps">
            <w:drawing>
              <wp:anchor distT="0" distB="0" distL="0" distR="0" simplePos="0" relativeHeight="251658246" behindDoc="0" locked="0" layoutInCell="1" allowOverlap="1" wp14:anchorId="2208C710" wp14:editId="470319DA">
                <wp:simplePos x="0" y="0"/>
                <wp:positionH relativeFrom="page">
                  <wp:posOffset>655320</wp:posOffset>
                </wp:positionH>
                <wp:positionV relativeFrom="page">
                  <wp:posOffset>7706360</wp:posOffset>
                </wp:positionV>
                <wp:extent cx="4373245" cy="1983740"/>
                <wp:effectExtent l="0" t="0" r="8255" b="0"/>
                <wp:wrapNone/>
                <wp:docPr id="1073741827" name="officeArt object" descr="Banco do Brasil S.A.…"/>
                <wp:cNvGraphicFramePr/>
                <a:graphic xmlns:a="http://schemas.openxmlformats.org/drawingml/2006/main">
                  <a:graphicData uri="http://schemas.microsoft.com/office/word/2010/wordprocessingShape">
                    <wps:wsp>
                      <wps:cNvSpPr txBox="1"/>
                      <wps:spPr>
                        <a:xfrm>
                          <a:off x="0" y="0"/>
                          <a:ext cx="4373245" cy="1983740"/>
                        </a:xfrm>
                        <a:prstGeom prst="rect">
                          <a:avLst/>
                        </a:prstGeom>
                        <a:noFill/>
                        <a:ln w="12700" cap="flat">
                          <a:noFill/>
                          <a:miter lim="400000"/>
                        </a:ln>
                        <a:effectLst/>
                        <a:extLst>
                          <a:ext uri="{C572A759-6A51-4108-AA02-DFA0A04FC94B}">
                            <ma14:wrappingTextBoxFlag xmlns:pic="http://schemas.openxmlformats.org/drawingml/2006/picture"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14:paraId="17FBFBC7" w14:textId="0F95F691" w:rsidR="00AD71BC" w:rsidRDefault="00AD71BC"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38F6B31F" w14:textId="689A4D3C" w:rsidR="00AD71BC" w:rsidRDefault="00AD71BC"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2021</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2208C710" id="_x0000_t202" coordsize="21600,21600" o:spt="202" path="m,l,21600r21600,l21600,xe">
                <v:stroke joinstyle="miter"/>
                <v:path gradientshapeok="t" o:connecttype="rect"/>
              </v:shapetype>
              <v:shape id="officeArt object" o:spid="_x0000_s1026" type="#_x0000_t202" alt="Banco do Brasil S.A.…" style="position:absolute;left:0;text-align:left;margin-left:51.6pt;margin-top:606.8pt;width:344.35pt;height:156.2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" filled="f" stroked="f" strokeweight="1pt">
                <v:stroke miterlimit="4"/>
                <v:textbox inset=".43706mm,.43706mm,.43706mm,.43706mm">
                  <w:txbxContent>
                    <w:p w14:paraId="17FBFBC7" w14:textId="0F95F691" w:rsidR="00AD71BC" w:rsidRDefault="00AD71BC"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38F6B31F" w14:textId="689A4D3C" w:rsidR="00AD71BC" w:rsidRDefault="00AD71BC"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2021</w:t>
                      </w:r>
                    </w:p>
                  </w:txbxContent>
                </v:textbox>
                <w10:wrap anchorx="page" anchory="page"/>
              </v:shape>
            </w:pict>
          </mc:Fallback>
        </mc:AlternateContent>
      </w:r>
      <w:r w:rsidRPr="004D379D">
        <w:rPr>
          <w:rFonts w:cs="Arial"/>
          <w:noProof/>
        </w:rPr>
        <w:drawing>
          <wp:anchor distT="152400" distB="152400" distL="152400" distR="152400" simplePos="0" relativeHeight="251658247" behindDoc="0" locked="0" layoutInCell="1" allowOverlap="1" wp14:anchorId="5EE78534" wp14:editId="5D039563">
            <wp:simplePos x="0" y="0"/>
            <wp:positionH relativeFrom="page">
              <wp:posOffset>705485</wp:posOffset>
            </wp:positionH>
            <wp:positionV relativeFrom="page">
              <wp:posOffset>6627759</wp:posOffset>
            </wp:positionV>
            <wp:extent cx="769620" cy="770255"/>
            <wp:effectExtent l="0" t="0" r="0" b="0"/>
            <wp:wrapThrough wrapText="bothSides" distL="152400" distR="152400">
              <wp:wrapPolygon edited="1">
                <wp:start x="0" y="0"/>
                <wp:lineTo x="21600" y="0"/>
                <wp:lineTo x="21600" y="21600"/>
                <wp:lineTo x="0" y="2160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8"/>
                    <a:stretch>
                      <a:fillRect/>
                    </a:stretch>
                  </pic:blipFill>
                  <pic:spPr>
                    <a:xfrm>
                      <a:off x="0" y="0"/>
                      <a:ext cx="769620" cy="770255"/>
                    </a:xfrm>
                    <a:prstGeom prst="rect">
                      <a:avLst/>
                    </a:prstGeom>
                    <a:ln w="12700" cap="flat">
                      <a:noFill/>
                      <a:miter lim="400000"/>
                    </a:ln>
                    <a:effectLst/>
                  </pic:spPr>
                </pic:pic>
              </a:graphicData>
            </a:graphic>
          </wp:anchor>
        </w:drawing>
      </w:r>
      <w:r w:rsidRPr="004D379D">
        <w:rPr>
          <w:noProof/>
        </w:rPr>
        <w:drawing>
          <wp:anchor distT="152400" distB="152400" distL="152400" distR="152400" simplePos="0" relativeHeight="251658241" behindDoc="0" locked="0" layoutInCell="1" allowOverlap="1" wp14:anchorId="2D9904DB" wp14:editId="6D86E4F5">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9"/>
                    <a:stretch>
                      <a:fillRect/>
                    </a:stretch>
                  </pic:blipFill>
                  <pic:spPr>
                    <a:xfrm>
                      <a:off x="0" y="0"/>
                      <a:ext cx="7574121" cy="10692004"/>
                    </a:xfrm>
                    <a:prstGeom prst="rect">
                      <a:avLst/>
                    </a:prstGeom>
                    <a:ln w="12700" cap="flat">
                      <a:noFill/>
                      <a:miter lim="400000"/>
                    </a:ln>
                    <a:effectLst/>
                  </pic:spPr>
                </pic:pic>
              </a:graphicData>
            </a:graphic>
          </wp:anchor>
        </w:drawing>
      </w:r>
      <w:r w:rsidR="00B76885" w:rsidRPr="004D379D">
        <w:rPr>
          <w:noProof/>
        </w:rPr>
        <w:drawing>
          <wp:anchor distT="152400" distB="152400" distL="152400" distR="152400" simplePos="0" relativeHeight="251658245" behindDoc="0" locked="0" layoutInCell="1" allowOverlap="1" wp14:anchorId="695BCAF1" wp14:editId="6B0A7DB8">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0"/>
                    <a:stretch>
                      <a:fillRect/>
                    </a:stretch>
                  </pic:blipFill>
                  <pic:spPr>
                    <a:xfrm rot="2700000">
                      <a:off x="0" y="0"/>
                      <a:ext cx="7065010" cy="5865495"/>
                    </a:xfrm>
                    <a:prstGeom prst="rect">
                      <a:avLst/>
                    </a:prstGeom>
                    <a:ln w="12700" cap="flat">
                      <a:noFill/>
                      <a:miter lim="400000"/>
                    </a:ln>
                    <a:effectLst/>
                  </pic:spPr>
                </pic:pic>
              </a:graphicData>
            </a:graphic>
          </wp:anchor>
        </w:drawing>
      </w:r>
      <w:r w:rsidR="00B76885" w:rsidRPr="004D379D">
        <w:rPr>
          <w:noProof/>
          <w:sz w:val="32"/>
          <w:szCs w:val="32"/>
          <w:u w:color="000000"/>
        </w:rPr>
        <w:drawing>
          <wp:anchor distT="152400" distB="152400" distL="152400" distR="152400" simplePos="0" relativeHeight="251658240" behindDoc="0" locked="0" layoutInCell="1" allowOverlap="1" wp14:anchorId="5D76A3D5" wp14:editId="0C85D948">
            <wp:simplePos x="0" y="0"/>
            <wp:positionH relativeFrom="page">
              <wp:align>left</wp:align>
            </wp:positionH>
            <wp:positionV relativeFrom="page">
              <wp:posOffset>-15875</wp:posOffset>
            </wp:positionV>
            <wp:extent cx="7560057" cy="1115109"/>
            <wp:effectExtent l="0" t="0" r="3175" b="889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o-doc.png"/>
                    <pic:cNvPicPr>
                      <a:picLocks noChangeAspect="1"/>
                    </pic:cNvPicPr>
                  </pic:nvPicPr>
                  <pic:blipFill>
                    <a:blip r:embed="rId11"/>
                    <a:stretch>
                      <a:fillRect/>
                    </a:stretch>
                  </pic:blipFill>
                  <pic:spPr>
                    <a:xfrm>
                      <a:off x="0" y="0"/>
                      <a:ext cx="7560057" cy="1115109"/>
                    </a:xfrm>
                    <a:prstGeom prst="rect">
                      <a:avLst/>
                    </a:prstGeom>
                    <a:ln w="12700" cap="flat">
                      <a:noFill/>
                      <a:miter lim="400000"/>
                    </a:ln>
                    <a:effectLst/>
                  </pic:spPr>
                </pic:pic>
              </a:graphicData>
            </a:graphic>
          </wp:anchor>
        </w:drawing>
      </w:r>
      <w:r w:rsidR="00307625" w:rsidRPr="004D379D">
        <w:rPr>
          <w:rFonts w:cs="Arial"/>
        </w:rPr>
        <w:t>&amp;</w:t>
      </w:r>
      <w:bookmarkStart w:id="0" w:name="_Toc16095280"/>
      <w:r w:rsidR="00DE786B" w:rsidRPr="004D379D">
        <w:rPr>
          <w:rFonts w:cs="Arial"/>
        </w:rPr>
        <w:t xml:space="preserve"> </w:t>
      </w:r>
      <w:r w:rsidR="00E571B3" w:rsidRPr="004D379D">
        <w:rPr>
          <w:rFonts w:cs="Arial"/>
          <w:sz w:val="2"/>
          <w:szCs w:val="2"/>
        </w:rPr>
        <w:t>Relatório da Administração</w:t>
      </w:r>
      <w:bookmarkEnd w:id="0"/>
    </w:p>
    <w:p w14:paraId="67EE22DF" w14:textId="63E23B42" w:rsidR="007E77DE" w:rsidRPr="00D81AFF" w:rsidRDefault="007E77DE" w:rsidP="0005517C">
      <w:pPr>
        <w:pStyle w:val="050-TextoPadro"/>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bookmarkStart w:id="1" w:name="_Hlk37768975"/>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lastRenderedPageBreak/>
        <w:t>Carta da Administração</w:t>
      </w:r>
    </w:p>
    <w:p w14:paraId="2BCD29B7" w14:textId="77777777" w:rsidR="004309DF" w:rsidRPr="00D81AFF" w:rsidRDefault="004309DF" w:rsidP="0005517C">
      <w:pPr>
        <w:pStyle w:val="TextoRelad"/>
        <w:spacing w:before="100" w:beforeAutospacing="1"/>
        <w:rPr>
          <w:b/>
          <w:bCs/>
          <w:bdr w:val="none" w:sz="0" w:space="0" w:color="auto" w:frame="1"/>
          <w:lang w:val="pt-BR"/>
        </w:rPr>
        <w:sectPr w:rsidR="004309DF" w:rsidRPr="00D81AFF" w:rsidSect="004309DF">
          <w:headerReference w:type="default" r:id="rId12"/>
          <w:footerReference w:type="default" r:id="rId13"/>
          <w:type w:val="continuous"/>
          <w:pgSz w:w="11907" w:h="16840" w:code="9"/>
          <w:pgMar w:top="2126" w:right="851" w:bottom="1134" w:left="1418" w:header="425" w:footer="425" w:gutter="0"/>
          <w:cols w:space="283"/>
          <w:docGrid w:linePitch="326"/>
        </w:sectPr>
      </w:pPr>
    </w:p>
    <w:p w14:paraId="5698C4B7" w14:textId="60038A8D" w:rsidR="000B7EB1" w:rsidRPr="00D81AFF" w:rsidRDefault="000B7EB1" w:rsidP="000B7EB1">
      <w:pPr>
        <w:pStyle w:val="TextoRelad"/>
        <w:spacing w:before="100" w:beforeAutospacing="1"/>
        <w:rPr>
          <w:lang w:val="pt-BR"/>
        </w:rPr>
      </w:pPr>
      <w:r w:rsidRPr="00A70CD9">
        <w:rPr>
          <w:lang w:val="pt-BR"/>
        </w:rPr>
        <w:t xml:space="preserve">Finalizamos o ano de 2021 com um resultado histórico de R$ </w:t>
      </w:r>
      <w:r w:rsidR="00D40417" w:rsidRPr="00A70CD9">
        <w:rPr>
          <w:lang w:val="pt-BR"/>
        </w:rPr>
        <w:t>21,0</w:t>
      </w:r>
      <w:r w:rsidR="00D40417" w:rsidRPr="00A70CD9">
        <w:rPr>
          <w:rStyle w:val="Refdenotaderodap"/>
          <w:rFonts w:hint="eastAsia"/>
          <w:lang w:val="pt-BR"/>
        </w:rPr>
        <w:footnoteReference w:id="2"/>
      </w:r>
      <w:r w:rsidRPr="00A70CD9">
        <w:rPr>
          <w:lang w:val="pt-BR"/>
        </w:rPr>
        <w:t xml:space="preserve"> bilhões</w:t>
      </w:r>
      <w:r w:rsidRPr="00D81AFF">
        <w:rPr>
          <w:lang w:val="pt-BR"/>
        </w:rPr>
        <w:t xml:space="preserve"> fruto do sólido desempenho dos nossos negócios, do rigoroso controle de despesas como prioridade de gestão e especialmente da centralidade no cliente. Acreditamos que o atendimento de excelência, especializado e disponível em múltiplos canais, e a atuação sustentável</w:t>
      </w:r>
      <w:r w:rsidR="009431BD">
        <w:rPr>
          <w:lang w:val="pt-BR"/>
        </w:rPr>
        <w:t>,</w:t>
      </w:r>
      <w:r w:rsidRPr="00D81AFF">
        <w:rPr>
          <w:lang w:val="pt-BR"/>
        </w:rPr>
        <w:t xml:space="preserve"> que gera externalidades positivas para nossos públicos de relacionamento, contribuem para a evolução crescente dos resultados e permitem a realização diária do nosso propósito, que é cuidar do que é valioso para as pessoas.</w:t>
      </w:r>
    </w:p>
    <w:p w14:paraId="3DBF7C45" w14:textId="68A7140C" w:rsidR="000B7EB1" w:rsidRPr="00D81AFF" w:rsidRDefault="000B7EB1" w:rsidP="000B7EB1">
      <w:pPr>
        <w:pStyle w:val="TextoRelad"/>
        <w:spacing w:before="100" w:beforeAutospacing="1"/>
        <w:rPr>
          <w:lang w:val="pt-BR"/>
        </w:rPr>
      </w:pPr>
      <w:r w:rsidRPr="00D81AFF">
        <w:rPr>
          <w:lang w:val="pt-BR"/>
        </w:rPr>
        <w:t>Otimizamos nossos modelos de atuação junto às pessoas físicas, com especialização e eficiência. Ampliamos em 1,9</w:t>
      </w:r>
      <w:r w:rsidRPr="00D81AFF">
        <w:rPr>
          <w:rFonts w:ascii="Calibri" w:hAnsi="Calibri" w:cs="Calibri"/>
          <w:lang w:val="pt-BR"/>
        </w:rPr>
        <w:t xml:space="preserve"> </w:t>
      </w:r>
      <w:r w:rsidRPr="00D81AFF">
        <w:rPr>
          <w:lang w:val="pt-BR"/>
        </w:rPr>
        <w:t>milhão nossa base de clientes com atendimento gerenciado que totalizou cerca de oito milhões de pessoas. Com esse movimento, aprimoramos e ampliamos a especialização do atendimento a segmentos e nichos de clientes – como produtores rurais, investidores e pessoas com alta maturidade digital.</w:t>
      </w:r>
    </w:p>
    <w:p w14:paraId="1CBC1C35" w14:textId="77777777" w:rsidR="00D81AFF" w:rsidRDefault="000B7EB1" w:rsidP="000B7EB1">
      <w:pPr>
        <w:pStyle w:val="TextoRelad"/>
        <w:spacing w:before="100" w:beforeAutospacing="1"/>
        <w:rPr>
          <w:lang w:val="pt-BR"/>
        </w:rPr>
      </w:pPr>
      <w:r w:rsidRPr="00D81AFF">
        <w:rPr>
          <w:lang w:val="pt-BR"/>
        </w:rPr>
        <w:t xml:space="preserve">Temos trabalhado para a hiperpersonalização do relacionamento e das interações, que acontecem em uma plataforma de canais integrada, que agrega novos formatos de pontos de contato e de atendimento, sejam proprietários ou de parceiros, físicos ou digitais, visando sempre a ofertar a melhor conveniência - onde, como e quando o cliente escolher. A especialização do atendimento também é foco da nossa atuação com as empresas e com o setor público. Contamos com mais de sete mil funcionários exclusivos e capacitados para atender às micro e pequenas empresas, trazendo consultoria e soluções adequadas ao seu perfil. </w:t>
      </w:r>
    </w:p>
    <w:p w14:paraId="760F2A18" w14:textId="44A8D9E6" w:rsidR="000B7EB1" w:rsidRPr="00D81AFF" w:rsidRDefault="000B7EB1" w:rsidP="000B7EB1">
      <w:pPr>
        <w:pStyle w:val="TextoRelad"/>
        <w:spacing w:before="100" w:beforeAutospacing="1"/>
        <w:rPr>
          <w:lang w:val="pt-BR"/>
        </w:rPr>
      </w:pPr>
      <w:r w:rsidRPr="00D81AFF">
        <w:rPr>
          <w:lang w:val="pt-BR"/>
        </w:rPr>
        <w:t>Para as grandes empresas, o relacionamento próximo se conjuga à assessoria e, nesse sentido, revisamos nossa estrutura de atendimento, oferecendo ainda uma completa plataforma de produtos e serviços. Já para o setor público, ampliamos o relacionamento digital e a assessoria. Com essas iniciativas, foi possível expandir os negócios e ao mesmo tempo aumentar a satisfação em todos os segmentos.</w:t>
      </w:r>
    </w:p>
    <w:p w14:paraId="1D1CB192" w14:textId="77777777" w:rsidR="00D81AFF" w:rsidRDefault="000B7EB1" w:rsidP="000B7EB1">
      <w:pPr>
        <w:pStyle w:val="TextoRelad"/>
        <w:spacing w:before="100" w:beforeAutospacing="1"/>
        <w:rPr>
          <w:lang w:val="pt-BR"/>
        </w:rPr>
      </w:pPr>
      <w:r w:rsidRPr="00D81AFF">
        <w:rPr>
          <w:lang w:val="pt-BR"/>
        </w:rPr>
        <w:t xml:space="preserve">Com atendimento especializado, conhecimento técnico aprofundado e inovação, temos ampliado nosso protagonismo no agronegócio. Anunciamos o maior plano safra de todos os tempos e, nos seis primeiros meses do período, desembolsamos mais de R$ 89 bilhões, crescimento de 62,8% no comparativo com 2020, reforçando o compromisso do BB como maior parceiro do agronegócio brasileiro. </w:t>
      </w:r>
    </w:p>
    <w:p w14:paraId="3ECEE26A" w14:textId="6E4AEE61" w:rsidR="000B7EB1" w:rsidRPr="00D81AFF" w:rsidRDefault="000B7EB1" w:rsidP="000B7EB1">
      <w:pPr>
        <w:pStyle w:val="TextoRelad"/>
        <w:spacing w:before="100" w:beforeAutospacing="1"/>
        <w:rPr>
          <w:lang w:val="pt-BR"/>
        </w:rPr>
      </w:pPr>
      <w:r w:rsidRPr="00D81AFF">
        <w:rPr>
          <w:lang w:val="pt-BR"/>
        </w:rPr>
        <w:t>Lançamos nosso primeiro fundo de investimento de crédito agro, o BB Fundo de Investimento de Crédito FIAGRO – Imobiliário. Ao mesmo tempo em que se trata de uma nova alternativa de financiamento ao setor via mercado de capitais, proporcionamos aos investidores possibilidades de diversificação em ativos com origem nas cadeias produtivas agroindustriais. O fundo captou mais de R$</w:t>
      </w:r>
      <w:r w:rsidR="00E05FC6">
        <w:rPr>
          <w:lang w:val="pt-BR"/>
        </w:rPr>
        <w:t xml:space="preserve"> </w:t>
      </w:r>
      <w:r w:rsidRPr="00D81AFF">
        <w:rPr>
          <w:lang w:val="pt-BR"/>
        </w:rPr>
        <w:t>400 milhões em sua oferta pública, tornando-se o maior fundo da modalidade disponível no mercado até então.</w:t>
      </w:r>
    </w:p>
    <w:p w14:paraId="21D0D48D" w14:textId="4C873631" w:rsidR="000B7EB1" w:rsidRPr="00D81AFF" w:rsidRDefault="000B7EB1" w:rsidP="000B7EB1">
      <w:pPr>
        <w:pStyle w:val="TextoRelad"/>
        <w:spacing w:before="100" w:beforeAutospacing="1"/>
        <w:rPr>
          <w:lang w:val="pt-BR"/>
        </w:rPr>
      </w:pPr>
      <w:r w:rsidRPr="00D81AFF">
        <w:rPr>
          <w:lang w:val="pt-BR"/>
        </w:rPr>
        <w:t>Nossa atuação é pautada pela sustentabilidade, presente em nossa estratégia, nas práticas, na gestão e nos negócios</w:t>
      </w:r>
      <w:r w:rsidR="00372AD2" w:rsidRPr="00D81AFF">
        <w:rPr>
          <w:lang w:val="pt-BR"/>
        </w:rPr>
        <w:t xml:space="preserve">. </w:t>
      </w:r>
      <w:r w:rsidRPr="00D81AFF">
        <w:rPr>
          <w:lang w:val="pt-BR"/>
        </w:rPr>
        <w:t xml:space="preserve">Divulgamos 10 compromissos com o futuro que trazem métricas objetivas de longo </w:t>
      </w:r>
      <w:r w:rsidRPr="00D81AFF">
        <w:rPr>
          <w:lang w:val="pt-BR"/>
        </w:rPr>
        <w:t>prazo e reforçam nosso compromisso com a agenda Ambiental, Social e de Governança (ASG). Dentre eles, destaca-se o cumprimento da compensação de 100% das emissões de gases do efeito estufa nos escopos 1 e 2 em 2021, além da meta de reduzir essas emissões em 30% até 2030.</w:t>
      </w:r>
    </w:p>
    <w:p w14:paraId="6376E91B" w14:textId="25A779E2" w:rsidR="000B7EB1" w:rsidRPr="00D81AFF" w:rsidRDefault="000B7EB1" w:rsidP="000B7EB1">
      <w:pPr>
        <w:pStyle w:val="TextoRelad"/>
        <w:spacing w:before="100" w:beforeAutospacing="1"/>
        <w:rPr>
          <w:lang w:val="pt-BR"/>
        </w:rPr>
      </w:pPr>
      <w:r w:rsidRPr="00D81AFF">
        <w:rPr>
          <w:lang w:val="pt-BR"/>
        </w:rPr>
        <w:t>A carteira de crédito negócios sustentáveis ultrapassou R$</w:t>
      </w:r>
      <w:r w:rsidRPr="00D81AFF">
        <w:rPr>
          <w:rFonts w:ascii="Times New Roman" w:hAnsi="Times New Roman" w:cs="Times New Roman"/>
          <w:lang w:val="pt-BR"/>
        </w:rPr>
        <w:t> </w:t>
      </w:r>
      <w:r w:rsidRPr="00D81AFF">
        <w:rPr>
          <w:lang w:val="pt-BR"/>
        </w:rPr>
        <w:t xml:space="preserve">291,4 bilhões em 2021 e representa mais de um terço de todo nosso </w:t>
      </w:r>
      <w:r w:rsidR="009810FF" w:rsidRPr="00D81AFF">
        <w:rPr>
          <w:lang w:val="pt-BR"/>
        </w:rPr>
        <w:t>portfólio</w:t>
      </w:r>
      <w:r w:rsidRPr="00D81AFF">
        <w:rPr>
          <w:lang w:val="pt-BR"/>
        </w:rPr>
        <w:t>. Essa carteira é formada por linhas de crédito com elevada adicionalidade ambiental e social, ou destinada a financiar atividades ou segmentos com impactos socioambientais positivos.</w:t>
      </w:r>
    </w:p>
    <w:p w14:paraId="63D9A060" w14:textId="2A47D774" w:rsidR="000B7EB1" w:rsidRPr="00D81AFF" w:rsidRDefault="000B7EB1" w:rsidP="000B7EB1">
      <w:pPr>
        <w:pStyle w:val="TextoRelad"/>
        <w:spacing w:before="100" w:beforeAutospacing="1"/>
        <w:rPr>
          <w:lang w:val="pt-BR"/>
        </w:rPr>
      </w:pPr>
      <w:r w:rsidRPr="00D81AFF">
        <w:rPr>
          <w:lang w:val="pt-BR"/>
        </w:rPr>
        <w:t xml:space="preserve">Nosso </w:t>
      </w:r>
      <w:r w:rsidRPr="00BE3D1C">
        <w:rPr>
          <w:i/>
          <w:iCs/>
          <w:lang w:val="pt-BR"/>
        </w:rPr>
        <w:t>Framework</w:t>
      </w:r>
      <w:r w:rsidRPr="00D81AFF">
        <w:rPr>
          <w:lang w:val="pt-BR"/>
        </w:rPr>
        <w:t xml:space="preserve"> de Finanças Sustentáveis, documento que define os critérios de ele</w:t>
      </w:r>
      <w:r w:rsidR="009810FF" w:rsidRPr="00D81AFF">
        <w:rPr>
          <w:lang w:val="pt-BR"/>
        </w:rPr>
        <w:t>gi</w:t>
      </w:r>
      <w:r w:rsidRPr="00D81AFF">
        <w:rPr>
          <w:lang w:val="pt-BR"/>
        </w:rPr>
        <w:t xml:space="preserve">bilidade aplicáveis aos ativos sustentáveis, foi atualizado em 2021, com o apoio técnico da consultoria Sitawi Finanças do Bem e com opinião de segunda parte da </w:t>
      </w:r>
      <w:r w:rsidRPr="00BE3D1C">
        <w:rPr>
          <w:i/>
          <w:iCs/>
          <w:lang w:val="pt-BR"/>
        </w:rPr>
        <w:t>Sustainalytics</w:t>
      </w:r>
      <w:r w:rsidRPr="00D81AFF">
        <w:rPr>
          <w:lang w:val="pt-BR"/>
        </w:rPr>
        <w:t xml:space="preserve">. Essa revisão </w:t>
      </w:r>
      <w:r w:rsidR="009810FF" w:rsidRPr="00D81AFF">
        <w:rPr>
          <w:lang w:val="pt-BR"/>
        </w:rPr>
        <w:t>alinha o</w:t>
      </w:r>
      <w:r w:rsidRPr="00D81AFF">
        <w:rPr>
          <w:lang w:val="pt-BR"/>
        </w:rPr>
        <w:t xml:space="preserve"> BB às melhores práticas do mercado de captações local e internacional. </w:t>
      </w:r>
    </w:p>
    <w:p w14:paraId="2EEA6E79" w14:textId="216EEF7C" w:rsidR="000B7EB1" w:rsidRPr="00D81AFF" w:rsidRDefault="000B7EB1" w:rsidP="000B7EB1">
      <w:pPr>
        <w:pStyle w:val="TextoRelad"/>
        <w:spacing w:before="100" w:beforeAutospacing="1"/>
        <w:rPr>
          <w:lang w:val="pt-BR"/>
        </w:rPr>
      </w:pPr>
      <w:r w:rsidRPr="00D81AFF">
        <w:rPr>
          <w:lang w:val="pt-BR"/>
        </w:rPr>
        <w:t xml:space="preserve">Baseados neste </w:t>
      </w:r>
      <w:r w:rsidRPr="00D81AFF">
        <w:rPr>
          <w:i/>
          <w:iCs/>
          <w:lang w:val="pt-BR"/>
        </w:rPr>
        <w:t>Framework</w:t>
      </w:r>
      <w:r w:rsidRPr="00D81AFF">
        <w:rPr>
          <w:lang w:val="pt-BR"/>
        </w:rPr>
        <w:t xml:space="preserve">, em abril, realizamos uma operação de </w:t>
      </w:r>
      <w:r w:rsidRPr="00D81AFF">
        <w:rPr>
          <w:i/>
          <w:iCs/>
          <w:lang w:val="pt-BR"/>
        </w:rPr>
        <w:t>Sustainable Repo</w:t>
      </w:r>
      <w:r w:rsidRPr="00D81AFF">
        <w:rPr>
          <w:lang w:val="pt-BR"/>
        </w:rPr>
        <w:t xml:space="preserve"> no valor de US$ 100 milhões, com o objetivo de captar recursos para refinanciar empréstimos de </w:t>
      </w:r>
      <w:r w:rsidR="009810FF" w:rsidRPr="00D81AFF">
        <w:rPr>
          <w:lang w:val="pt-BR"/>
        </w:rPr>
        <w:t>financiamento</w:t>
      </w:r>
      <w:r w:rsidRPr="00D81AFF">
        <w:rPr>
          <w:lang w:val="pt-BR"/>
        </w:rPr>
        <w:t xml:space="preserve"> agrícola para pequenos produtores rurais e operações para instalação de painéis solares. Também avançamos na captação junto a nossa rede de LCA Verde, que atingiu R$ 1,2 bilhão em dezembro/2021, cujos recursos são direcionados exclusivamente para operações de agricultura de baixo carbono, energia renovável e demais linhas que atendam aos critérios ASG previstos no </w:t>
      </w:r>
      <w:r w:rsidRPr="00D81AFF">
        <w:rPr>
          <w:i/>
          <w:iCs/>
          <w:lang w:val="pt-BR"/>
        </w:rPr>
        <w:t>Framework</w:t>
      </w:r>
      <w:r w:rsidRPr="00D81AFF">
        <w:rPr>
          <w:lang w:val="pt-BR"/>
        </w:rPr>
        <w:t xml:space="preserve">. Por fim, em janeiro de 2022, emitimos nosso primeiro </w:t>
      </w:r>
      <w:r w:rsidRPr="00D81AFF">
        <w:rPr>
          <w:i/>
          <w:iCs/>
          <w:lang w:val="pt-BR"/>
        </w:rPr>
        <w:t>social bond</w:t>
      </w:r>
      <w:r w:rsidRPr="00D81AFF">
        <w:rPr>
          <w:lang w:val="pt-BR"/>
        </w:rPr>
        <w:t xml:space="preserve"> no montante de US$ 500 milhões, que reforça nosso protagonismo de ser o banco mais sustentável do mundo.</w:t>
      </w:r>
    </w:p>
    <w:p w14:paraId="729CEB80" w14:textId="77777777" w:rsidR="000B7EB1" w:rsidRPr="00D81AFF" w:rsidRDefault="000B7EB1" w:rsidP="000B7EB1">
      <w:pPr>
        <w:pStyle w:val="TextoRelad"/>
        <w:spacing w:before="100" w:beforeAutospacing="1"/>
        <w:rPr>
          <w:lang w:val="pt-BR"/>
        </w:rPr>
      </w:pPr>
      <w:r w:rsidRPr="00D81AFF">
        <w:rPr>
          <w:lang w:val="pt-BR"/>
        </w:rPr>
        <w:t xml:space="preserve">Avançamos na aceleração de nossa transformação digital, com a otimização de nossos modelos de negócios e o uso de inovação aberta e tecnologias digitais para criação de novas fontes de resultado e atuação além do </w:t>
      </w:r>
      <w:r w:rsidRPr="00D81AFF">
        <w:rPr>
          <w:i/>
          <w:iCs/>
          <w:lang w:val="pt-BR"/>
        </w:rPr>
        <w:t>banking</w:t>
      </w:r>
      <w:r w:rsidRPr="00D81AFF">
        <w:rPr>
          <w:lang w:val="pt-BR"/>
        </w:rPr>
        <w:t xml:space="preserve">. Nesse sentido, ampliamos nossa atuação como plataforma com o lançamento do programa Marketplace Afiliados na Loja BB, que também traz </w:t>
      </w:r>
      <w:r w:rsidRPr="00D81AFF">
        <w:rPr>
          <w:i/>
          <w:iCs/>
          <w:lang w:val="pt-BR"/>
        </w:rPr>
        <w:t>gift cards</w:t>
      </w:r>
      <w:r w:rsidRPr="00D81AFF">
        <w:rPr>
          <w:lang w:val="pt-BR"/>
        </w:rPr>
        <w:t xml:space="preserve"> e benefícios para nossos clientes. A plataforma digital Broto (broto.com.br), criada para conectar compradores e vendedores do agronegócio interessados em produtos e serviços bancários e não bancários, segue em forte ritmo de expansão.</w:t>
      </w:r>
    </w:p>
    <w:p w14:paraId="09037BA6" w14:textId="12A00247" w:rsidR="000B7EB1" w:rsidRPr="00D81AFF" w:rsidRDefault="000B7EB1" w:rsidP="000B7EB1">
      <w:pPr>
        <w:pStyle w:val="TextoRelad"/>
        <w:spacing w:before="100" w:beforeAutospacing="1"/>
        <w:rPr>
          <w:lang w:val="pt-BR"/>
        </w:rPr>
      </w:pPr>
      <w:r w:rsidRPr="00D81AFF">
        <w:rPr>
          <w:lang w:val="pt-BR"/>
        </w:rPr>
        <w:t xml:space="preserve">Para executar toda </w:t>
      </w:r>
      <w:r w:rsidR="009810FF" w:rsidRPr="00D81AFF">
        <w:rPr>
          <w:lang w:val="pt-BR"/>
        </w:rPr>
        <w:t>esta</w:t>
      </w:r>
      <w:r w:rsidRPr="00D81AFF">
        <w:rPr>
          <w:lang w:val="pt-BR"/>
        </w:rPr>
        <w:t xml:space="preserve"> transformação, a atração e a retenção de talentos são fundamentais. Em outubro de 2021, divulgamos o Edital de Abertura da Seleção Externa 202</w:t>
      </w:r>
      <w:r w:rsidR="004A69DA">
        <w:rPr>
          <w:lang w:val="pt-BR"/>
        </w:rPr>
        <w:t>1</w:t>
      </w:r>
      <w:r w:rsidRPr="00D81AFF">
        <w:rPr>
          <w:lang w:val="pt-BR"/>
        </w:rPr>
        <w:t>/001. O concurso público obteve mais de 1,6 milhão de inscritos. Em janeiro de 2022, iniciamos a convocação dos candidatos para nossa rede de atendimento e para as áreas de tecnologia.</w:t>
      </w:r>
    </w:p>
    <w:p w14:paraId="65AB4361" w14:textId="77777777" w:rsidR="000B7EB1" w:rsidRPr="00D81AFF" w:rsidRDefault="000B7EB1" w:rsidP="000B7EB1">
      <w:pPr>
        <w:pStyle w:val="TextoRelad"/>
        <w:spacing w:before="100" w:beforeAutospacing="1"/>
        <w:rPr>
          <w:lang w:val="pt-BR"/>
        </w:rPr>
      </w:pPr>
      <w:r w:rsidRPr="00D81AFF">
        <w:rPr>
          <w:lang w:val="pt-BR"/>
        </w:rPr>
        <w:t xml:space="preserve">Como um importante habilitador para nossa transformação digital, temos investido em treinamento e qualificação, em especial para as habilidades digitais, de modo a possibilitar uma grande transformação cultural. Com o Movimento Evolution, oferecemos incentivos para graduação, pós-graduação </w:t>
      </w:r>
      <w:r w:rsidRPr="00D81AFF">
        <w:rPr>
          <w:i/>
          <w:iCs/>
          <w:lang w:val="pt-BR"/>
        </w:rPr>
        <w:t>lato sensu</w:t>
      </w:r>
      <w:r w:rsidRPr="00D81AFF">
        <w:rPr>
          <w:lang w:val="pt-BR"/>
        </w:rPr>
        <w:t>, mestrado e doutorado voltados para tecnologia e inovação, além de bolsas de idiomas e outros treinamentos.</w:t>
      </w:r>
    </w:p>
    <w:p w14:paraId="7644C34A" w14:textId="3A0903AF" w:rsidR="000B7EB1" w:rsidRPr="00D81AFF" w:rsidRDefault="000B7EB1" w:rsidP="000B7EB1">
      <w:pPr>
        <w:pStyle w:val="TextoRelad"/>
        <w:spacing w:before="100" w:beforeAutospacing="1"/>
        <w:rPr>
          <w:lang w:val="pt-BR"/>
        </w:rPr>
      </w:pPr>
      <w:r w:rsidRPr="00D81AFF">
        <w:rPr>
          <w:lang w:val="pt-BR"/>
        </w:rPr>
        <w:lastRenderedPageBreak/>
        <w:t>Por meio da nossa premiada Universidade Corporativa (UniBB)</w:t>
      </w:r>
      <w:r w:rsidR="009810FF" w:rsidRPr="00D81AFF">
        <w:rPr>
          <w:lang w:val="pt-BR"/>
        </w:rPr>
        <w:t>,</w:t>
      </w:r>
      <w:r w:rsidRPr="00D81AFF">
        <w:rPr>
          <w:lang w:val="pt-BR"/>
        </w:rPr>
        <w:t xml:space="preserve"> engajamos nossos funcionários no desenvolvimento de novas habilidades e conhecimentos. Ampliamos as opções em educação corporativa com parceiros, com destaque para a Alura, o </w:t>
      </w:r>
      <w:r w:rsidRPr="00D81AFF">
        <w:rPr>
          <w:i/>
          <w:iCs/>
          <w:lang w:val="pt-BR"/>
        </w:rPr>
        <w:t>Massachusetts Institute of Technology</w:t>
      </w:r>
      <w:r w:rsidRPr="00D81AFF">
        <w:rPr>
          <w:lang w:val="pt-BR"/>
        </w:rPr>
        <w:t xml:space="preserve"> (MIT), o Gartner, a Fundação Getúlio Vargas (FGV) e o Instituto de Ensino Insper (Brasil). Temos avançado no uso de </w:t>
      </w:r>
      <w:r w:rsidRPr="00D81AFF">
        <w:rPr>
          <w:i/>
          <w:iCs/>
          <w:lang w:val="pt-BR"/>
        </w:rPr>
        <w:t>people analytics</w:t>
      </w:r>
      <w:r w:rsidRPr="00D81AFF">
        <w:rPr>
          <w:lang w:val="pt-BR"/>
        </w:rPr>
        <w:t xml:space="preserve">, ferramenta que se baseia na utilização de dados e inteligência analítica para </w:t>
      </w:r>
      <w:r w:rsidR="009810FF" w:rsidRPr="00D81AFF">
        <w:rPr>
          <w:lang w:val="pt-BR"/>
        </w:rPr>
        <w:t>aprimorar a</w:t>
      </w:r>
      <w:r w:rsidRPr="00D81AFF">
        <w:rPr>
          <w:lang w:val="pt-BR"/>
        </w:rPr>
        <w:t xml:space="preserve"> gestão e otimizar </w:t>
      </w:r>
      <w:r w:rsidR="008240F4" w:rsidRPr="00D81AFF">
        <w:rPr>
          <w:lang w:val="pt-BR"/>
        </w:rPr>
        <w:t>processos,</w:t>
      </w:r>
      <w:r w:rsidRPr="00D81AFF">
        <w:rPr>
          <w:lang w:val="pt-BR"/>
        </w:rPr>
        <w:t xml:space="preserve"> o que nos permite atuar de forma mais inteligente e preditiva, colaborando para a melhoria da experiência e engajamento dos funcionários.</w:t>
      </w:r>
    </w:p>
    <w:p w14:paraId="23EC4B35" w14:textId="77777777" w:rsidR="000B7EB1" w:rsidRPr="00D81AFF" w:rsidRDefault="000B7EB1" w:rsidP="000B7EB1">
      <w:pPr>
        <w:pStyle w:val="TextoRelad"/>
        <w:spacing w:before="100" w:beforeAutospacing="1"/>
        <w:rPr>
          <w:lang w:val="pt-BR"/>
        </w:rPr>
      </w:pPr>
      <w:r w:rsidRPr="00D81AFF">
        <w:rPr>
          <w:lang w:val="pt-BR"/>
        </w:rPr>
        <w:t xml:space="preserve">Por fim, destacamos a disciplina na gestão e controle das despesas, que, ao lado da maior geração de receitas, permitiram o aprimoramento da nossa eficiência. Este é um processo de melhoria contínua. </w:t>
      </w:r>
    </w:p>
    <w:p w14:paraId="620CF1D8" w14:textId="6532879B" w:rsidR="00DE786B" w:rsidRPr="00D81AFF" w:rsidRDefault="000B7EB1" w:rsidP="00D81AFF">
      <w:pPr>
        <w:pStyle w:val="TextoRelad"/>
        <w:spacing w:before="100" w:beforeAutospacing="1"/>
        <w:rPr>
          <w:lang w:val="pt-BR"/>
        </w:rPr>
      </w:pPr>
      <w:r w:rsidRPr="00D81AFF">
        <w:rPr>
          <w:lang w:val="pt-BR"/>
        </w:rPr>
        <w:t xml:space="preserve">Com iniciativas que aprimoram a experiência do cliente, trazem inovação, amparam o crescimento de negócios de forma sustentável e ampliam a eficiência operacional, será possível continuar gerando retornos consistentes aos nossos acionistas, bem como </w:t>
      </w:r>
      <w:r w:rsidR="002C5119">
        <w:rPr>
          <w:lang w:val="pt-BR"/>
        </w:rPr>
        <w:t>gerar</w:t>
      </w:r>
      <w:r w:rsidRPr="00D81AFF">
        <w:rPr>
          <w:lang w:val="pt-BR"/>
        </w:rPr>
        <w:t xml:space="preserve"> impacto positivo à sociedade</w:t>
      </w:r>
      <w:r w:rsidR="00C3122C" w:rsidRPr="00D81AFF">
        <w:rPr>
          <w:lang w:val="pt-BR"/>
        </w:rPr>
        <w:t>.</w:t>
      </w:r>
    </w:p>
    <w:p w14:paraId="78C61669" w14:textId="77777777" w:rsidR="004309DF" w:rsidRPr="00D81AFF" w:rsidRDefault="004309DF" w:rsidP="001F01D9">
      <w:pPr>
        <w:pStyle w:val="TextoRelad"/>
        <w:rPr>
          <w:lang w:val="pt-BR"/>
        </w:rPr>
        <w:sectPr w:rsidR="004309DF" w:rsidRPr="00D81AFF" w:rsidSect="0005517C">
          <w:type w:val="continuous"/>
          <w:pgSz w:w="11907" w:h="16840" w:code="9"/>
          <w:pgMar w:top="2126" w:right="851" w:bottom="1134" w:left="1418" w:header="425" w:footer="425" w:gutter="0"/>
          <w:cols w:num="2" w:space="283"/>
          <w:docGrid w:linePitch="326"/>
        </w:sectPr>
      </w:pPr>
    </w:p>
    <w:p w14:paraId="261A3DD7" w14:textId="1E841F03" w:rsidR="005D4EC0" w:rsidRPr="00D81AFF" w:rsidRDefault="00DE786B" w:rsidP="00D81AFF">
      <w:pPr>
        <w:pStyle w:val="TextoRelad"/>
        <w:spacing w:before="240"/>
        <w:rPr>
          <w:u w:color="002D4B"/>
          <w:lang w:val="pt-BR"/>
        </w:rPr>
      </w:pPr>
      <w:r w:rsidRPr="004D379D">
        <w:rPr>
          <w:noProof/>
          <w:lang w:val="pt-BR"/>
        </w:rPr>
        <mc:AlternateContent>
          <mc:Choice Requires="wpg">
            <w:drawing>
              <wp:inline distT="0" distB="0" distL="0" distR="0" wp14:anchorId="595C7B9A" wp14:editId="6A8A2A26">
                <wp:extent cx="6109854" cy="3805515"/>
                <wp:effectExtent l="0" t="0" r="5715" b="5080"/>
                <wp:docPr id="14" name="Agrupar 14"/>
                <wp:cNvGraphicFramePr/>
                <a:graphic xmlns:a="http://schemas.openxmlformats.org/drawingml/2006/main">
                  <a:graphicData uri="http://schemas.microsoft.com/office/word/2010/wordprocessingGroup">
                    <wpg:wgp>
                      <wpg:cNvGrpSpPr/>
                      <wpg:grpSpPr>
                        <a:xfrm>
                          <a:off x="0" y="0"/>
                          <a:ext cx="6109854" cy="3805515"/>
                          <a:chOff x="0" y="-59657"/>
                          <a:chExt cx="6109854" cy="3805967"/>
                        </a:xfrm>
                      </wpg:grpSpPr>
                      <pic:pic xmlns:pic="http://schemas.openxmlformats.org/drawingml/2006/picture">
                        <pic:nvPicPr>
                          <pic:cNvPr id="28" name="officeArt object"/>
                          <pic:cNvPicPr/>
                        </pic:nvPicPr>
                        <pic:blipFill rotWithShape="1">
                          <a:blip r:embed="rId14"/>
                          <a:srcRect b="7091"/>
                          <a:stretch/>
                        </pic:blipFill>
                        <pic:spPr>
                          <a:xfrm>
                            <a:off x="0" y="-59657"/>
                            <a:ext cx="6109854" cy="3805967"/>
                          </a:xfrm>
                          <a:prstGeom prst="rect">
                            <a:avLst/>
                          </a:prstGeom>
                          <a:ln w="12700" cap="flat">
                            <a:noFill/>
                            <a:miter lim="400000"/>
                          </a:ln>
                          <a:effectLst/>
                        </pic:spPr>
                      </pic:pic>
                      <wps:wsp>
                        <wps:cNvPr id="29" name="officeArt object"/>
                        <wps:cNvSpPr txBox="1"/>
                        <wps:spPr>
                          <a:xfrm>
                            <a:off x="221549" y="154720"/>
                            <a:ext cx="5667375" cy="3377821"/>
                          </a:xfrm>
                          <a:prstGeom prst="rect">
                            <a:avLst/>
                          </a:prstGeom>
                          <a:noFill/>
                          <a:ln w="12700" cap="flat">
                            <a:noFill/>
                            <a:miter lim="400000"/>
                          </a:ln>
                          <a:effectLst/>
                        </wps:spPr>
                        <wps:txbx>
                          <w:txbxContent>
                            <w:p w14:paraId="7CFFBEBD" w14:textId="77777777" w:rsidR="00AD71BC" w:rsidRDefault="00AD71BC" w:rsidP="0005517C">
                              <w:pPr>
                                <w:pStyle w:val="050-TextoPadro"/>
                                <w:spacing w:before="0" w:after="0" w:line="240" w:lineRule="auto"/>
                                <w:rPr>
                                  <w:rFonts w:ascii="BancoDoBrasil Titulos Bold" w:eastAsia="Arial Unicode MS" w:hAnsi="BancoDoBrasil Titulos Bold" w:cs="Arial Unicode MS" w:hint="eastAsia"/>
                                  <w:color w:val="2AADA0"/>
                                  <w:sz w:val="36"/>
                                  <w:szCs w:val="36"/>
                                  <w:u w:color="002D4B"/>
                                  <w:bdr w:val="nil"/>
                                  <w:lang w:val="pt-PT"/>
                                  <w14:textOutline w14:w="0" w14:cap="flat" w14:cmpd="sng" w14:algn="ctr">
                                    <w14:noFill/>
                                    <w14:prstDash w14:val="solid"/>
                                    <w14:bevel/>
                                  </w14:textOutline>
                                </w:rPr>
                              </w:pPr>
                              <w:r w:rsidRPr="00D90711">
                                <w:rPr>
                                  <w:rFonts w:ascii="BancoDoBrasil Titulos Bold" w:eastAsia="Arial Unicode MS" w:hAnsi="BancoDoBrasil Titulos Bold" w:cs="Arial Unicode MS"/>
                                  <w:color w:val="2AADA0"/>
                                  <w:sz w:val="36"/>
                                  <w:szCs w:val="36"/>
                                  <w:u w:color="002D4B"/>
                                  <w:bdr w:val="nil"/>
                                  <w:lang w:val="pt-PT"/>
                                  <w14:textOutline w14:w="0" w14:cap="flat" w14:cmpd="sng" w14:algn="ctr">
                                    <w14:noFill/>
                                    <w14:prstDash w14:val="solid"/>
                                    <w14:bevel/>
                                  </w14:textOutline>
                                </w:rPr>
                                <w:t>Atuação na pandemia</w:t>
                              </w:r>
                            </w:p>
                            <w:p w14:paraId="4FEDB95C" w14:textId="2C1F7C89" w:rsidR="00AD71BC" w:rsidRPr="00834AB6" w:rsidRDefault="00AD71BC" w:rsidP="0005517C">
                              <w:pPr>
                                <w:pStyle w:val="TextoRelad"/>
                                <w:spacing w:before="120"/>
                                <w:rPr>
                                  <w:color w:val="FFFFFF" w:themeColor="background1"/>
                                </w:rPr>
                              </w:pPr>
                              <w:r w:rsidRPr="00834AB6">
                                <w:rPr>
                                  <w:color w:val="FFFFFF" w:themeColor="background1"/>
                                </w:rPr>
                                <w:t>Atuamos de forma a prover suporte aos clientes</w:t>
                              </w:r>
                              <w:r>
                                <w:rPr>
                                  <w:color w:val="FFFFFF" w:themeColor="background1"/>
                                </w:rPr>
                                <w:t>,</w:t>
                              </w:r>
                              <w:r w:rsidRPr="00834AB6">
                                <w:rPr>
                                  <w:color w:val="FFFFFF" w:themeColor="background1"/>
                                </w:rPr>
                                <w:t xml:space="preserve"> com seriedade, rapidez e segurança, ao mesmo tempo em que fortalecemos o nosso compromisso com a sociedade, </w:t>
                              </w:r>
                              <w:r>
                                <w:rPr>
                                  <w:color w:val="FFFFFF" w:themeColor="background1"/>
                                </w:rPr>
                                <w:t>por meio</w:t>
                              </w:r>
                              <w:r w:rsidRPr="00834AB6">
                                <w:rPr>
                                  <w:color w:val="FFFFFF" w:themeColor="background1"/>
                                </w:rPr>
                                <w:t xml:space="preserve"> de ações que visam </w:t>
                              </w:r>
                              <w:r>
                                <w:rPr>
                                  <w:color w:val="FFFFFF" w:themeColor="background1"/>
                                </w:rPr>
                                <w:t xml:space="preserve">a </w:t>
                              </w:r>
                              <w:r w:rsidRPr="00834AB6">
                                <w:rPr>
                                  <w:color w:val="FFFFFF" w:themeColor="background1"/>
                                </w:rPr>
                                <w:t xml:space="preserve">apoiar o país a superar este momento de dificuldades. Reforçamos o compromisso de manutenção dos cuidados necessários com a saúde dos nossos funcionários e mantivemos os esforços voltados para o atendimento dos clientes e da população em geral. </w:t>
                              </w:r>
                            </w:p>
                            <w:p w14:paraId="6DECEDFD" w14:textId="77777777" w:rsidR="00AD71BC" w:rsidRPr="00834AB6" w:rsidRDefault="00AD71BC" w:rsidP="00DE786B">
                              <w:pPr>
                                <w:pStyle w:val="TextoRelad"/>
                                <w:rPr>
                                  <w:color w:val="FFFFFF" w:themeColor="background1"/>
                                </w:rPr>
                              </w:pPr>
                              <w:r w:rsidRPr="00834AB6">
                                <w:rPr>
                                  <w:color w:val="FFFFFF" w:themeColor="background1"/>
                                </w:rPr>
                                <w:t>Ficamos mais próximos dos clientes nesse momento tão desafiador, levando novas soluções e trazendo a possibilidade de prorrogarem obrigações e ajustarem suas necessidades financeiras e fluxos de caixa</w:t>
                              </w:r>
                              <w:r>
                                <w:rPr>
                                  <w:color w:val="FFFFFF" w:themeColor="background1"/>
                                </w:rPr>
                                <w:t>,</w:t>
                              </w:r>
                              <w:r w:rsidRPr="00834AB6">
                                <w:rPr>
                                  <w:color w:val="FFFFFF" w:themeColor="background1"/>
                                </w:rPr>
                                <w:t xml:space="preserve"> considerando os impactos da pandemia para pessoas e empresas. </w:t>
                              </w:r>
                            </w:p>
                            <w:p w14:paraId="3572EE82" w14:textId="0720E4A9" w:rsidR="00AD71BC" w:rsidRPr="00834AB6" w:rsidRDefault="00AD71BC" w:rsidP="00DE786B">
                              <w:pPr>
                                <w:pStyle w:val="TextoRelad"/>
                                <w:rPr>
                                  <w:color w:val="FFFFFF" w:themeColor="background1"/>
                                </w:rPr>
                              </w:pPr>
                              <w:r w:rsidRPr="00834AB6">
                                <w:rPr>
                                  <w:color w:val="FFFFFF" w:themeColor="background1"/>
                                </w:rPr>
                                <w:t>Desde o início, o BB reforçou o seu papel de parceiro das micro e pequenas empresas, acompanhando</w:t>
                              </w:r>
                              <w:r>
                                <w:rPr>
                                  <w:color w:val="FFFFFF" w:themeColor="background1"/>
                                </w:rPr>
                                <w:t>-as</w:t>
                              </w:r>
                              <w:r w:rsidRPr="00834AB6">
                                <w:rPr>
                                  <w:color w:val="FFFFFF" w:themeColor="background1"/>
                                </w:rPr>
                                <w:t xml:space="preserve"> de perto nesse período tão desafiador, garantindo a manutenção do crédito na medida certa. Em 2021, foram liberados R$ 70,4 bilhões entre crédito</w:t>
                              </w:r>
                              <w:r>
                                <w:rPr>
                                  <w:color w:val="FFFFFF" w:themeColor="background1"/>
                                </w:rPr>
                                <w:t>s</w:t>
                              </w:r>
                              <w:r w:rsidRPr="00834AB6">
                                <w:rPr>
                                  <w:color w:val="FFFFFF" w:themeColor="background1"/>
                                </w:rPr>
                                <w:t xml:space="preserve"> novo</w:t>
                              </w:r>
                              <w:r>
                                <w:rPr>
                                  <w:color w:val="FFFFFF" w:themeColor="background1"/>
                                </w:rPr>
                                <w:t>s</w:t>
                              </w:r>
                              <w:r w:rsidRPr="00834AB6">
                                <w:rPr>
                                  <w:color w:val="FFFFFF" w:themeColor="background1"/>
                                </w:rPr>
                                <w:t xml:space="preserve">, prorrogações, renegociações e linhas emergenciais, beneficiando 349 mil empresas. Quanto às linhas emergenciais, houve uma nova edição do Pronampe, </w:t>
                              </w:r>
                              <w:r>
                                <w:rPr>
                                  <w:color w:val="FFFFFF" w:themeColor="background1"/>
                                </w:rPr>
                                <w:t>na qual</w:t>
                              </w:r>
                              <w:r w:rsidRPr="00834AB6">
                                <w:rPr>
                                  <w:color w:val="FFFFFF" w:themeColor="background1"/>
                                </w:rPr>
                                <w:t xml:space="preserve"> o BB foi protagonista e liderou as liberações nessa linha de crédito. Foram R$ 8,1 bilhões liberados, beneficiando 95 mil empresas.</w:t>
                              </w:r>
                            </w:p>
                            <w:p w14:paraId="1534C4C6" w14:textId="77777777" w:rsidR="00AD71BC" w:rsidRPr="00834AB6" w:rsidRDefault="00AD71BC" w:rsidP="00DE786B">
                              <w:pPr>
                                <w:pStyle w:val="TextoRelad"/>
                                <w:rPr>
                                  <w:color w:val="FFFFFF" w:themeColor="background1"/>
                                </w:rPr>
                              </w:pPr>
                              <w:r w:rsidRPr="00834AB6">
                                <w:rPr>
                                  <w:color w:val="FFFFFF" w:themeColor="background1"/>
                                </w:rPr>
                                <w:t>Ao mesmo tempo, avaliamos e monitoramos os potenciais impactos da pandemia na carteira de crédito, considerando as peculiaridades dos diversos segmentos e linhas e temos adotado medidas proativas para a gestão do risco e do capital. Trabalhamos para preservar a continuidade das nossas operações e a sustentabilidade de longo prazo de nossa empresa e do relacionamento com nossos clientes.</w:t>
                              </w:r>
                            </w:p>
                            <w:p w14:paraId="1DC7CB68" w14:textId="18CA5D0B" w:rsidR="00AD71BC" w:rsidRDefault="00AD71BC" w:rsidP="0005517C">
                              <w:pPr>
                                <w:pStyle w:val="TextoRelad"/>
                              </w:pPr>
                              <w:r w:rsidRPr="00834AB6">
                                <w:rPr>
                                  <w:color w:val="FFFFFF" w:themeColor="background1"/>
                                </w:rPr>
                                <w:t>Reconhecemos a dedicação dos nossos colaboradores, que têm trabalhado para garantir a prestação de serviços financeiros de qualidade aos clientes e à sociedade, com todas as medidas necessárias para manter o atendimento presencial seguro.</w:t>
                              </w:r>
                            </w:p>
                          </w:txbxContent>
                        </wps:txbx>
                        <wps:bodyPr wrap="square" lIns="50800" tIns="50800" rIns="50800" bIns="50800" numCol="1" anchor="t">
                          <a:noAutofit/>
                        </wps:bodyPr>
                      </wps:wsp>
                    </wpg:wgp>
                  </a:graphicData>
                </a:graphic>
              </wp:inline>
            </w:drawing>
          </mc:Choice>
          <mc:Fallback>
            <w:pict>
              <v:group w14:anchorId="595C7B9A" id="Agrupar 14" o:spid="_x0000_s1027" style="width:481.1pt;height:299.65pt;mso-position-horizontal-relative:char;mso-position-vertical-relative:line" coordorigin=",-596" coordsize="61098,38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top:-596;width:61098;height:38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" strokeweight="1pt">
                  <v:stroke miterlimit="4"/>
                  <v:imagedata r:id="rId15" o:title="" cropbottom="4647f"/>
                </v:shape>
                <v:shape id="_x0000_s1029" type="#_x0000_t202" style="position:absolute;left:2215;top:1547;width:56674;height:3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" filled="f" stroked="f" strokeweight="1pt">
                  <v:stroke miterlimit="4"/>
                  <v:textbox inset="4pt,4pt,4pt,4pt">
                    <w:txbxContent>
                      <w:p w14:paraId="7CFFBEBD" w14:textId="77777777" w:rsidR="00AD71BC" w:rsidRDefault="00AD71BC" w:rsidP="0005517C">
                        <w:pPr>
                          <w:pStyle w:val="050-TextoPadro"/>
                          <w:spacing w:before="0" w:after="0" w:line="240" w:lineRule="auto"/>
                          <w:rPr>
                            <w:rFonts w:ascii="BancoDoBrasil Titulos Bold" w:eastAsia="Arial Unicode MS" w:hAnsi="BancoDoBrasil Titulos Bold" w:cs="Arial Unicode MS" w:hint="eastAsia"/>
                            <w:color w:val="2AADA0"/>
                            <w:sz w:val="36"/>
                            <w:szCs w:val="36"/>
                            <w:u w:color="002D4B"/>
                            <w:bdr w:val="nil"/>
                            <w:lang w:val="pt-PT"/>
                            <w14:textOutline w14:w="0" w14:cap="flat" w14:cmpd="sng" w14:algn="ctr">
                              <w14:noFill/>
                              <w14:prstDash w14:val="solid"/>
                              <w14:bevel/>
                            </w14:textOutline>
                          </w:rPr>
                        </w:pPr>
                        <w:r w:rsidRPr="00D90711">
                          <w:rPr>
                            <w:rFonts w:ascii="BancoDoBrasil Titulos Bold" w:eastAsia="Arial Unicode MS" w:hAnsi="BancoDoBrasil Titulos Bold" w:cs="Arial Unicode MS"/>
                            <w:color w:val="2AADA0"/>
                            <w:sz w:val="36"/>
                            <w:szCs w:val="36"/>
                            <w:u w:color="002D4B"/>
                            <w:bdr w:val="nil"/>
                            <w:lang w:val="pt-PT"/>
                            <w14:textOutline w14:w="0" w14:cap="flat" w14:cmpd="sng" w14:algn="ctr">
                              <w14:noFill/>
                              <w14:prstDash w14:val="solid"/>
                              <w14:bevel/>
                            </w14:textOutline>
                          </w:rPr>
                          <w:t>Atuação na pandemia</w:t>
                        </w:r>
                      </w:p>
                      <w:p w14:paraId="4FEDB95C" w14:textId="2C1F7C89" w:rsidR="00AD71BC" w:rsidRPr="00834AB6" w:rsidRDefault="00AD71BC" w:rsidP="0005517C">
                        <w:pPr>
                          <w:pStyle w:val="TextoRelad"/>
                          <w:spacing w:before="120"/>
                          <w:rPr>
                            <w:color w:val="FFFFFF" w:themeColor="background1"/>
                          </w:rPr>
                        </w:pPr>
                        <w:r w:rsidRPr="00834AB6">
                          <w:rPr>
                            <w:color w:val="FFFFFF" w:themeColor="background1"/>
                          </w:rPr>
                          <w:t>Atuamos de forma a prover suporte aos clientes</w:t>
                        </w:r>
                        <w:r>
                          <w:rPr>
                            <w:color w:val="FFFFFF" w:themeColor="background1"/>
                          </w:rPr>
                          <w:t>,</w:t>
                        </w:r>
                        <w:r w:rsidRPr="00834AB6">
                          <w:rPr>
                            <w:color w:val="FFFFFF" w:themeColor="background1"/>
                          </w:rPr>
                          <w:t xml:space="preserve"> com seriedade, rapidez e segurança, ao mesmo tempo em que fortalecemos o nosso compromisso com a sociedade, </w:t>
                        </w:r>
                        <w:r>
                          <w:rPr>
                            <w:color w:val="FFFFFF" w:themeColor="background1"/>
                          </w:rPr>
                          <w:t>por meio</w:t>
                        </w:r>
                        <w:r w:rsidRPr="00834AB6">
                          <w:rPr>
                            <w:color w:val="FFFFFF" w:themeColor="background1"/>
                          </w:rPr>
                          <w:t xml:space="preserve"> de ações que visam </w:t>
                        </w:r>
                        <w:r>
                          <w:rPr>
                            <w:color w:val="FFFFFF" w:themeColor="background1"/>
                          </w:rPr>
                          <w:t xml:space="preserve">a </w:t>
                        </w:r>
                        <w:r w:rsidRPr="00834AB6">
                          <w:rPr>
                            <w:color w:val="FFFFFF" w:themeColor="background1"/>
                          </w:rPr>
                          <w:t xml:space="preserve">apoiar o país a superar este momento de dificuldades. Reforçamos o compromisso de manutenção dos cuidados necessários com a saúde dos nossos funcionários e mantivemos os esforços voltados para o atendimento dos clientes e da população em geral. </w:t>
                        </w:r>
                      </w:p>
                      <w:p w14:paraId="6DECEDFD" w14:textId="77777777" w:rsidR="00AD71BC" w:rsidRPr="00834AB6" w:rsidRDefault="00AD71BC" w:rsidP="00DE786B">
                        <w:pPr>
                          <w:pStyle w:val="TextoRelad"/>
                          <w:rPr>
                            <w:color w:val="FFFFFF" w:themeColor="background1"/>
                          </w:rPr>
                        </w:pPr>
                        <w:r w:rsidRPr="00834AB6">
                          <w:rPr>
                            <w:color w:val="FFFFFF" w:themeColor="background1"/>
                          </w:rPr>
                          <w:t>Ficamos mais próximos dos clientes nesse momento tão desafiador, levando novas soluções e trazendo a possibilidade de prorrogarem obrigações e ajustarem suas necessidades financeiras e fluxos de caixa</w:t>
                        </w:r>
                        <w:r>
                          <w:rPr>
                            <w:color w:val="FFFFFF" w:themeColor="background1"/>
                          </w:rPr>
                          <w:t>,</w:t>
                        </w:r>
                        <w:r w:rsidRPr="00834AB6">
                          <w:rPr>
                            <w:color w:val="FFFFFF" w:themeColor="background1"/>
                          </w:rPr>
                          <w:t xml:space="preserve"> considerando os impactos da pandemia para pessoas e empresas. </w:t>
                        </w:r>
                      </w:p>
                      <w:p w14:paraId="3572EE82" w14:textId="0720E4A9" w:rsidR="00AD71BC" w:rsidRPr="00834AB6" w:rsidRDefault="00AD71BC" w:rsidP="00DE786B">
                        <w:pPr>
                          <w:pStyle w:val="TextoRelad"/>
                          <w:rPr>
                            <w:color w:val="FFFFFF" w:themeColor="background1"/>
                          </w:rPr>
                        </w:pPr>
                        <w:r w:rsidRPr="00834AB6">
                          <w:rPr>
                            <w:color w:val="FFFFFF" w:themeColor="background1"/>
                          </w:rPr>
                          <w:t>Desde o início, o BB reforçou o seu papel de parceiro das micro e pequenas empresas, acompanhando</w:t>
                        </w:r>
                        <w:r>
                          <w:rPr>
                            <w:color w:val="FFFFFF" w:themeColor="background1"/>
                          </w:rPr>
                          <w:t>-as</w:t>
                        </w:r>
                        <w:r w:rsidRPr="00834AB6">
                          <w:rPr>
                            <w:color w:val="FFFFFF" w:themeColor="background1"/>
                          </w:rPr>
                          <w:t xml:space="preserve"> de perto nesse período tão desafiador, garantindo a manutenção do crédito na medida certa. Em 2021, foram liberados R$ 70,4 bilhões entre crédito</w:t>
                        </w:r>
                        <w:r>
                          <w:rPr>
                            <w:color w:val="FFFFFF" w:themeColor="background1"/>
                          </w:rPr>
                          <w:t>s</w:t>
                        </w:r>
                        <w:r w:rsidRPr="00834AB6">
                          <w:rPr>
                            <w:color w:val="FFFFFF" w:themeColor="background1"/>
                          </w:rPr>
                          <w:t xml:space="preserve"> novo</w:t>
                        </w:r>
                        <w:r>
                          <w:rPr>
                            <w:color w:val="FFFFFF" w:themeColor="background1"/>
                          </w:rPr>
                          <w:t>s</w:t>
                        </w:r>
                        <w:r w:rsidRPr="00834AB6">
                          <w:rPr>
                            <w:color w:val="FFFFFF" w:themeColor="background1"/>
                          </w:rPr>
                          <w:t xml:space="preserve">, prorrogações, renegociações e linhas emergenciais, beneficiando 349 mil empresas. Quanto às linhas emergenciais, houve uma nova edição do Pronampe, </w:t>
                        </w:r>
                        <w:r>
                          <w:rPr>
                            <w:color w:val="FFFFFF" w:themeColor="background1"/>
                          </w:rPr>
                          <w:t>na qual</w:t>
                        </w:r>
                        <w:r w:rsidRPr="00834AB6">
                          <w:rPr>
                            <w:color w:val="FFFFFF" w:themeColor="background1"/>
                          </w:rPr>
                          <w:t xml:space="preserve"> o BB foi protagonista e liderou as liberações nessa linha de crédito. Foram R$ 8,1 bilhões liberados, beneficiando 95 mil empresas.</w:t>
                        </w:r>
                      </w:p>
                      <w:p w14:paraId="1534C4C6" w14:textId="77777777" w:rsidR="00AD71BC" w:rsidRPr="00834AB6" w:rsidRDefault="00AD71BC" w:rsidP="00DE786B">
                        <w:pPr>
                          <w:pStyle w:val="TextoRelad"/>
                          <w:rPr>
                            <w:color w:val="FFFFFF" w:themeColor="background1"/>
                          </w:rPr>
                        </w:pPr>
                        <w:r w:rsidRPr="00834AB6">
                          <w:rPr>
                            <w:color w:val="FFFFFF" w:themeColor="background1"/>
                          </w:rPr>
                          <w:t>Ao mesmo tempo, avaliamos e monitoramos os potenciais impactos da pandemia na carteira de crédito, considerando as peculiaridades dos diversos segmentos e linhas e temos adotado medidas proativas para a gestão do risco e do capital. Trabalhamos para preservar a continuidade das nossas operações e a sustentabilidade de longo prazo de nossa empresa e do relacionamento com nossos clientes.</w:t>
                        </w:r>
                      </w:p>
                      <w:p w14:paraId="1DC7CB68" w14:textId="18CA5D0B" w:rsidR="00AD71BC" w:rsidRDefault="00AD71BC" w:rsidP="0005517C">
                        <w:pPr>
                          <w:pStyle w:val="TextoRelad"/>
                        </w:pPr>
                        <w:r w:rsidRPr="00834AB6">
                          <w:rPr>
                            <w:color w:val="FFFFFF" w:themeColor="background1"/>
                          </w:rPr>
                          <w:t>Reconhecemos a dedicação dos nossos colaboradores, que têm trabalhado para garantir a prestação de serviços financeiros de qualidade aos clientes e à sociedade, com todas as medidas necessárias para manter o atendimento presencial seguro.</w:t>
                        </w:r>
                      </w:p>
                    </w:txbxContent>
                  </v:textbox>
                </v:shape>
                <w10:anchorlock/>
              </v:group>
            </w:pict>
          </mc:Fallback>
        </mc:AlternateContent>
      </w:r>
      <w:bookmarkStart w:id="3" w:name="_Hlk93926327"/>
      <w:bookmarkStart w:id="4" w:name="_Hlk93994828"/>
    </w:p>
    <w:p w14:paraId="0EC2262A" w14:textId="4DA67148" w:rsidR="000E38C1" w:rsidRPr="00D81AFF" w:rsidRDefault="007A2A12" w:rsidP="007C3623">
      <w:pPr>
        <w:pStyle w:val="paragraph"/>
        <w:jc w:val="both"/>
        <w:textAlignment w:val="baseline"/>
        <w:rPr>
          <w:rFonts w:ascii="BancoDoBrasil Textos Regular" w:eastAsia="Arial Unicode MS" w:hAnsi="BancoDoBrasil Textos Regular" w:cs="Arial Unicode MS"/>
          <w:color w:val="002E4E"/>
          <w:sz w:val="18"/>
          <w:szCs w:val="18"/>
          <w:u w:color="000000"/>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Experiência do Cliente</w:t>
      </w:r>
      <w:bookmarkEnd w:id="3"/>
    </w:p>
    <w:p w14:paraId="445BAC48" w14:textId="77777777" w:rsidR="004309DF" w:rsidRPr="00D81AFF" w:rsidRDefault="004309DF" w:rsidP="007C3623">
      <w:pPr>
        <w:pStyle w:val="TextoRelad"/>
        <w:spacing w:before="100" w:beforeAutospacing="1"/>
        <w:rPr>
          <w:lang w:val="pt-BR"/>
        </w:rPr>
        <w:sectPr w:rsidR="004309DF" w:rsidRPr="00D81AFF" w:rsidSect="004309DF">
          <w:type w:val="continuous"/>
          <w:pgSz w:w="11907" w:h="16840" w:code="9"/>
          <w:pgMar w:top="2126" w:right="851" w:bottom="1134" w:left="1418" w:header="425" w:footer="425" w:gutter="0"/>
          <w:cols w:space="283"/>
          <w:docGrid w:linePitch="326"/>
        </w:sectPr>
      </w:pPr>
    </w:p>
    <w:p w14:paraId="158005BA" w14:textId="7EC55EA1" w:rsidR="008240F4" w:rsidRPr="00D81AFF" w:rsidRDefault="008240F4" w:rsidP="007C3623">
      <w:pPr>
        <w:pStyle w:val="TextoRelad"/>
        <w:rPr>
          <w:rFonts w:ascii="BancoDoBrasil Textos" w:hAnsi="BancoDoBrasil Textos"/>
          <w:lang w:val="pt-BR"/>
        </w:rPr>
      </w:pPr>
      <w:r w:rsidRPr="00D81AFF">
        <w:rPr>
          <w:rFonts w:ascii="BancoDoBrasil Textos" w:hAnsi="BancoDoBrasil Textos"/>
          <w:lang w:val="pt-BR"/>
        </w:rPr>
        <w:t xml:space="preserve">A estratégia de clientes do Banco do Brasil está centrada no uso de inteligência analítica aplicada ao conhecimento do cliente, permitindo ainda mais personalização do relacionamento, gerando boas experiências e relevância, para que os clientes tenham acesso a um banco altamente especializado, com produtos, serviços e assessoria adequados às suas necessidades. Estar próximo de nossos clientes proporciona mais satisfação e </w:t>
      </w:r>
      <w:r w:rsidR="001B3C07" w:rsidRPr="00D81AFF">
        <w:rPr>
          <w:rFonts w:ascii="BancoDoBrasil Textos" w:hAnsi="BancoDoBrasil Textos"/>
          <w:lang w:val="pt-BR"/>
        </w:rPr>
        <w:t>oportunidades de</w:t>
      </w:r>
      <w:r w:rsidRPr="00D81AFF">
        <w:rPr>
          <w:rFonts w:ascii="BancoDoBrasil Textos" w:hAnsi="BancoDoBrasil Textos"/>
          <w:lang w:val="pt-BR"/>
        </w:rPr>
        <w:t xml:space="preserve"> negócios.</w:t>
      </w:r>
    </w:p>
    <w:p w14:paraId="6B686F0F" w14:textId="7777777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Acreditamos que olhar para o cliente de uma forma mais completa, quebrando as barreiras tradicionais de segmentação, indo além do uso de dados sociais e demográficos, conhecendo seus interesses, hábitos de consumo, estilo de vida, valores, afinidades, conhecendo e valorizando o que é importante para cada um, é o que vai diferenciar cada vez mais a nossa forma de relacionamento e atendimento, ultrapassando o </w:t>
      </w:r>
      <w:r w:rsidRPr="00D81AFF">
        <w:rPr>
          <w:rFonts w:ascii="BancoDoBrasil Textos" w:hAnsi="BancoDoBrasil Textos"/>
          <w:i/>
          <w:iCs/>
          <w:lang w:val="pt-BR"/>
        </w:rPr>
        <w:t>core</w:t>
      </w:r>
      <w:r w:rsidRPr="00D81AFF">
        <w:rPr>
          <w:rFonts w:ascii="BancoDoBrasil Textos" w:hAnsi="BancoDoBrasil Textos"/>
          <w:lang w:val="pt-BR"/>
        </w:rPr>
        <w:t xml:space="preserve"> bancário.</w:t>
      </w:r>
    </w:p>
    <w:p w14:paraId="20797F06" w14:textId="567EF508"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No BB, o cliente conta com atendimento em todo Brasil, no canal que ele escolher. Avançamos na migração de nossa </w:t>
      </w:r>
      <w:r w:rsidRPr="00D81AFF">
        <w:rPr>
          <w:rFonts w:ascii="BancoDoBrasil Textos" w:hAnsi="BancoDoBrasil Textos"/>
          <w:lang w:val="pt-BR"/>
        </w:rPr>
        <w:t xml:space="preserve">estrutura de atendimento para modelos mais leves e mais eficientes, com destaque para o crescimento de 52,8% dos pontos </w:t>
      </w:r>
      <w:r w:rsidR="001B3C07" w:rsidRPr="00D81AFF">
        <w:rPr>
          <w:rFonts w:ascii="BancoDoBrasil Textos" w:hAnsi="BancoDoBrasil Textos"/>
          <w:lang w:val="pt-BR"/>
        </w:rPr>
        <w:t>de correspondentes</w:t>
      </w:r>
      <w:r w:rsidRPr="00D81AFF">
        <w:rPr>
          <w:rFonts w:ascii="BancoDoBrasil Textos" w:hAnsi="BancoDoBrasil Textos"/>
          <w:lang w:val="pt-BR"/>
        </w:rPr>
        <w:t>. Tudo isso resulta em uma experiência integral nos canais e amplia nossa capilaridade, garantindo a melhor conveniência para nossos clientes.</w:t>
      </w:r>
    </w:p>
    <w:p w14:paraId="700AC44C" w14:textId="624725C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Nos últimos anos, houve uma evolução significativa da migração das transações para canais digitais. Ao mesmo tempo, mantém</w:t>
      </w:r>
      <w:r w:rsidR="001B3C07" w:rsidRPr="00D81AFF">
        <w:rPr>
          <w:rFonts w:ascii="BancoDoBrasil Textos" w:hAnsi="BancoDoBrasil Textos"/>
          <w:lang w:val="pt-BR"/>
        </w:rPr>
        <w:t>-</w:t>
      </w:r>
      <w:r w:rsidRPr="00D81AFF">
        <w:rPr>
          <w:rFonts w:ascii="BancoDoBrasil Textos" w:hAnsi="BancoDoBrasil Textos"/>
          <w:lang w:val="pt-BR"/>
        </w:rPr>
        <w:t>se relevante o contato humano, por meio físico ou remoto, para assessoria, realização de negócios e demandas de maior complexidade.</w:t>
      </w:r>
    </w:p>
    <w:p w14:paraId="68197D82" w14:textId="70279AED"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 </w:t>
      </w:r>
      <w:r w:rsidR="001B3C07" w:rsidRPr="00D81AFF">
        <w:rPr>
          <w:rFonts w:ascii="BancoDoBrasil Textos" w:hAnsi="BancoDoBrasil Textos"/>
          <w:lang w:val="pt-BR"/>
        </w:rPr>
        <w:t>complementaridade</w:t>
      </w:r>
      <w:r w:rsidRPr="00D81AFF">
        <w:rPr>
          <w:rFonts w:ascii="BancoDoBrasil Textos" w:hAnsi="BancoDoBrasil Textos"/>
          <w:lang w:val="pt-BR"/>
        </w:rPr>
        <w:t xml:space="preserve"> é necessária para que a experiência seja fluída, no autosserviço digital, no atendimento presencial ou no remoto.</w:t>
      </w:r>
    </w:p>
    <w:p w14:paraId="34F0E5A1" w14:textId="21BF2D5C"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Nesse contexto, o BB ampliou o modelo de atendimento gerenciado para pessoas físicas em Escritórios Leves, direcionado para clientes com maturidade digital, ou seja, aqueles que realizam as transações bancárias e de consumo </w:t>
      </w:r>
      <w:r w:rsidRPr="00D81AFF">
        <w:rPr>
          <w:rFonts w:ascii="BancoDoBrasil Textos" w:hAnsi="BancoDoBrasil Textos"/>
          <w:lang w:val="pt-BR"/>
        </w:rPr>
        <w:lastRenderedPageBreak/>
        <w:t>preferencialmente nos canais digitais, buscando elevar a experiência e a fidelização desse público.</w:t>
      </w:r>
    </w:p>
    <w:p w14:paraId="18A61F91" w14:textId="7777777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Nesse modelo, a interface predominante é digital e ocorre por meio de interações e trocas de mensagens instantâneas entre o gerente e o cliente, em ambiente logado na </w:t>
      </w:r>
      <w:r w:rsidRPr="00D81AFF">
        <w:rPr>
          <w:rFonts w:ascii="BancoDoBrasil Textos" w:hAnsi="BancoDoBrasil Textos"/>
          <w:i/>
          <w:iCs/>
          <w:lang w:val="pt-BR"/>
        </w:rPr>
        <w:t>internet</w:t>
      </w:r>
      <w:r w:rsidRPr="00D81AFF">
        <w:rPr>
          <w:rFonts w:ascii="BancoDoBrasil Textos" w:hAnsi="BancoDoBrasil Textos"/>
          <w:lang w:val="pt-BR"/>
        </w:rPr>
        <w:t xml:space="preserve"> ou </w:t>
      </w:r>
      <w:r w:rsidRPr="00D81AFF">
        <w:rPr>
          <w:rFonts w:ascii="BancoDoBrasil Textos" w:hAnsi="BancoDoBrasil Textos"/>
          <w:i/>
          <w:iCs/>
          <w:lang w:val="pt-BR"/>
        </w:rPr>
        <w:t>mobile</w:t>
      </w:r>
      <w:r w:rsidRPr="00D81AFF">
        <w:rPr>
          <w:rFonts w:ascii="BancoDoBrasil Textos" w:hAnsi="BancoDoBrasil Textos"/>
          <w:lang w:val="pt-BR"/>
        </w:rPr>
        <w:t>, entregando-se mais conveniência e segurança, além de contribuir para melhorar a eficiência e a experiência do atendimento.</w:t>
      </w:r>
    </w:p>
    <w:p w14:paraId="3815BB7E" w14:textId="650540BF"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No segmento Private, onde atuamos por 17 </w:t>
      </w:r>
      <w:r w:rsidR="001B3C07" w:rsidRPr="00D81AFF">
        <w:rPr>
          <w:rFonts w:ascii="BancoDoBrasil Textos" w:hAnsi="BancoDoBrasil Textos"/>
          <w:lang w:val="pt-BR"/>
        </w:rPr>
        <w:t>anos, ampliamos</w:t>
      </w:r>
      <w:r w:rsidRPr="00D81AFF">
        <w:rPr>
          <w:rFonts w:ascii="BancoDoBrasil Textos" w:hAnsi="BancoDoBrasil Textos"/>
          <w:lang w:val="pt-BR"/>
        </w:rPr>
        <w:t xml:space="preserve"> a especialização. Em 2021, sete escritórios Private passaram a ser dedicados ao nicho de megaprodutores rurais em toda a extensão do território brasileiro, totalizando oito unidades em operação atualmente.</w:t>
      </w:r>
    </w:p>
    <w:p w14:paraId="34C6A4FE" w14:textId="2337D4B6"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Aprimoramos, em 2021, as estruturas de </w:t>
      </w:r>
      <w:r w:rsidR="001B3C07" w:rsidRPr="00D81AFF">
        <w:rPr>
          <w:rFonts w:ascii="BancoDoBrasil Textos" w:hAnsi="BancoDoBrasil Textos"/>
          <w:lang w:val="pt-BR"/>
        </w:rPr>
        <w:t>atendimento para</w:t>
      </w:r>
      <w:r w:rsidRPr="00D81AFF">
        <w:rPr>
          <w:rFonts w:ascii="BancoDoBrasil Textos" w:hAnsi="BancoDoBrasil Textos"/>
          <w:lang w:val="pt-BR"/>
        </w:rPr>
        <w:t xml:space="preserve"> as Empresas, tanto no varejo, com agências especializadas, plataformas e polos empreendedores, que já atendem a mais de 2,5 milhões de clientes MPE, quanto no Atacado, com uma nova abordagem aos clientes empresariais com </w:t>
      </w:r>
      <w:r w:rsidR="00C46C1C" w:rsidRPr="00D81AFF">
        <w:rPr>
          <w:rFonts w:ascii="BancoDoBrasil Textos" w:hAnsi="BancoDoBrasil Textos"/>
          <w:lang w:val="pt-BR"/>
        </w:rPr>
        <w:t>faturamento</w:t>
      </w:r>
      <w:r w:rsidRPr="00D81AFF">
        <w:rPr>
          <w:rFonts w:ascii="BancoDoBrasil Textos" w:hAnsi="BancoDoBrasil Textos"/>
          <w:lang w:val="pt-BR"/>
        </w:rPr>
        <w:t xml:space="preserve"> entre R$ 200 e R$ 800 milhões.</w:t>
      </w:r>
    </w:p>
    <w:p w14:paraId="43B48468" w14:textId="497ADEE3"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Essa especialização permite avançar na estratégia comercial de atuação por nichos e setores econômicos, como, por exemplo, segmentos Agro, </w:t>
      </w:r>
      <w:r w:rsidRPr="00D94941">
        <w:rPr>
          <w:rFonts w:ascii="BancoDoBrasil Textos" w:hAnsi="BancoDoBrasil Textos"/>
          <w:i/>
          <w:iCs/>
          <w:lang w:val="pt-BR"/>
        </w:rPr>
        <w:t>Techs</w:t>
      </w:r>
      <w:r w:rsidRPr="00D81AFF">
        <w:rPr>
          <w:rFonts w:ascii="BancoDoBrasil Textos" w:hAnsi="BancoDoBrasil Textos"/>
          <w:lang w:val="pt-BR"/>
        </w:rPr>
        <w:t xml:space="preserve"> e Ramo de Saúde, com entrega de propostas de valor alinhadas às características e necessidades dos segmentos-alvo, com </w:t>
      </w:r>
      <w:r w:rsidR="001B3C07" w:rsidRPr="00D81AFF">
        <w:rPr>
          <w:rFonts w:ascii="BancoDoBrasil Textos" w:hAnsi="BancoDoBrasil Textos"/>
          <w:lang w:val="pt-BR"/>
        </w:rPr>
        <w:t>assessoria em</w:t>
      </w:r>
      <w:r w:rsidRPr="00D81AFF">
        <w:rPr>
          <w:rFonts w:ascii="BancoDoBrasil Textos" w:hAnsi="BancoDoBrasil Textos"/>
          <w:lang w:val="pt-BR"/>
        </w:rPr>
        <w:t xml:space="preserve"> investimentos, soluções em cash management, comércio exterior e serviços oferecidos pelas nossas empresas coligadas em cada setor em que atuam.</w:t>
      </w:r>
    </w:p>
    <w:p w14:paraId="7F486557" w14:textId="0A958293"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Para os clientes que operam no comércio internacional, oferecemos uma plataforma composta por soluções integradas destinadas a transformar os processos de câmbio e negócios no comércio exterior, a qual permite fazer os pagamentos de importações e remessas a outros países em moeda estrangeira ou receber remessas oriundas do exterior.</w:t>
      </w:r>
    </w:p>
    <w:p w14:paraId="1764B976" w14:textId="7134C56E"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Em 2021, lançamos a solução de recebimento das exportações dos nossos clientes, tornando nossa plataforma mais robusta e completa, oferecendo rapidez e segurança em sua jornada internacional digital. Com isso, crescemos </w:t>
      </w:r>
      <w:r w:rsidR="006432BA">
        <w:rPr>
          <w:rFonts w:ascii="BancoDoBrasil Textos" w:hAnsi="BancoDoBrasil Textos"/>
          <w:lang w:val="pt-BR"/>
        </w:rPr>
        <w:t>491</w:t>
      </w:r>
      <w:r w:rsidRPr="00D81AFF">
        <w:rPr>
          <w:rFonts w:ascii="BancoDoBrasil Textos" w:hAnsi="BancoDoBrasil Textos"/>
          <w:lang w:val="pt-BR"/>
        </w:rPr>
        <w:t xml:space="preserve">% o número de clientes que utilizaram a Central de Câmbio para fechamento de seus contratos e </w:t>
      </w:r>
      <w:r w:rsidR="006432BA">
        <w:rPr>
          <w:rFonts w:ascii="BancoDoBrasil Textos" w:hAnsi="BancoDoBrasil Textos"/>
          <w:lang w:val="pt-BR"/>
        </w:rPr>
        <w:t>478</w:t>
      </w:r>
      <w:r w:rsidRPr="00D81AFF">
        <w:rPr>
          <w:rFonts w:ascii="BancoDoBrasil Textos" w:hAnsi="BancoDoBrasil Textos"/>
          <w:lang w:val="pt-BR"/>
        </w:rPr>
        <w:t>% o número de operações finalizadas na ferramenta</w:t>
      </w:r>
      <w:r w:rsidR="006432BA">
        <w:rPr>
          <w:rFonts w:ascii="BancoDoBrasil Textos" w:hAnsi="BancoDoBrasil Textos"/>
          <w:lang w:val="pt-BR"/>
        </w:rPr>
        <w:t xml:space="preserve"> em relação ao ano anterior</w:t>
      </w:r>
      <w:r w:rsidRPr="00D81AFF">
        <w:rPr>
          <w:rFonts w:ascii="BancoDoBrasil Textos" w:hAnsi="BancoDoBrasil Textos"/>
          <w:lang w:val="pt-BR"/>
        </w:rPr>
        <w:t>.</w:t>
      </w:r>
    </w:p>
    <w:p w14:paraId="0E2BAB47" w14:textId="684EB948"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Além </w:t>
      </w:r>
      <w:r w:rsidR="001B3C07" w:rsidRPr="00D81AFF">
        <w:rPr>
          <w:rFonts w:ascii="BancoDoBrasil Textos" w:hAnsi="BancoDoBrasil Textos"/>
          <w:lang w:val="pt-BR"/>
        </w:rPr>
        <w:t>disso, reforçamos</w:t>
      </w:r>
      <w:r w:rsidRPr="00D81AFF">
        <w:rPr>
          <w:rFonts w:ascii="BancoDoBrasil Textos" w:hAnsi="BancoDoBrasil Textos"/>
          <w:lang w:val="pt-BR"/>
        </w:rPr>
        <w:t xml:space="preserve"> o apoio para a atuação internacional de nossos clientes, provendo consultoria em comércio exterior, além da oferta de soluções de câmbio, derivativos e crédito para financiamento de exportações e importações. Com isso, atingimos US$5,8 bilhões em Adiantamentos sobre Contratos de Câmbio e de Adiantamento sobre Cambiais Entregues (ACC/ACE), mantendo o BB como um dos principais parceiros do comércio exterior brasileiro, encerrando o período com </w:t>
      </w:r>
      <w:r w:rsidR="00193F17">
        <w:rPr>
          <w:rFonts w:ascii="BancoDoBrasil Textos" w:hAnsi="BancoDoBrasil Textos"/>
          <w:lang w:val="pt-BR"/>
        </w:rPr>
        <w:t>20,3</w:t>
      </w:r>
      <w:r w:rsidRPr="00D81AFF">
        <w:rPr>
          <w:rFonts w:ascii="BancoDoBrasil Textos" w:hAnsi="BancoDoBrasil Textos"/>
          <w:lang w:val="pt-BR"/>
        </w:rPr>
        <w:t>% de participação de mercado.</w:t>
      </w:r>
    </w:p>
    <w:p w14:paraId="3C567A3E" w14:textId="5DF7B34A"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Para os clientes do agronegócio, continuamos reforçando o protagonismo no setor, com o atendimento negocial, técnico e presente, com capilaridade nacional. Toda </w:t>
      </w:r>
      <w:r w:rsidRPr="00D81AFF">
        <w:rPr>
          <w:rFonts w:ascii="BancoDoBrasil Textos" w:hAnsi="BancoDoBrasil Textos"/>
          <w:lang w:val="pt-BR"/>
        </w:rPr>
        <w:t>agência BB conta com funcionários treinados e que conhecem o agronegócio e, com isso, estão aptos a atender ao cliente de forma completa. Esse atendimento se soma às agências especializadas no agronegócio, que atuam exclusivamente com produtor rural.</w:t>
      </w:r>
    </w:p>
    <w:p w14:paraId="76174640" w14:textId="02D271AA"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Ao mesmo tempo, temos agregado a assessoria humana ao uso de inteligência artificial e de tecnologia para o atendimento do setor, como o </w:t>
      </w:r>
      <w:r w:rsidRPr="00C46C1C">
        <w:rPr>
          <w:rFonts w:ascii="BancoDoBrasil Textos" w:hAnsi="BancoDoBrasil Textos"/>
          <w:i/>
          <w:iCs/>
          <w:lang w:val="pt-BR"/>
        </w:rPr>
        <w:t>Agrobot</w:t>
      </w:r>
      <w:r w:rsidRPr="00D81AFF">
        <w:rPr>
          <w:rFonts w:ascii="BancoDoBrasil Textos" w:hAnsi="BancoDoBrasil Textos"/>
          <w:lang w:val="pt-BR"/>
        </w:rPr>
        <w:t>, o consultor virtual agro que fornece informações e análises personalizadas para a otimização dos resultados dos produtores, além da disponibilização de produtos e serviços de forma 100% digital.</w:t>
      </w:r>
      <w:r w:rsidR="00905C79">
        <w:rPr>
          <w:rFonts w:ascii="BancoDoBrasil Textos" w:hAnsi="BancoDoBrasil Textos"/>
          <w:lang w:val="pt-BR"/>
        </w:rPr>
        <w:t xml:space="preserve"> </w:t>
      </w:r>
      <w:r w:rsidRPr="00D81AFF">
        <w:rPr>
          <w:rFonts w:ascii="BancoDoBrasil Textos" w:hAnsi="BancoDoBrasil Textos"/>
          <w:lang w:val="pt-BR"/>
        </w:rPr>
        <w:t xml:space="preserve">Firmamos parceria com a FieldPRO, </w:t>
      </w:r>
      <w:r w:rsidRPr="00D81AFF">
        <w:rPr>
          <w:rFonts w:ascii="BancoDoBrasil Textos" w:hAnsi="BancoDoBrasil Textos"/>
          <w:i/>
          <w:iCs/>
          <w:lang w:val="pt-BR"/>
        </w:rPr>
        <w:t>startup</w:t>
      </w:r>
      <w:r w:rsidRPr="00D81AFF">
        <w:rPr>
          <w:rFonts w:ascii="BancoDoBrasil Textos" w:hAnsi="BancoDoBrasil Textos"/>
          <w:lang w:val="pt-BR"/>
        </w:rPr>
        <w:t xml:space="preserve"> de inteligência climática e ciência de dados, com o objetivo de levar aos produtores rurais solução inovadora para potencializar os ganhos na produtividade e contribuir para melhores decisões de plantio, manejo e colheita. A solução inclui uma plataforma de gestão e um equipamento com 14 sensores, que é instalado no imóvel rural pelo próprio produtor para coletar dados de clima e tempo. A estação é portátil e utiliza tecnologia 100% brasileira.</w:t>
      </w:r>
    </w:p>
    <w:p w14:paraId="75EF0DB1" w14:textId="7777777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Atuamos também com a sucessão e as novas gerações no campo, junto ao Programa BB Família Agro, que já soma mais de 10 mil clientes.</w:t>
      </w:r>
    </w:p>
    <w:p w14:paraId="6EED36A9" w14:textId="7777777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 proximidade também está refletida na recente reorganização do atendimento aos clientes do Setor Público, com movimentos que aprofundaram o relacionamento digital com o segmento, além da disponibilização de Gerentes de Investimento Especializado para os clientes do Regime Próprio de Previdência Social (RPPS) e ampliação da Assessoria Especializada para soluções de Cash. </w:t>
      </w:r>
    </w:p>
    <w:p w14:paraId="27CAB702" w14:textId="5D8D7DEF"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Ampliamos os negócios junto às cadeias das empresas, agroindústrias, cooperativas e entes do setor público, oferecendo crédito e serviços para suas redes de fornecedores e parceiros, gerando sinergias que agregam resultados e trazem benefícios em todos os elos da cadeia produtiva.</w:t>
      </w:r>
    </w:p>
    <w:p w14:paraId="50A18291" w14:textId="09AF7C12"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As iniciativas que o banco vem implementando para aprimorar a experiência de seus clientes têm mostrado resultados positivos em termos de satisfação do cliente, com o NPS (</w:t>
      </w:r>
      <w:r w:rsidRPr="00D81AFF">
        <w:rPr>
          <w:rFonts w:ascii="BancoDoBrasil Textos" w:hAnsi="BancoDoBrasil Textos"/>
          <w:i/>
          <w:iCs/>
          <w:lang w:val="pt-BR"/>
        </w:rPr>
        <w:t>Net Promoter Score</w:t>
      </w:r>
      <w:r w:rsidRPr="00D81AFF">
        <w:rPr>
          <w:rFonts w:ascii="BancoDoBrasil Textos" w:hAnsi="BancoDoBrasil Textos"/>
          <w:lang w:val="pt-BR"/>
        </w:rPr>
        <w:t xml:space="preserve">), apresentando evolução significativa e atingindo recorde histórico, com evolução de </w:t>
      </w:r>
      <w:r w:rsidR="007C3623" w:rsidRPr="00D81AFF">
        <w:rPr>
          <w:rFonts w:ascii="BancoDoBrasil Textos" w:hAnsi="BancoDoBrasil Textos"/>
          <w:lang w:val="pt-BR"/>
        </w:rPr>
        <w:t>8,5</w:t>
      </w:r>
      <w:r w:rsidRPr="00D81AFF">
        <w:rPr>
          <w:rFonts w:ascii="BancoDoBrasil Textos" w:hAnsi="BancoDoBrasil Textos"/>
          <w:lang w:val="pt-BR"/>
        </w:rPr>
        <w:t xml:space="preserve"> </w:t>
      </w:r>
      <w:r w:rsidR="001B3C07" w:rsidRPr="00D81AFF">
        <w:rPr>
          <w:rFonts w:ascii="BancoDoBrasil Textos" w:hAnsi="BancoDoBrasil Textos"/>
          <w:lang w:val="pt-BR"/>
        </w:rPr>
        <w:t>pontos no</w:t>
      </w:r>
      <w:r w:rsidRPr="00D81AFF">
        <w:rPr>
          <w:rFonts w:ascii="BancoDoBrasil Textos" w:hAnsi="BancoDoBrasil Textos"/>
          <w:lang w:val="pt-BR"/>
        </w:rPr>
        <w:t xml:space="preserve"> indicador</w:t>
      </w:r>
      <w:r w:rsidR="007C3623" w:rsidRPr="00D81AFF">
        <w:rPr>
          <w:rFonts w:ascii="BancoDoBrasil Textos" w:hAnsi="BancoDoBrasil Textos"/>
          <w:lang w:val="pt-BR"/>
        </w:rPr>
        <w:t xml:space="preserve"> sobre dezembro/20</w:t>
      </w:r>
      <w:r w:rsidRPr="00D81AFF">
        <w:rPr>
          <w:rFonts w:ascii="BancoDoBrasil Textos" w:hAnsi="BancoDoBrasil Textos"/>
          <w:lang w:val="pt-BR"/>
        </w:rPr>
        <w:t>.</w:t>
      </w:r>
    </w:p>
    <w:p w14:paraId="5F1ACC0A" w14:textId="77777777" w:rsidR="008240F4" w:rsidRPr="00D81AFF" w:rsidRDefault="008240F4" w:rsidP="00D81AFF">
      <w:pPr>
        <w:pStyle w:val="TextoRelad"/>
        <w:spacing w:before="100" w:beforeAutospacing="1"/>
        <w:rPr>
          <w:rFonts w:ascii="BancoDoBrasil Textos" w:hAnsi="BancoDoBrasil Textos"/>
          <w:lang w:val="pt-BR"/>
        </w:rPr>
      </w:pPr>
      <w:r w:rsidRPr="00D81AFF">
        <w:rPr>
          <w:rFonts w:ascii="BancoDoBrasil Textos" w:hAnsi="BancoDoBrasil Textos"/>
          <w:lang w:val="pt-BR"/>
        </w:rPr>
        <w:t xml:space="preserve">As reclamações procedentes no </w:t>
      </w:r>
      <w:r w:rsidRPr="00636693">
        <w:rPr>
          <w:rFonts w:ascii="BancoDoBrasil Textos" w:hAnsi="BancoDoBrasil Textos"/>
          <w:i/>
          <w:iCs/>
          <w:lang w:val="pt-BR"/>
        </w:rPr>
        <w:t>Ranking</w:t>
      </w:r>
      <w:r w:rsidRPr="00D81AFF">
        <w:rPr>
          <w:rFonts w:ascii="BancoDoBrasil Textos" w:hAnsi="BancoDoBrasil Textos"/>
          <w:lang w:val="pt-BR"/>
        </w:rPr>
        <w:t xml:space="preserve"> do Banco Central reduziram 33,8% frente ao 4T20, alcançando nossa melhor posição histórica, com menor índice por cliente e a menor quantidade de reclamações procedentes desde 2017.</w:t>
      </w:r>
    </w:p>
    <w:p w14:paraId="2E3B0AF2" w14:textId="78EF9D5E" w:rsidR="006B4ACA" w:rsidRPr="00D81AFF" w:rsidRDefault="008240F4" w:rsidP="00D81AFF">
      <w:pPr>
        <w:pStyle w:val="TextoRelad"/>
        <w:spacing w:before="100" w:beforeAutospacing="1"/>
        <w:rPr>
          <w:rFonts w:ascii="BancoDoBrasil Textos" w:hAnsi="BancoDoBrasil Textos"/>
          <w:lang w:val="pt-BR"/>
        </w:rPr>
        <w:sectPr w:rsidR="006B4ACA" w:rsidRPr="00D81AFF" w:rsidSect="0005517C">
          <w:type w:val="continuous"/>
          <w:pgSz w:w="11907" w:h="16840" w:code="9"/>
          <w:pgMar w:top="2126" w:right="851" w:bottom="1134" w:left="1418" w:header="425" w:footer="425" w:gutter="0"/>
          <w:cols w:num="2" w:space="283"/>
          <w:docGrid w:linePitch="326"/>
        </w:sectPr>
      </w:pPr>
      <w:r w:rsidRPr="00D81AFF">
        <w:rPr>
          <w:rFonts w:ascii="BancoDoBrasil Textos" w:hAnsi="BancoDoBrasil Textos"/>
          <w:lang w:val="pt-BR"/>
        </w:rPr>
        <w:t>É importante destacar ainda que acompanhamos de perto o CES (</w:t>
      </w:r>
      <w:r w:rsidRPr="00D81AFF">
        <w:rPr>
          <w:rFonts w:ascii="BancoDoBrasil Textos" w:hAnsi="BancoDoBrasil Textos"/>
          <w:i/>
          <w:iCs/>
          <w:lang w:val="pt-BR"/>
        </w:rPr>
        <w:t>Customer Effort Score</w:t>
      </w:r>
      <w:r w:rsidRPr="00D81AFF">
        <w:rPr>
          <w:rFonts w:ascii="BancoDoBrasil Textos" w:hAnsi="BancoDoBrasil Textos"/>
          <w:lang w:val="pt-BR"/>
        </w:rPr>
        <w:t>) e o EES (</w:t>
      </w:r>
      <w:r w:rsidRPr="00D81AFF">
        <w:rPr>
          <w:rFonts w:ascii="BancoDoBrasil Textos" w:hAnsi="BancoDoBrasil Textos"/>
          <w:i/>
          <w:iCs/>
          <w:lang w:val="pt-BR"/>
        </w:rPr>
        <w:t>Employee Effort Score</w:t>
      </w:r>
      <w:r w:rsidRPr="00D81AFF">
        <w:rPr>
          <w:rFonts w:ascii="BancoDoBrasil Textos" w:hAnsi="BancoDoBrasil Textos"/>
          <w:lang w:val="pt-BR"/>
        </w:rPr>
        <w:t>), com o objetivo de melhorar os nossos processos constantemente. O atingimento dos índices de satisfação dos clientes tem impacto nos indicadores de remuneração e premiação, sendo um importante indutor para alinhar o objetivo do Banco de manter um atendimento de excelência</w:t>
      </w:r>
      <w:r w:rsidR="000E38C1" w:rsidRPr="00D81AFF">
        <w:rPr>
          <w:rFonts w:ascii="BancoDoBrasil Textos" w:hAnsi="BancoDoBrasil Textos"/>
          <w:lang w:val="pt-BR"/>
        </w:rPr>
        <w:t>.</w:t>
      </w:r>
      <w:bookmarkEnd w:id="4"/>
    </w:p>
    <w:p w14:paraId="298E43E3" w14:textId="2CF27331" w:rsidR="00FF559C" w:rsidRPr="00D81AFF" w:rsidRDefault="00FF559C" w:rsidP="003A5FBA">
      <w:pPr>
        <w:pStyle w:val="TextoRelad"/>
        <w:keepNext/>
        <w:spacing w:before="100" w:beforeAutospacing="1"/>
        <w:rPr>
          <w:rFonts w:ascii="BancoDoBrasil Titulos Bold" w:hAnsi="BancoDoBrasil Titulos Bold" w:hint="eastAsia"/>
          <w:color w:val="2AADA0"/>
          <w:sz w:val="36"/>
          <w:szCs w:val="36"/>
          <w:u w:color="002D4B"/>
          <w:lang w:val="pt-BR"/>
        </w:rPr>
      </w:pPr>
      <w:r w:rsidRPr="00D81AFF">
        <w:rPr>
          <w:rFonts w:ascii="BancoDoBrasil Titulos Bold" w:hAnsi="BancoDoBrasil Titulos Bold"/>
          <w:color w:val="2AADA0"/>
          <w:sz w:val="36"/>
          <w:szCs w:val="36"/>
          <w:u w:color="002D4B"/>
          <w:lang w:val="pt-BR"/>
        </w:rPr>
        <w:lastRenderedPageBreak/>
        <w:t>Acionistas e Detentores de instrumentos de dívida</w:t>
      </w:r>
    </w:p>
    <w:p w14:paraId="02105402" w14:textId="403DE736" w:rsidR="00186123" w:rsidRPr="00D81AFF" w:rsidRDefault="00186123" w:rsidP="00834AB6">
      <w:pPr>
        <w:pStyle w:val="TextoRelad"/>
        <w:rPr>
          <w:lang w:val="pt-BR"/>
        </w:rPr>
      </w:pPr>
      <w:r w:rsidRPr="00D81AFF">
        <w:rPr>
          <w:lang w:val="pt-BR"/>
        </w:rPr>
        <w:t xml:space="preserve">O Banco do Brasil conta com uma base de mais de </w:t>
      </w:r>
      <w:r w:rsidR="0067699D" w:rsidRPr="00D81AFF">
        <w:rPr>
          <w:lang w:val="pt-BR"/>
        </w:rPr>
        <w:t>883</w:t>
      </w:r>
      <w:r w:rsidR="001B64E6" w:rsidRPr="00D81AFF">
        <w:rPr>
          <w:lang w:val="pt-BR"/>
        </w:rPr>
        <w:t xml:space="preserve"> </w:t>
      </w:r>
      <w:r w:rsidRPr="00D81AFF">
        <w:rPr>
          <w:lang w:val="pt-BR"/>
        </w:rPr>
        <w:t xml:space="preserve">mil acionistas, sendo </w:t>
      </w:r>
      <w:r w:rsidR="0067699D" w:rsidRPr="00D81AFF">
        <w:rPr>
          <w:lang w:val="pt-BR"/>
        </w:rPr>
        <w:t>98,</w:t>
      </w:r>
      <w:r w:rsidR="00DF5CD4" w:rsidRPr="00D81AFF">
        <w:rPr>
          <w:lang w:val="pt-BR"/>
        </w:rPr>
        <w:t>3</w:t>
      </w:r>
      <w:r w:rsidR="00BF5790" w:rsidRPr="00D81AFF">
        <w:rPr>
          <w:lang w:val="pt-BR"/>
        </w:rPr>
        <w:t>%</w:t>
      </w:r>
      <w:r w:rsidRPr="00D81AFF">
        <w:rPr>
          <w:lang w:val="pt-BR"/>
        </w:rPr>
        <w:t xml:space="preserve"> pessoas físicas e </w:t>
      </w:r>
      <w:r w:rsidR="0067699D" w:rsidRPr="00D81AFF">
        <w:rPr>
          <w:lang w:val="pt-BR"/>
        </w:rPr>
        <w:t>1,6</w:t>
      </w:r>
      <w:r w:rsidRPr="00D81AFF">
        <w:rPr>
          <w:lang w:val="pt-BR"/>
        </w:rPr>
        <w:t xml:space="preserve">% pessoas jurídicas. Entre janeiro de 2019 e </w:t>
      </w:r>
      <w:r w:rsidR="00F6748E" w:rsidRPr="00D81AFF">
        <w:rPr>
          <w:lang w:val="pt-BR"/>
        </w:rPr>
        <w:t>dezembro</w:t>
      </w:r>
      <w:r w:rsidR="000C6E00" w:rsidRPr="00D81AFF">
        <w:rPr>
          <w:lang w:val="pt-BR"/>
        </w:rPr>
        <w:t xml:space="preserve"> </w:t>
      </w:r>
      <w:r w:rsidRPr="00D81AFF">
        <w:rPr>
          <w:lang w:val="pt-BR"/>
        </w:rPr>
        <w:t>de 2021</w:t>
      </w:r>
      <w:r w:rsidR="0023291F" w:rsidRPr="00D81AFF">
        <w:rPr>
          <w:lang w:val="pt-BR"/>
        </w:rPr>
        <w:t>,</w:t>
      </w:r>
      <w:r w:rsidRPr="00D81AFF">
        <w:rPr>
          <w:lang w:val="pt-BR"/>
        </w:rPr>
        <w:t xml:space="preserve"> nossa base de acionistas PF cresceu de </w:t>
      </w:r>
      <w:r w:rsidR="0067699D" w:rsidRPr="00D81AFF">
        <w:rPr>
          <w:lang w:val="pt-BR"/>
        </w:rPr>
        <w:t>4</w:t>
      </w:r>
      <w:r w:rsidR="00CA0EC0" w:rsidRPr="00D81AFF">
        <w:rPr>
          <w:lang w:val="pt-BR"/>
        </w:rPr>
        <w:t>30</w:t>
      </w:r>
      <w:r w:rsidR="001B64E6" w:rsidRPr="00D81AFF">
        <w:rPr>
          <w:lang w:val="pt-BR"/>
        </w:rPr>
        <w:t xml:space="preserve"> </w:t>
      </w:r>
      <w:r w:rsidRPr="00D81AFF">
        <w:rPr>
          <w:lang w:val="pt-BR"/>
        </w:rPr>
        <w:t xml:space="preserve">mil para </w:t>
      </w:r>
      <w:r w:rsidR="0067699D" w:rsidRPr="00D81AFF">
        <w:rPr>
          <w:lang w:val="pt-BR"/>
        </w:rPr>
        <w:t>8</w:t>
      </w:r>
      <w:r w:rsidR="00CA0EC0" w:rsidRPr="00D81AFF">
        <w:rPr>
          <w:lang w:val="pt-BR"/>
        </w:rPr>
        <w:t>68</w:t>
      </w:r>
      <w:r w:rsidR="00D05F3B" w:rsidRPr="00D81AFF">
        <w:rPr>
          <w:lang w:val="pt-BR"/>
        </w:rPr>
        <w:t xml:space="preserve"> </w:t>
      </w:r>
      <w:r w:rsidR="001B64E6" w:rsidRPr="00D81AFF">
        <w:rPr>
          <w:lang w:val="pt-BR"/>
        </w:rPr>
        <w:t>mil</w:t>
      </w:r>
      <w:r w:rsidRPr="00D81AFF">
        <w:rPr>
          <w:lang w:val="pt-BR"/>
        </w:rPr>
        <w:t>. Tal feito demonstra a confiança de nossos acionistas e a solidez de nossa empresa em cenários de maior volatilidade.</w:t>
      </w:r>
    </w:p>
    <w:p w14:paraId="45AC2D17" w14:textId="21DBD7E3" w:rsidR="004309DF" w:rsidRPr="00D81AFF" w:rsidRDefault="00186123" w:rsidP="004309DF">
      <w:pPr>
        <w:pStyle w:val="TextoRelad"/>
        <w:rPr>
          <w:lang w:val="pt-BR"/>
        </w:rPr>
      </w:pPr>
      <w:r w:rsidRPr="00D81AFF">
        <w:rPr>
          <w:lang w:val="pt-BR"/>
        </w:rPr>
        <w:t xml:space="preserve">Nossas ações (BBAS3) mantiveram presença em todos os pregões da B3 e representaram </w:t>
      </w:r>
      <w:r w:rsidR="00FA7247" w:rsidRPr="00D81AFF">
        <w:rPr>
          <w:lang w:val="pt-BR"/>
        </w:rPr>
        <w:t>1,8</w:t>
      </w:r>
      <w:r w:rsidRPr="00D81AFF">
        <w:rPr>
          <w:lang w:val="pt-BR"/>
        </w:rPr>
        <w:t xml:space="preserve">% do Ibovespa para o último quadrimestre. Mantivemos também um programa de </w:t>
      </w:r>
      <w:r w:rsidR="00AD0459" w:rsidRPr="00D94941">
        <w:rPr>
          <w:i/>
          <w:iCs/>
          <w:lang w:val="pt-BR"/>
        </w:rPr>
        <w:t>American Depositary Receipts</w:t>
      </w:r>
      <w:r w:rsidR="00AD0459" w:rsidRPr="00D81AFF">
        <w:rPr>
          <w:lang w:val="pt-BR"/>
        </w:rPr>
        <w:t xml:space="preserve"> (</w:t>
      </w:r>
      <w:r w:rsidRPr="00D81AFF">
        <w:rPr>
          <w:lang w:val="pt-BR"/>
        </w:rPr>
        <w:t>ADR</w:t>
      </w:r>
      <w:r w:rsidR="00AD0459" w:rsidRPr="00D81AFF">
        <w:rPr>
          <w:lang w:val="pt-BR"/>
        </w:rPr>
        <w:t>)</w:t>
      </w:r>
      <w:r w:rsidRPr="00D81AFF">
        <w:rPr>
          <w:lang w:val="pt-BR"/>
        </w:rPr>
        <w:t xml:space="preserve"> nível 1 (BDORY) negociado no mercado de balcão nos Estados Unidos.</w:t>
      </w:r>
    </w:p>
    <w:p w14:paraId="469ABA0A" w14:textId="16A63DD2" w:rsidR="00186123" w:rsidRPr="00D81AFF" w:rsidRDefault="00186123" w:rsidP="004309DF">
      <w:pPr>
        <w:pStyle w:val="TextoRelad"/>
        <w:rPr>
          <w:lang w:val="pt-BR"/>
        </w:rPr>
      </w:pPr>
      <w:r w:rsidRPr="00D81AFF">
        <w:rPr>
          <w:lang w:val="pt-BR"/>
        </w:rPr>
        <w:t xml:space="preserve">Nossa composição acionária, ao final de </w:t>
      </w:r>
      <w:r w:rsidR="007A2A12" w:rsidRPr="00D81AFF">
        <w:rPr>
          <w:lang w:val="pt-BR"/>
        </w:rPr>
        <w:t>dezembro</w:t>
      </w:r>
      <w:r w:rsidRPr="00D81AFF">
        <w:rPr>
          <w:lang w:val="pt-BR"/>
        </w:rPr>
        <w:t>, era assim distribuída:</w:t>
      </w:r>
    </w:p>
    <w:p w14:paraId="38DFF85C" w14:textId="0316DB43" w:rsidR="00186123" w:rsidRPr="00D81AFF" w:rsidRDefault="00186123" w:rsidP="009E652A">
      <w:pPr>
        <w:pStyle w:val="050-TextoPadro"/>
        <w:keepNext/>
        <w:tabs>
          <w:tab w:val="left" w:pos="5500"/>
        </w:tabs>
        <w:spacing w:after="0"/>
        <w:rPr>
          <w:rFonts w:ascii="BancoDoBrasil Titulos Bold" w:eastAsia="Arial Unicode MS" w:hAnsi="BancoDoBrasil Titulos Bold" w:cs="Arial Unicode MS" w:hint="eastAsia"/>
          <w:color w:val="002E4E"/>
          <w:u w:color="FFFF00"/>
          <w:bdr w:val="nil"/>
          <w14:textOutline w14:w="0" w14:cap="flat" w14:cmpd="sng" w14:algn="ctr">
            <w14:noFill/>
            <w14:prstDash w14:val="solid"/>
            <w14:bevel/>
          </w14:textOutline>
        </w:rPr>
      </w:pPr>
      <w:bookmarkStart w:id="5" w:name="_Hlk70000068"/>
      <w:r w:rsidRPr="00D81AFF">
        <w:rPr>
          <w:rFonts w:ascii="BancoDoBrasil Titulos Bold" w:eastAsia="Arial Unicode MS" w:hAnsi="BancoDoBrasil Titulos Bold" w:cs="Arial Unicode MS"/>
          <w:color w:val="002E4E"/>
          <w:u w:color="FFFF00"/>
          <w:bdr w:val="nil"/>
          <w14:textOutline w14:w="0" w14:cap="flat" w14:cmpd="sng" w14:algn="ctr">
            <w14:noFill/>
            <w14:prstDash w14:val="solid"/>
            <w14:bevel/>
          </w14:textOutline>
        </w:rPr>
        <w:t>Tabela 1. Composição Acionária</w:t>
      </w:r>
      <w:r w:rsidR="007F69A3" w:rsidRPr="00D81AFF">
        <w:rPr>
          <w:rFonts w:ascii="BancoDoBrasil Titulos Bold" w:eastAsia="Arial Unicode MS" w:hAnsi="BancoDoBrasil Titulos Bold" w:cs="Arial Unicode MS"/>
          <w:color w:val="002E4E"/>
          <w:u w:color="FFFF00"/>
          <w:bdr w:val="nil"/>
          <w14:textOutline w14:w="0" w14:cap="flat" w14:cmpd="sng" w14:algn="ctr">
            <w14:noFill/>
            <w14:prstDash w14:val="solid"/>
            <w14:bevel/>
          </w14:textOutline>
        </w:rPr>
        <w:t xml:space="preserve"> e Indicadores</w:t>
      </w: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263"/>
        <w:gridCol w:w="2365"/>
      </w:tblGrid>
      <w:tr w:rsidR="004309DF" w:rsidRPr="004D379D" w14:paraId="7B7AD1A1" w14:textId="77777777" w:rsidTr="00892B3F">
        <w:trPr>
          <w:trHeight w:val="285"/>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7C955E5" w14:textId="09F5EE11"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jc w:val="both"/>
              <w:rPr>
                <w:rFonts w:hint="eastAsia"/>
                <w:lang w:val="pt-BR"/>
              </w:rPr>
            </w:pP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1F1273A" w14:textId="234F9074" w:rsidR="00897F4C" w:rsidRPr="00D81AFF" w:rsidRDefault="007A2A12" w:rsidP="00897F4C">
            <w:pPr>
              <w:pStyle w:val="Body"/>
              <w:tabs>
                <w:tab w:val="left" w:pos="284"/>
                <w:tab w:val="left" w:pos="568"/>
                <w:tab w:val="left" w:pos="852"/>
                <w:tab w:val="left" w:pos="1136"/>
                <w:tab w:val="left" w:pos="1420"/>
                <w:tab w:val="left" w:pos="1704"/>
                <w:tab w:val="left" w:pos="1988"/>
                <w:tab w:val="left" w:pos="2272"/>
                <w:tab w:val="left" w:pos="2556"/>
                <w:tab w:val="left" w:pos="2840"/>
              </w:tabs>
              <w:jc w:val="right"/>
              <w:rPr>
                <w:rFonts w:hint="eastAsia"/>
                <w:lang w:val="pt-BR"/>
              </w:rPr>
            </w:pPr>
            <w:r w:rsidRPr="00D81AFF">
              <w:rPr>
                <w:rFonts w:ascii="BancoDoBrasil Textos Bold" w:hAnsi="BancoDoBrasil Textos Bold"/>
                <w:color w:val="FDFDFD"/>
                <w:sz w:val="20"/>
                <w:szCs w:val="20"/>
                <w:u w:color="FFFFFF"/>
                <w:lang w:val="pt-BR"/>
              </w:rPr>
              <w:t>Dez</w:t>
            </w:r>
            <w:r w:rsidR="00897F4C" w:rsidRPr="00D81AFF">
              <w:rPr>
                <w:rFonts w:ascii="BancoDoBrasil Textos Bold" w:hAnsi="BancoDoBrasil Textos Bold"/>
                <w:color w:val="FDFDFD"/>
                <w:sz w:val="20"/>
                <w:szCs w:val="20"/>
                <w:u w:color="FFFFFF"/>
                <w:lang w:val="pt-BR"/>
              </w:rPr>
              <w:t>/21</w:t>
            </w:r>
            <w:r w:rsidR="00CA295A" w:rsidRPr="00D81AFF">
              <w:rPr>
                <w:rFonts w:ascii="BancoDoBrasil Textos Bold" w:hAnsi="BancoDoBrasil Textos Bold"/>
                <w:color w:val="FDFDFD"/>
                <w:sz w:val="20"/>
                <w:szCs w:val="20"/>
                <w:u w:color="FFFFFF"/>
                <w:lang w:val="pt-BR"/>
              </w:rPr>
              <w:t xml:space="preserve">         </w:t>
            </w:r>
            <w:r w:rsidR="00897F4C" w:rsidRPr="00D81AFF">
              <w:rPr>
                <w:rFonts w:ascii="BancoDoBrasil Textos Bold" w:hAnsi="BancoDoBrasil Textos Bold"/>
                <w:color w:val="FDFDFD"/>
                <w:sz w:val="20"/>
                <w:szCs w:val="20"/>
                <w:u w:color="FFFFFF"/>
                <w:lang w:val="pt-BR"/>
              </w:rPr>
              <w:t>%</w:t>
            </w:r>
          </w:p>
        </w:tc>
      </w:tr>
      <w:tr w:rsidR="004309DF" w:rsidRPr="004D379D" w14:paraId="3D07BC2D" w14:textId="77777777" w:rsidTr="00892B3F">
        <w:trPr>
          <w:trHeight w:val="198"/>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31C90D78"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Bold" w:hAnsi="BancoDoBrasil Textos Bold"/>
                <w:color w:val="002E4E"/>
                <w:sz w:val="16"/>
                <w:szCs w:val="16"/>
                <w:u w:color="000000"/>
                <w:lang w:val="pt-BR"/>
              </w:rPr>
              <w:t>Total</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916715D" w14:textId="18474A4D" w:rsidR="00897F4C" w:rsidRPr="004D379D" w:rsidRDefault="00897F4C" w:rsidP="009644A9">
            <w:pPr>
              <w:jc w:val="cente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100,00</w:t>
            </w:r>
          </w:p>
        </w:tc>
      </w:tr>
      <w:tr w:rsidR="004309DF" w:rsidRPr="004D379D" w14:paraId="00A6D527" w14:textId="77777777" w:rsidTr="00892B3F">
        <w:trPr>
          <w:trHeight w:val="198"/>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CCAD772"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u w:color="000000"/>
                <w:lang w:val="pt-BR"/>
              </w:rPr>
              <w:t>(a) União Federal</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CB82D18" w14:textId="61D38D30" w:rsidR="00897F4C" w:rsidRPr="00D81AFF" w:rsidRDefault="004308DB"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50,00</w:t>
            </w:r>
          </w:p>
        </w:tc>
      </w:tr>
      <w:tr w:rsidR="004309DF" w:rsidRPr="004D379D" w14:paraId="497C12D9" w14:textId="77777777" w:rsidTr="00892B3F">
        <w:trPr>
          <w:trHeight w:val="198"/>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B4BEE12"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u w:color="000000"/>
                <w:lang w:val="pt-BR"/>
              </w:rPr>
              <w:t>(b) Ações em circulação (Free Float)</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AF8E528" w14:textId="51426BB3" w:rsidR="00897F4C" w:rsidRPr="00D81AFF" w:rsidRDefault="00AF17EB"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49,58</w:t>
            </w:r>
          </w:p>
        </w:tc>
      </w:tr>
      <w:tr w:rsidR="004309DF" w:rsidRPr="004D379D" w14:paraId="044B0F2A" w14:textId="77777777" w:rsidTr="00892B3F">
        <w:trPr>
          <w:trHeight w:val="198"/>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7EBF2CA"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u w:color="000000"/>
                <w:lang w:val="pt-BR"/>
              </w:rPr>
              <w:t>PF</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71CDEEB2" w14:textId="24437A45" w:rsidR="00897F4C" w:rsidRPr="00D81AFF" w:rsidRDefault="00AF17EB"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16,34</w:t>
            </w:r>
          </w:p>
        </w:tc>
      </w:tr>
      <w:tr w:rsidR="004309DF" w:rsidRPr="004D379D" w14:paraId="6075F49B" w14:textId="77777777" w:rsidTr="00892B3F">
        <w:trPr>
          <w:trHeight w:val="193"/>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E917255"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u w:color="000000"/>
                <w:lang w:val="pt-BR"/>
              </w:rPr>
              <w:t>PJ</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3CDC09EF" w14:textId="331AEBB1" w:rsidR="00897F4C" w:rsidRPr="00D81AFF" w:rsidRDefault="00E80E31"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13,28</w:t>
            </w:r>
          </w:p>
        </w:tc>
      </w:tr>
      <w:tr w:rsidR="00CA295A" w:rsidRPr="004D379D" w14:paraId="3682674E" w14:textId="77777777" w:rsidTr="00892B3F">
        <w:trPr>
          <w:trHeight w:val="193"/>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2835D5E5"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lang w:val="pt-BR"/>
              </w:rPr>
              <w:t>Capital Estrangeiro</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45B8823" w14:textId="0B94F345" w:rsidR="00897F4C" w:rsidRPr="00D81AFF" w:rsidRDefault="00AF17EB" w:rsidP="009644A9">
            <w:pPr>
              <w:jc w:val="center"/>
              <w:rPr>
                <w:rFonts w:ascii="BancoDoBrasil Textos Regular" w:hAnsi="BancoDoBrasil Textos Regular" w:cs="Arial Unicode MS"/>
                <w:color w:val="002E4E"/>
                <w:sz w:val="16"/>
                <w:szCs w:val="16"/>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14:textOutline w14:w="0" w14:cap="flat" w14:cmpd="sng" w14:algn="ctr">
                  <w14:noFill/>
                  <w14:prstDash w14:val="solid"/>
                  <w14:bevel/>
                </w14:textOutline>
              </w:rPr>
              <w:t>19,97</w:t>
            </w:r>
          </w:p>
        </w:tc>
      </w:tr>
      <w:tr w:rsidR="004309DF" w:rsidRPr="004D379D" w14:paraId="20BD1A0B" w14:textId="77777777" w:rsidTr="00892B3F">
        <w:trPr>
          <w:trHeight w:val="193"/>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3C1E4D7"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Regular" w:hAnsi="BancoDoBrasil Textos Regular"/>
                <w:color w:val="002E4E"/>
                <w:sz w:val="16"/>
                <w:szCs w:val="16"/>
                <w:u w:color="000000"/>
                <w:lang w:val="pt-BR"/>
              </w:rPr>
              <w:t>Demais</w:t>
            </w:r>
            <w:r w:rsidRPr="00D81AFF">
              <w:rPr>
                <w:rFonts w:ascii="BancoDoBrasil Textos Regular" w:hAnsi="BancoDoBrasil Textos Regular"/>
                <w:sz w:val="16"/>
                <w:szCs w:val="16"/>
                <w:u w:color="000000"/>
                <w:lang w:val="pt-BR"/>
              </w:rPr>
              <w:t xml:space="preserve"> ¹</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074ED37" w14:textId="6766E3CD" w:rsidR="00897F4C" w:rsidRPr="00D81AFF" w:rsidRDefault="00AF17EB"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0,42</w:t>
            </w:r>
          </w:p>
        </w:tc>
      </w:tr>
      <w:tr w:rsidR="004309DF" w:rsidRPr="004D379D" w14:paraId="74333E35" w14:textId="77777777" w:rsidTr="00892B3F">
        <w:trPr>
          <w:trHeight w:val="193"/>
        </w:trPr>
        <w:tc>
          <w:tcPr>
            <w:tcW w:w="3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119CE148" w14:textId="77777777" w:rsidR="00897F4C" w:rsidRPr="00D81AFF" w:rsidRDefault="00897F4C"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en-US"/>
              </w:rPr>
            </w:pPr>
            <w:r w:rsidRPr="00D81AFF">
              <w:rPr>
                <w:rFonts w:ascii="BancoDoBrasil Textos Regular" w:hAnsi="BancoDoBrasil Textos Regular"/>
                <w:color w:val="002E4E"/>
                <w:sz w:val="16"/>
                <w:szCs w:val="16"/>
                <w:u w:color="000000"/>
                <w:lang w:val="en-US"/>
              </w:rPr>
              <w:t>Free Float Ex-Demais (%) - b/(a+b) ¹</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A7B387F" w14:textId="30B5184A" w:rsidR="00897F4C" w:rsidRPr="00D81AFF" w:rsidRDefault="00AF17EB" w:rsidP="009644A9">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49,79</w:t>
            </w:r>
          </w:p>
        </w:tc>
      </w:tr>
    </w:tbl>
    <w:bookmarkEnd w:id="5"/>
    <w:p w14:paraId="425A0E7C" w14:textId="0BC95C73" w:rsidR="00186123" w:rsidRPr="00D81AFF" w:rsidRDefault="00186123" w:rsidP="007F69A3">
      <w:pPr>
        <w:pStyle w:val="072-Rodapdatabela"/>
        <w:tabs>
          <w:tab w:val="clear" w:pos="284"/>
          <w:tab w:val="left" w:pos="708"/>
        </w:tabs>
        <w:ind w:left="0" w:firstLine="0"/>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4D379D">
        <w:rPr>
          <w:rFonts w:ascii="BancoDoBrasil Textos Light" w:hAnsi="BancoDoBrasil Textos Light" w:cs="Arial"/>
          <w:color w:val="808080" w:themeColor="background1" w:themeShade="80"/>
          <w:sz w:val="12"/>
        </w:rPr>
        <w:t>(</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1)</w:t>
      </w:r>
      <w:r w:rsidR="009E652A"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AD0459"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C</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omposto por Ações em Tesouraria, ações detidas por Membros do Conselho de Administração e</w:t>
      </w:r>
      <w:r w:rsidR="006A0EC6"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AD0459"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da</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Diretoria Executiva</w:t>
      </w:r>
      <w:r w:rsidR="00186F71"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e</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AD0459"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por</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ações referentes </w:t>
      </w:r>
      <w:r w:rsidR="00AD0459"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à</w:t>
      </w: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incorporação do BNC e BESC.</w:t>
      </w:r>
    </w:p>
    <w:p w14:paraId="0BFE66DA" w14:textId="094C5F5C" w:rsidR="00914C1A" w:rsidRPr="004D379D" w:rsidRDefault="00914C1A" w:rsidP="004309DF">
      <w:pPr>
        <w:spacing w:before="100" w:beforeAutospacing="1" w:after="100" w:afterAutospacing="1" w:line="240" w:lineRule="auto"/>
        <w:rPr>
          <w:rFonts w:ascii="BancoDoBrasil Textos" w:hAnsi="BancoDoBrasil Textos" w:cs="Arial"/>
          <w:color w:val="000000" w:themeColor="text1"/>
        </w:rPr>
      </w:pPr>
    </w:p>
    <w:tbl>
      <w:tblPr>
        <w:tblStyle w:val="TableNormal1"/>
        <w:tblpPr w:leftFromText="141" w:rightFromText="141" w:vertAnchor="text" w:horzAnchor="margin" w:tblpY="-77"/>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900"/>
        <w:gridCol w:w="2365"/>
        <w:gridCol w:w="2363"/>
      </w:tblGrid>
      <w:tr w:rsidR="004309DF" w:rsidRPr="004D379D" w14:paraId="1A1BEB43" w14:textId="77777777" w:rsidTr="00C055D4">
        <w:trPr>
          <w:trHeight w:val="238"/>
        </w:trPr>
        <w:tc>
          <w:tcPr>
            <w:tcW w:w="2545" w:type="pct"/>
            <w:shd w:val="clear" w:color="auto" w:fill="2AACA0"/>
            <w:tcMar>
              <w:top w:w="80" w:type="dxa"/>
              <w:left w:w="80" w:type="dxa"/>
              <w:bottom w:w="80" w:type="dxa"/>
              <w:right w:w="80" w:type="dxa"/>
            </w:tcMar>
            <w:vAlign w:val="center"/>
          </w:tcPr>
          <w:p w14:paraId="4FB9D33D" w14:textId="3E656EE8" w:rsidR="00914C1A" w:rsidRPr="004D379D" w:rsidRDefault="00914C1A" w:rsidP="00914C1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hint="eastAsia"/>
                <w:lang w:val="pt-BR"/>
              </w:rPr>
            </w:pPr>
          </w:p>
        </w:tc>
        <w:tc>
          <w:tcPr>
            <w:tcW w:w="1228" w:type="pct"/>
            <w:shd w:val="clear" w:color="auto" w:fill="2AACA0"/>
            <w:tcMar>
              <w:top w:w="80" w:type="dxa"/>
              <w:left w:w="80" w:type="dxa"/>
              <w:bottom w:w="80" w:type="dxa"/>
              <w:right w:w="80" w:type="dxa"/>
            </w:tcMar>
            <w:vAlign w:val="center"/>
          </w:tcPr>
          <w:p w14:paraId="26E9B9FB" w14:textId="28B86564" w:rsidR="00914C1A" w:rsidRPr="00D81AFF" w:rsidRDefault="00540C25" w:rsidP="00914C1A">
            <w:pPr>
              <w:pStyle w:val="Body"/>
              <w:keepNext/>
              <w:tabs>
                <w:tab w:val="left" w:pos="284"/>
                <w:tab w:val="left" w:pos="568"/>
                <w:tab w:val="left" w:pos="852"/>
                <w:tab w:val="left" w:pos="1136"/>
                <w:tab w:val="left" w:pos="1420"/>
                <w:tab w:val="left" w:pos="1704"/>
                <w:tab w:val="left" w:pos="1988"/>
                <w:tab w:val="left" w:pos="2272"/>
              </w:tabs>
              <w:jc w:val="center"/>
              <w:rPr>
                <w:rFonts w:hint="eastAsia"/>
                <w:lang w:val="pt-BR"/>
              </w:rPr>
            </w:pPr>
            <w:r w:rsidRPr="00D81AFF">
              <w:rPr>
                <w:rFonts w:ascii="BancoDoBrasil Textos Bold" w:hAnsi="BancoDoBrasil Textos Bold"/>
                <w:color w:val="FFFFFF"/>
                <w:sz w:val="20"/>
                <w:szCs w:val="20"/>
                <w:u w:color="FFFFFF"/>
                <w:lang w:val="pt-BR"/>
              </w:rPr>
              <w:t>Dez</w:t>
            </w:r>
            <w:r w:rsidR="00914C1A" w:rsidRPr="00D81AFF">
              <w:rPr>
                <w:rFonts w:ascii="BancoDoBrasil Textos Bold" w:hAnsi="BancoDoBrasil Textos Bold"/>
                <w:color w:val="FFFFFF"/>
                <w:sz w:val="20"/>
                <w:szCs w:val="20"/>
                <w:u w:color="FFFFFF"/>
                <w:lang w:val="pt-BR"/>
              </w:rPr>
              <w:t>/21</w:t>
            </w:r>
          </w:p>
        </w:tc>
        <w:tc>
          <w:tcPr>
            <w:tcW w:w="1227" w:type="pct"/>
            <w:shd w:val="clear" w:color="auto" w:fill="2AACA0"/>
            <w:tcMar>
              <w:top w:w="80" w:type="dxa"/>
              <w:left w:w="80" w:type="dxa"/>
              <w:bottom w:w="80" w:type="dxa"/>
              <w:right w:w="80" w:type="dxa"/>
            </w:tcMar>
            <w:vAlign w:val="center"/>
          </w:tcPr>
          <w:p w14:paraId="6F909E75" w14:textId="77777777" w:rsidR="00914C1A" w:rsidRPr="00D81AFF" w:rsidRDefault="00914C1A" w:rsidP="00914C1A">
            <w:pPr>
              <w:pStyle w:val="Body"/>
              <w:keepNext/>
              <w:tabs>
                <w:tab w:val="left" w:pos="284"/>
                <w:tab w:val="left" w:pos="568"/>
                <w:tab w:val="left" w:pos="852"/>
                <w:tab w:val="left" w:pos="1136"/>
                <w:tab w:val="left" w:pos="1420"/>
                <w:tab w:val="left" w:pos="1704"/>
                <w:tab w:val="left" w:pos="1988"/>
                <w:tab w:val="left" w:pos="2272"/>
              </w:tabs>
              <w:jc w:val="center"/>
              <w:rPr>
                <w:rFonts w:hint="eastAsia"/>
                <w:lang w:val="pt-BR"/>
              </w:rPr>
            </w:pPr>
            <w:r w:rsidRPr="00D81AFF">
              <w:rPr>
                <w:rFonts w:ascii="BancoDoBrasil Textos Bold" w:hAnsi="BancoDoBrasil Textos Bold"/>
                <w:color w:val="FFFFFF"/>
                <w:sz w:val="20"/>
                <w:szCs w:val="20"/>
                <w:u w:color="FFFFFF"/>
                <w:lang w:val="pt-BR"/>
              </w:rPr>
              <w:t>Dez/20</w:t>
            </w:r>
          </w:p>
        </w:tc>
      </w:tr>
      <w:tr w:rsidR="004309DF" w:rsidRPr="004D379D" w14:paraId="29B2A0B3" w14:textId="77777777" w:rsidTr="00C055D4">
        <w:trPr>
          <w:trHeight w:val="198"/>
        </w:trPr>
        <w:tc>
          <w:tcPr>
            <w:tcW w:w="2545" w:type="pct"/>
            <w:shd w:val="clear" w:color="auto" w:fill="FCFDFC"/>
            <w:tcMar>
              <w:top w:w="80" w:type="dxa"/>
              <w:left w:w="80" w:type="dxa"/>
              <w:bottom w:w="80" w:type="dxa"/>
              <w:right w:w="80" w:type="dxa"/>
            </w:tcMar>
            <w:vAlign w:val="center"/>
          </w:tcPr>
          <w:p w14:paraId="3C1D2D73" w14:textId="77777777" w:rsidR="00914C1A" w:rsidRPr="00D81AFF" w:rsidRDefault="00914C1A" w:rsidP="00914C1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Valor Patrimonial por Ação - BBAS3 (R$)</w:t>
            </w:r>
          </w:p>
        </w:tc>
        <w:tc>
          <w:tcPr>
            <w:tcW w:w="1228" w:type="pct"/>
            <w:shd w:val="clear" w:color="auto" w:fill="FCFDFC"/>
            <w:tcMar>
              <w:top w:w="80" w:type="dxa"/>
              <w:left w:w="80" w:type="dxa"/>
              <w:bottom w:w="80" w:type="dxa"/>
              <w:right w:w="80" w:type="dxa"/>
            </w:tcMar>
            <w:vAlign w:val="center"/>
          </w:tcPr>
          <w:p w14:paraId="466572E3" w14:textId="1F8760F0" w:rsidR="00914C1A" w:rsidRPr="00D81AFF" w:rsidRDefault="009C5931"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47,04</w:t>
            </w:r>
          </w:p>
        </w:tc>
        <w:tc>
          <w:tcPr>
            <w:tcW w:w="1227" w:type="pct"/>
            <w:shd w:val="clear" w:color="auto" w:fill="FCFDFC"/>
            <w:tcMar>
              <w:top w:w="80" w:type="dxa"/>
              <w:left w:w="80" w:type="dxa"/>
              <w:bottom w:w="80" w:type="dxa"/>
              <w:right w:w="80" w:type="dxa"/>
            </w:tcMar>
            <w:vAlign w:val="center"/>
          </w:tcPr>
          <w:p w14:paraId="3CF54DB3" w14:textId="5CF02F82" w:rsidR="00914C1A" w:rsidRPr="00D81AFF" w:rsidRDefault="0000679C"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40,91</w:t>
            </w:r>
          </w:p>
        </w:tc>
      </w:tr>
      <w:tr w:rsidR="004309DF" w:rsidRPr="004D379D" w14:paraId="3D4FFE7B" w14:textId="77777777" w:rsidTr="00C055D4">
        <w:trPr>
          <w:trHeight w:val="198"/>
        </w:trPr>
        <w:tc>
          <w:tcPr>
            <w:tcW w:w="2545" w:type="pct"/>
            <w:shd w:val="clear" w:color="auto" w:fill="6FC5BE"/>
            <w:tcMar>
              <w:top w:w="80" w:type="dxa"/>
              <w:left w:w="80" w:type="dxa"/>
              <w:bottom w:w="80" w:type="dxa"/>
              <w:right w:w="80" w:type="dxa"/>
            </w:tcMar>
            <w:vAlign w:val="center"/>
          </w:tcPr>
          <w:p w14:paraId="44CBB03E" w14:textId="77777777" w:rsidR="00914C1A" w:rsidRPr="00D81AFF" w:rsidRDefault="00914C1A" w:rsidP="00914C1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Cotação de Fechamento - BBAS3 (R$)</w:t>
            </w:r>
          </w:p>
        </w:tc>
        <w:tc>
          <w:tcPr>
            <w:tcW w:w="1228" w:type="pct"/>
            <w:shd w:val="clear" w:color="auto" w:fill="6FC5BE"/>
            <w:tcMar>
              <w:top w:w="80" w:type="dxa"/>
              <w:left w:w="80" w:type="dxa"/>
              <w:bottom w:w="80" w:type="dxa"/>
              <w:right w:w="80" w:type="dxa"/>
            </w:tcMar>
            <w:vAlign w:val="center"/>
          </w:tcPr>
          <w:p w14:paraId="553523B9" w14:textId="45AA2C27" w:rsidR="00914C1A" w:rsidRPr="00D81AFF" w:rsidRDefault="009C5931"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28,85</w:t>
            </w:r>
          </w:p>
        </w:tc>
        <w:tc>
          <w:tcPr>
            <w:tcW w:w="1227" w:type="pct"/>
            <w:shd w:val="clear" w:color="auto" w:fill="6FC5BE"/>
            <w:tcMar>
              <w:top w:w="80" w:type="dxa"/>
              <w:left w:w="80" w:type="dxa"/>
              <w:bottom w:w="80" w:type="dxa"/>
              <w:right w:w="80" w:type="dxa"/>
            </w:tcMar>
            <w:vAlign w:val="center"/>
          </w:tcPr>
          <w:p w14:paraId="72A84AF1" w14:textId="055B7C00" w:rsidR="00914C1A" w:rsidRPr="00D81AFF" w:rsidRDefault="0000679C"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38,80</w:t>
            </w:r>
          </w:p>
        </w:tc>
      </w:tr>
      <w:tr w:rsidR="004309DF" w:rsidRPr="004D379D" w14:paraId="65151565" w14:textId="77777777" w:rsidTr="00C055D4">
        <w:trPr>
          <w:trHeight w:val="198"/>
        </w:trPr>
        <w:tc>
          <w:tcPr>
            <w:tcW w:w="2545" w:type="pct"/>
            <w:shd w:val="clear" w:color="auto" w:fill="FCFDFC"/>
            <w:tcMar>
              <w:top w:w="80" w:type="dxa"/>
              <w:left w:w="80" w:type="dxa"/>
              <w:bottom w:w="80" w:type="dxa"/>
              <w:right w:w="80" w:type="dxa"/>
            </w:tcMar>
            <w:vAlign w:val="center"/>
          </w:tcPr>
          <w:p w14:paraId="40E28322" w14:textId="77777777" w:rsidR="00914C1A" w:rsidRPr="00D81AFF" w:rsidRDefault="00914C1A" w:rsidP="00914C1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Cotação ADR (US$)</w:t>
            </w:r>
          </w:p>
        </w:tc>
        <w:tc>
          <w:tcPr>
            <w:tcW w:w="1228" w:type="pct"/>
            <w:shd w:val="clear" w:color="auto" w:fill="FCFDFC"/>
            <w:tcMar>
              <w:top w:w="80" w:type="dxa"/>
              <w:left w:w="80" w:type="dxa"/>
              <w:bottom w:w="80" w:type="dxa"/>
              <w:right w:w="80" w:type="dxa"/>
            </w:tcMar>
            <w:vAlign w:val="center"/>
          </w:tcPr>
          <w:p w14:paraId="4CCD9002" w14:textId="0183A57E" w:rsidR="00914C1A" w:rsidRPr="00D81AFF" w:rsidRDefault="00F12449"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5,15</w:t>
            </w:r>
          </w:p>
        </w:tc>
        <w:tc>
          <w:tcPr>
            <w:tcW w:w="1227" w:type="pct"/>
            <w:shd w:val="clear" w:color="auto" w:fill="FCFDFC"/>
            <w:tcMar>
              <w:top w:w="80" w:type="dxa"/>
              <w:left w:w="80" w:type="dxa"/>
              <w:bottom w:w="80" w:type="dxa"/>
              <w:right w:w="80" w:type="dxa"/>
            </w:tcMar>
            <w:vAlign w:val="center"/>
          </w:tcPr>
          <w:p w14:paraId="051A82B5" w14:textId="7D235129" w:rsidR="00914C1A" w:rsidRPr="00D81AFF" w:rsidRDefault="001C7E36" w:rsidP="00914C1A">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7,43</w:t>
            </w:r>
          </w:p>
        </w:tc>
      </w:tr>
    </w:tbl>
    <w:p w14:paraId="2B4ED0BB" w14:textId="09AA53E7" w:rsidR="00FB1449" w:rsidRPr="00D81AFF" w:rsidRDefault="00FB1449" w:rsidP="00C055D4">
      <w:pPr>
        <w:pStyle w:val="TextoRelad"/>
        <w:rPr>
          <w:lang w:val="pt-BR"/>
        </w:rPr>
      </w:pPr>
      <w:r w:rsidRPr="00D81AFF">
        <w:rPr>
          <w:lang w:val="pt-BR"/>
        </w:rPr>
        <w:t xml:space="preserve">Em setembro de 2021, o BB concluiu operação de alongamento de seu passivo em moeda estrangeira. A transação envolveu a emissão de nova dívida no montante de US$750 milhões, com vencimento em 5 anos e cupom de 3,25% a.a., menor patamar de taxa de juros em dólar já registrado pelo Banco do Brasil no mercado internacional de capitais. O recurso captado foi aplicado na recompra de títulos de dívida que venceriam em outubro de 2022 e remuneravam a um cupom de 3,875% a.a.  </w:t>
      </w:r>
    </w:p>
    <w:p w14:paraId="7A9C2550" w14:textId="16E832B8" w:rsidR="00C055D4" w:rsidRPr="00D81AFF" w:rsidRDefault="00C055D4" w:rsidP="00C055D4">
      <w:pPr>
        <w:pStyle w:val="TextoRelad"/>
        <w:rPr>
          <w:lang w:val="pt-BR"/>
        </w:rPr>
      </w:pPr>
      <w:r w:rsidRPr="00D81AFF">
        <w:rPr>
          <w:lang w:val="pt-BR"/>
        </w:rPr>
        <w:t xml:space="preserve">Utilizando do </w:t>
      </w:r>
      <w:r w:rsidRPr="00D81AFF">
        <w:rPr>
          <w:i/>
          <w:iCs/>
          <w:lang w:val="pt-BR"/>
        </w:rPr>
        <w:t>Framework</w:t>
      </w:r>
      <w:r w:rsidRPr="00D81AFF">
        <w:rPr>
          <w:lang w:val="pt-BR"/>
        </w:rPr>
        <w:t xml:space="preserve"> de Finanças Sustentáveis</w:t>
      </w:r>
      <w:r w:rsidR="003D2B67" w:rsidRPr="00D81AFF">
        <w:rPr>
          <w:lang w:val="pt-BR"/>
        </w:rPr>
        <w:t>, que foi revisto em 2021</w:t>
      </w:r>
      <w:r w:rsidRPr="00D81AFF">
        <w:rPr>
          <w:lang w:val="pt-BR"/>
        </w:rPr>
        <w:t xml:space="preserve">, emitimos em 6 de janeiro de 2022, nosso primeiro </w:t>
      </w:r>
      <w:r w:rsidRPr="00D81AFF">
        <w:rPr>
          <w:i/>
          <w:iCs/>
          <w:lang w:val="pt-BR"/>
        </w:rPr>
        <w:t>social bond</w:t>
      </w:r>
      <w:r w:rsidRPr="00D81AFF">
        <w:rPr>
          <w:lang w:val="pt-BR"/>
        </w:rPr>
        <w:t xml:space="preserve"> no montante de US$ 500 milhões, com vencimento em 11 de janeiro de 2029 e taxa de 4,875% ao ano.</w:t>
      </w:r>
      <w:r w:rsidR="003D2B67" w:rsidRPr="00D81AFF">
        <w:rPr>
          <w:lang w:val="pt-BR"/>
        </w:rPr>
        <w:t xml:space="preserve"> Mais informações sobre o </w:t>
      </w:r>
      <w:r w:rsidR="003D2B67" w:rsidRPr="00D81AFF">
        <w:rPr>
          <w:i/>
          <w:iCs/>
          <w:lang w:val="pt-BR"/>
        </w:rPr>
        <w:t>Framework</w:t>
      </w:r>
      <w:r w:rsidR="003D2B67" w:rsidRPr="00D81AFF">
        <w:rPr>
          <w:lang w:val="pt-BR"/>
        </w:rPr>
        <w:t xml:space="preserve"> na seção 2 - Sustentabilidade Empresarial.</w:t>
      </w:r>
    </w:p>
    <w:p w14:paraId="5DB02C6F" w14:textId="58C7842D" w:rsidR="004309DF" w:rsidRPr="00D81AFF" w:rsidRDefault="00C3122C" w:rsidP="000401AB">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BB Day</w:t>
      </w:r>
    </w:p>
    <w:p w14:paraId="418FE931" w14:textId="1411ED72" w:rsidR="007D18C8" w:rsidRPr="00D81AFF" w:rsidRDefault="63F1F7BC" w:rsidP="004309DF">
      <w:pPr>
        <w:pStyle w:val="TextoRelad"/>
        <w:rPr>
          <w:lang w:val="pt-BR"/>
        </w:rPr>
      </w:pPr>
      <w:r w:rsidRPr="00D81AFF">
        <w:rPr>
          <w:lang w:val="pt-BR"/>
        </w:rPr>
        <w:t xml:space="preserve">No mês de </w:t>
      </w:r>
      <w:r w:rsidR="6538A6EA" w:rsidRPr="00D81AFF">
        <w:rPr>
          <w:lang w:val="pt-BR"/>
        </w:rPr>
        <w:t>outubro</w:t>
      </w:r>
      <w:r w:rsidR="00957D58" w:rsidRPr="00D81AFF">
        <w:rPr>
          <w:lang w:val="pt-BR"/>
        </w:rPr>
        <w:t>,</w:t>
      </w:r>
      <w:r w:rsidR="6538A6EA" w:rsidRPr="00D81AFF">
        <w:rPr>
          <w:lang w:val="pt-BR"/>
        </w:rPr>
        <w:t xml:space="preserve"> realizamos o BB</w:t>
      </w:r>
      <w:r w:rsidR="2DBCEC4F" w:rsidRPr="00D81AFF">
        <w:rPr>
          <w:lang w:val="pt-BR"/>
        </w:rPr>
        <w:t xml:space="preserve"> </w:t>
      </w:r>
      <w:r w:rsidR="6538A6EA" w:rsidRPr="00D81AFF">
        <w:rPr>
          <w:lang w:val="pt-BR"/>
        </w:rPr>
        <w:t>Day, um encontro totalmente virtual com acionistas, investidores, analistas e demais agentes do mercado de capitais. O evento contou com a participação d</w:t>
      </w:r>
      <w:r w:rsidR="03047264" w:rsidRPr="00D81AFF">
        <w:rPr>
          <w:lang w:val="pt-BR"/>
        </w:rPr>
        <w:t>os</w:t>
      </w:r>
      <w:r w:rsidR="6538A6EA" w:rsidRPr="00D81AFF">
        <w:rPr>
          <w:lang w:val="pt-BR"/>
        </w:rPr>
        <w:t xml:space="preserve"> membros do Conselho Diretor, que apresentaram informações sobre estratégias e negócios do Banco. Além disso, foi uma excelente oportunidade de posicionamento d</w:t>
      </w:r>
      <w:r w:rsidR="00957D58" w:rsidRPr="00D81AFF">
        <w:rPr>
          <w:lang w:val="pt-BR"/>
        </w:rPr>
        <w:t>a</w:t>
      </w:r>
      <w:r w:rsidR="6538A6EA" w:rsidRPr="00D81AFF">
        <w:rPr>
          <w:lang w:val="pt-BR"/>
        </w:rPr>
        <w:t xml:space="preserve"> marca, reforçando ao mercado as</w:t>
      </w:r>
      <w:r w:rsidR="2A9003F3" w:rsidRPr="00D81AFF">
        <w:rPr>
          <w:lang w:val="pt-BR"/>
        </w:rPr>
        <w:t xml:space="preserve"> </w:t>
      </w:r>
      <w:r w:rsidR="6538A6EA" w:rsidRPr="00D81AFF">
        <w:rPr>
          <w:lang w:val="pt-BR"/>
        </w:rPr>
        <w:t>perspectivas</w:t>
      </w:r>
      <w:r w:rsidR="2A9003F3" w:rsidRPr="00D81AFF">
        <w:rPr>
          <w:lang w:val="pt-BR"/>
        </w:rPr>
        <w:t xml:space="preserve"> </w:t>
      </w:r>
      <w:r w:rsidR="6538A6EA" w:rsidRPr="00D81AFF">
        <w:rPr>
          <w:lang w:val="pt-BR"/>
        </w:rPr>
        <w:t>para o futuro do Banco do Brasil.</w:t>
      </w:r>
      <w:r w:rsidR="2A9003F3" w:rsidRPr="00D81AFF">
        <w:rPr>
          <w:lang w:val="pt-BR"/>
        </w:rPr>
        <w:t xml:space="preserve"> </w:t>
      </w:r>
      <w:r w:rsidR="6538A6EA" w:rsidRPr="00D81AFF">
        <w:rPr>
          <w:lang w:val="pt-BR"/>
        </w:rPr>
        <w:t xml:space="preserve">O evento está disponível para acesso no canal do </w:t>
      </w:r>
      <w:r w:rsidR="65A7186D" w:rsidRPr="00D81AFF">
        <w:rPr>
          <w:lang w:val="pt-BR"/>
        </w:rPr>
        <w:t>BB</w:t>
      </w:r>
      <w:r w:rsidR="6538A6EA" w:rsidRPr="00D81AFF">
        <w:rPr>
          <w:lang w:val="pt-BR"/>
        </w:rPr>
        <w:t xml:space="preserve"> no </w:t>
      </w:r>
      <w:hyperlink r:id="rId16">
        <w:r w:rsidR="6538A6EA" w:rsidRPr="00D81AFF">
          <w:rPr>
            <w:lang w:val="pt-BR"/>
          </w:rPr>
          <w:t>YouTube.</w:t>
        </w:r>
      </w:hyperlink>
    </w:p>
    <w:p w14:paraId="0EFFA29D" w14:textId="73A5FAB5" w:rsidR="00C3122C" w:rsidRPr="00D81AFF" w:rsidRDefault="00C3122C" w:rsidP="000401AB">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Inteligência Artificial para atendimento aos acionistas</w:t>
      </w:r>
    </w:p>
    <w:p w14:paraId="24968EC3" w14:textId="7156A1EA" w:rsidR="002919A3" w:rsidRDefault="00C3122C" w:rsidP="009D687C">
      <w:pPr>
        <w:pStyle w:val="TextoRelad"/>
        <w:rPr>
          <w:lang w:val="pt-BR"/>
        </w:rPr>
      </w:pPr>
      <w:r w:rsidRPr="00D81AFF">
        <w:rPr>
          <w:lang w:val="pt-BR"/>
        </w:rPr>
        <w:t xml:space="preserve">Visando aprimorar o atendimento ao mercado, trazer uma melhor experiência ao usuário e mais eficiência, </w:t>
      </w:r>
      <w:r w:rsidR="00C10C90" w:rsidRPr="00D81AFF">
        <w:rPr>
          <w:lang w:val="pt-BR"/>
        </w:rPr>
        <w:t>passamos</w:t>
      </w:r>
      <w:r w:rsidRPr="00D81AFF">
        <w:rPr>
          <w:lang w:val="pt-BR"/>
        </w:rPr>
        <w:t xml:space="preserve"> a contar com</w:t>
      </w:r>
      <w:r w:rsidR="00CA295A" w:rsidRPr="00D81AFF">
        <w:rPr>
          <w:lang w:val="pt-BR"/>
        </w:rPr>
        <w:t xml:space="preserve"> </w:t>
      </w:r>
      <w:r w:rsidRPr="00D81AFF">
        <w:rPr>
          <w:lang w:val="pt-BR"/>
        </w:rPr>
        <w:t xml:space="preserve">a ferramenta de inteligência artificial para responder questionamentos tipicamente relacionados a Relações com Investidores. Além de estar presente nos assistentes virtuais do BB (WhatsApp, Facebook, </w:t>
      </w:r>
      <w:r w:rsidRPr="00D94941">
        <w:rPr>
          <w:i/>
          <w:iCs/>
          <w:lang w:val="pt-BR"/>
        </w:rPr>
        <w:t>App</w:t>
      </w:r>
      <w:r w:rsidRPr="00D81AFF">
        <w:rPr>
          <w:lang w:val="pt-BR"/>
        </w:rPr>
        <w:t xml:space="preserve"> e site BB), o </w:t>
      </w:r>
      <w:r w:rsidRPr="00D81AFF">
        <w:rPr>
          <w:i/>
          <w:iCs/>
          <w:lang w:val="pt-BR"/>
        </w:rPr>
        <w:t>Bot</w:t>
      </w:r>
      <w:r w:rsidRPr="00D81AFF">
        <w:rPr>
          <w:lang w:val="pt-BR"/>
        </w:rPr>
        <w:t xml:space="preserve"> foi integrado à página de Relações com Investidores na internet</w:t>
      </w:r>
      <w:r w:rsidR="001B3269" w:rsidRPr="00D81AFF">
        <w:rPr>
          <w:lang w:val="pt-BR"/>
        </w:rPr>
        <w:t>.</w:t>
      </w:r>
    </w:p>
    <w:p w14:paraId="44D5AB67" w14:textId="0B2C266B" w:rsidR="00F7079D" w:rsidRPr="00D81AFF" w:rsidRDefault="001D25D6" w:rsidP="00C23FBD">
      <w:pPr>
        <w:keepNext/>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lastRenderedPageBreak/>
        <w:t xml:space="preserve">1. Estratégia </w:t>
      </w:r>
      <w:r w:rsidR="00F35E11"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 xml:space="preserve">e Governança </w:t>
      </w:r>
      <w:r w:rsidR="00F7079D"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Corporativa</w:t>
      </w:r>
    </w:p>
    <w:p w14:paraId="7FA2EBC3" w14:textId="25BE91BE" w:rsidR="00D80E4A" w:rsidRPr="00D81AFF" w:rsidRDefault="00D80E4A" w:rsidP="0036181B">
      <w:pPr>
        <w:pStyle w:val="TextoRelad"/>
        <w:rPr>
          <w:lang w:val="pt-BR"/>
        </w:rPr>
      </w:pPr>
      <w:r w:rsidRPr="00D81AFF">
        <w:rPr>
          <w:lang w:val="pt-BR"/>
        </w:rPr>
        <w:t>A Estratégia Corporativa Banco do Brasil (ECBB) é elaborada por meio de processo estruturado, participativo e baseado em metodologias consolidadas, o que fortalece as decisões sobre a atuação da Empresa para os próximos cinco anos.</w:t>
      </w:r>
    </w:p>
    <w:p w14:paraId="0A15D218" w14:textId="77777777" w:rsidR="0049132F" w:rsidRPr="00D81AFF" w:rsidRDefault="0049132F" w:rsidP="0036181B">
      <w:pPr>
        <w:pStyle w:val="TextoRelad"/>
        <w:rPr>
          <w:lang w:val="pt-BR"/>
        </w:rPr>
      </w:pPr>
      <w:r w:rsidRPr="00D81AFF">
        <w:rPr>
          <w:lang w:val="pt-BR"/>
        </w:rPr>
        <w:t>O Banco, em seu planejamento, leva em conta o seu papel transformador no país e considera ações para aumentar o seu impacto positivo na economia, no meio ambiente e na sociedade, tendo o seu plano de sustentabilidade totalmente integrado ao planejamento estratégico.</w:t>
      </w:r>
    </w:p>
    <w:p w14:paraId="283B8443" w14:textId="4F9AA166" w:rsidR="00D80E4A" w:rsidRPr="00D81AFF" w:rsidRDefault="00D80E4A" w:rsidP="0036181B">
      <w:pPr>
        <w:pStyle w:val="TextoRelad"/>
        <w:rPr>
          <w:lang w:val="pt-BR"/>
        </w:rPr>
      </w:pPr>
      <w:r w:rsidRPr="00D81AFF">
        <w:rPr>
          <w:lang w:val="pt-BR"/>
        </w:rPr>
        <w:t xml:space="preserve">Colocamos o cliente no centro da nossa atuação e de nossas decisões, em todos os níveis organizacionais, de forma a </w:t>
      </w:r>
      <w:r w:rsidR="004440A5" w:rsidRPr="00D81AFF">
        <w:rPr>
          <w:lang w:val="pt-BR"/>
        </w:rPr>
        <w:t xml:space="preserve">lhe </w:t>
      </w:r>
      <w:r w:rsidRPr="00D81AFF">
        <w:rPr>
          <w:lang w:val="pt-BR"/>
        </w:rPr>
        <w:t>propiciar a melhor experiência. Para isso, buscamos continuamente tornar o BB seu principal banco de relacionamento, aprimorando a oferta de soluções personalizadas e inovadoras.</w:t>
      </w:r>
    </w:p>
    <w:p w14:paraId="0AC4802E" w14:textId="3777D1CD" w:rsidR="00D80E4A" w:rsidRPr="00D81AFF" w:rsidRDefault="00D80E4A" w:rsidP="0036181B">
      <w:pPr>
        <w:pStyle w:val="TextoRelad"/>
        <w:rPr>
          <w:lang w:val="pt-BR"/>
        </w:rPr>
      </w:pPr>
      <w:r w:rsidRPr="00D81AFF">
        <w:rPr>
          <w:lang w:val="pt-BR"/>
        </w:rPr>
        <w:t xml:space="preserve">Consolidamos diariamente, junto aos nossos funcionários, o nosso Propósito de “cuidar do que é valioso para as pessoas”. Isso significa que nosso foco recai sobre as pessoas e o que importa para elas. As pessoas, por sua vez, abrangem todos os nossos </w:t>
      </w:r>
      <w:r w:rsidRPr="00D81AFF">
        <w:rPr>
          <w:i/>
          <w:iCs/>
          <w:lang w:val="pt-BR"/>
        </w:rPr>
        <w:t>stakeholders</w:t>
      </w:r>
      <w:r w:rsidRPr="00D81AFF">
        <w:rPr>
          <w:lang w:val="pt-BR"/>
        </w:rPr>
        <w:t>, ou seja, clientes, acionistas, funcionários</w:t>
      </w:r>
      <w:r w:rsidR="008B6FF1">
        <w:rPr>
          <w:lang w:val="pt-BR"/>
        </w:rPr>
        <w:t>, parceiros</w:t>
      </w:r>
      <w:r w:rsidRPr="00D81AFF">
        <w:rPr>
          <w:lang w:val="pt-BR"/>
        </w:rPr>
        <w:t xml:space="preserve"> e a sociedade como um todo.</w:t>
      </w:r>
    </w:p>
    <w:p w14:paraId="2F761378" w14:textId="77777777" w:rsidR="00D80E4A" w:rsidRPr="00D81AFF" w:rsidRDefault="00D80E4A" w:rsidP="0036181B">
      <w:pPr>
        <w:pStyle w:val="TextoRelad"/>
        <w:rPr>
          <w:lang w:val="pt-BR"/>
        </w:rPr>
      </w:pPr>
      <w:r w:rsidRPr="00D81AFF">
        <w:rPr>
          <w:lang w:val="pt-BR"/>
        </w:rPr>
        <w:t>Nossa Visão é “Ser a empresa que proporciona a melhor experiência para a vida das pessoas e promove o desenvolvimento da sociedade, de forma inovadora, eficiente e sustentável”.</w:t>
      </w:r>
    </w:p>
    <w:p w14:paraId="626BBB48" w14:textId="77777777" w:rsidR="00175F66" w:rsidRPr="00D81AFF" w:rsidRDefault="00D80E4A" w:rsidP="0036181B">
      <w:pPr>
        <w:pStyle w:val="TextoRelad"/>
        <w:rPr>
          <w:lang w:val="pt-BR"/>
        </w:rPr>
      </w:pPr>
      <w:r w:rsidRPr="00D81AFF">
        <w:rPr>
          <w:lang w:val="pt-BR"/>
        </w:rPr>
        <w:t>Para concretizar nossa Visão, somos orientados por Valores, princípios que guiam nossa Organização em direção ao foco no cliente, eficiência, inovação, senso de dono, ética, confiabilidade e espírito público. Com Valores organizacionais sólidos, buscamos traduzir em atitudes a contribuição de cada um para a perenidade do Banco.</w:t>
      </w:r>
    </w:p>
    <w:p w14:paraId="402867AC" w14:textId="4D6C47C8" w:rsidR="004309DF" w:rsidRPr="00D81AFF" w:rsidRDefault="004440A5" w:rsidP="0005517C">
      <w:pPr>
        <w:pStyle w:val="TextoRelad"/>
        <w:rPr>
          <w:lang w:val="pt-BR"/>
        </w:rPr>
      </w:pPr>
      <w:r w:rsidRPr="00D81AFF">
        <w:rPr>
          <w:lang w:val="pt-BR"/>
        </w:rPr>
        <w:t>Somos um Banco competitivo, rentável, eficiente e inovador. Primamos pela otimização de capital, melhoria da eficiência operacional, otimização da nossa estrutura, pelos novos negócios e fontes de receita, bem como pela aceleração da transformação digital e cultural e intensificação do uso de dados</w:t>
      </w:r>
      <w:r w:rsidR="004309DF" w:rsidRPr="00D81AFF">
        <w:rPr>
          <w:lang w:val="pt-BR"/>
        </w:rPr>
        <w:t>.</w:t>
      </w:r>
    </w:p>
    <w:p w14:paraId="10993863" w14:textId="200A2489" w:rsidR="00A80B16" w:rsidRPr="00D81AFF" w:rsidRDefault="00A80B16" w:rsidP="0005517C">
      <w:pPr>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Governança Corporativa</w:t>
      </w:r>
    </w:p>
    <w:p w14:paraId="2AF7BC88" w14:textId="77777777" w:rsidR="004309DF" w:rsidRPr="00D81AFF" w:rsidRDefault="004309DF" w:rsidP="0005517C">
      <w:pPr>
        <w:pStyle w:val="TextoRelad"/>
        <w:spacing w:before="100" w:beforeAutospacing="1"/>
        <w:rPr>
          <w:lang w:val="pt-BR"/>
        </w:rPr>
        <w:sectPr w:rsidR="004309DF" w:rsidRPr="00D81AFF" w:rsidSect="004309DF">
          <w:type w:val="continuous"/>
          <w:pgSz w:w="11907" w:h="16840" w:code="9"/>
          <w:pgMar w:top="2126" w:right="851" w:bottom="1134" w:left="1418" w:header="425" w:footer="425" w:gutter="0"/>
          <w:cols w:space="283"/>
          <w:docGrid w:linePitch="326"/>
        </w:sectPr>
      </w:pPr>
    </w:p>
    <w:p w14:paraId="33C1E5C4" w14:textId="7F00EE4C" w:rsidR="00114EE6" w:rsidRPr="00D81AFF" w:rsidRDefault="00114EE6" w:rsidP="0036181B">
      <w:pPr>
        <w:pStyle w:val="TextoRelad"/>
        <w:rPr>
          <w:lang w:val="pt-BR"/>
        </w:rPr>
      </w:pPr>
      <w:r w:rsidRPr="00D81AFF">
        <w:rPr>
          <w:lang w:val="pt-BR"/>
        </w:rPr>
        <w:t>Adotamos as melhores práticas de governança corporativa, mantendo nosso compromisso com os princípios de transparência, prestação de contas, equidade e responsabilidade corporativa. Somos o único banco listado voluntariamente no Novo Mercado da B3, segmento de mais elevado padrão em termos de governança corporativa, desde 2006.</w:t>
      </w:r>
    </w:p>
    <w:p w14:paraId="1D215B09" w14:textId="4254B6AD" w:rsidR="007C03CE" w:rsidRPr="00D81AFF" w:rsidRDefault="00114EE6" w:rsidP="0036181B">
      <w:pPr>
        <w:pStyle w:val="TextoRelad"/>
        <w:rPr>
          <w:lang w:val="pt-BR"/>
        </w:rPr>
      </w:pPr>
      <w:r w:rsidRPr="00D81AFF">
        <w:rPr>
          <w:lang w:val="pt-BR"/>
        </w:rPr>
        <w:t>Nossa estrutura de governança é composta pela Assembleia Geral de Acionistas; pelo Conselho de Administração (CA) e seus comitês de assessoramento – Comitê de Auditoria (Coaud); Comitê de Pessoas, Remuneração e Elegibilidade (Corem); Comitê de Riscos e de Capital (Coris), Comitê de Tecnologia e Inovação (Cotei) e Comitê de Sustentabilidade Empresarial (Cosem); pela Diretoria Executiva, composta pelo Conselho Diretor (Presidente e Vice-presidentes) e demais Diretores; e pelo Conselho Fiscal.</w:t>
      </w:r>
    </w:p>
    <w:p w14:paraId="211AB5C7" w14:textId="07183085" w:rsidR="00175F66" w:rsidRPr="00D81AFF" w:rsidRDefault="0024425B" w:rsidP="0036181B">
      <w:pPr>
        <w:pStyle w:val="TextoRelad"/>
        <w:rPr>
          <w:lang w:val="pt-BR"/>
        </w:rPr>
      </w:pPr>
      <w:r w:rsidRPr="00D81AFF">
        <w:rPr>
          <w:lang w:val="pt-BR"/>
        </w:rPr>
        <w:t>Em 2021</w:t>
      </w:r>
      <w:r w:rsidR="004440A5" w:rsidRPr="00D81AFF">
        <w:rPr>
          <w:lang w:val="pt-BR"/>
        </w:rPr>
        <w:t>,</w:t>
      </w:r>
      <w:r w:rsidRPr="00D81AFF">
        <w:rPr>
          <w:lang w:val="pt-BR"/>
        </w:rPr>
        <w:t xml:space="preserve"> c</w:t>
      </w:r>
      <w:r w:rsidR="00175F66" w:rsidRPr="00D81AFF">
        <w:rPr>
          <w:lang w:val="pt-BR"/>
        </w:rPr>
        <w:t>riamos o Comitê de Sustentabilidade Empresarial – Cosem, com o objetivo de fortalecer a estrutura de governança corporativa do Banco. Trata-se de um órgão colegiado que tem por finalidade assessorar o Conselho de Administração (CA)</w:t>
      </w:r>
      <w:r w:rsidR="00A11964" w:rsidRPr="00D81AFF">
        <w:rPr>
          <w:lang w:val="pt-BR"/>
        </w:rPr>
        <w:t xml:space="preserve"> </w:t>
      </w:r>
      <w:r w:rsidR="00175F66" w:rsidRPr="00D81AFF">
        <w:rPr>
          <w:lang w:val="pt-BR"/>
        </w:rPr>
        <w:t xml:space="preserve">em temas relacionados à sustentabilidade, considerando as melhores práticas de mercado, o Plano de Sustentabilidade - Agenda 30 BB e os </w:t>
      </w:r>
      <w:hyperlink r:id="rId17" w:anchor="/" w:tgtFrame="_blank" w:history="1">
        <w:r w:rsidR="00175F66" w:rsidRPr="00D81AFF">
          <w:rPr>
            <w:lang w:val="pt-BR"/>
          </w:rPr>
          <w:t>10</w:t>
        </w:r>
        <w:r w:rsidR="00A11964" w:rsidRPr="00D81AFF">
          <w:rPr>
            <w:lang w:val="pt-BR"/>
          </w:rPr>
          <w:t xml:space="preserve"> </w:t>
        </w:r>
        <w:r w:rsidR="00175F66" w:rsidRPr="00D81AFF">
          <w:rPr>
            <w:lang w:val="pt-BR"/>
          </w:rPr>
          <w:t>compromissos</w:t>
        </w:r>
      </w:hyperlink>
      <w:r w:rsidR="00175F66" w:rsidRPr="00D81AFF">
        <w:rPr>
          <w:lang w:val="pt-BR"/>
        </w:rPr>
        <w:t xml:space="preserve"> para um futuro sustentável assumidos pelo Banco.</w:t>
      </w:r>
    </w:p>
    <w:p w14:paraId="6DB3FB95" w14:textId="3DC47D20" w:rsidR="001A1396" w:rsidRDefault="00114EE6" w:rsidP="00A61F38">
      <w:pPr>
        <w:pStyle w:val="TextoRelad"/>
        <w:rPr>
          <w:lang w:val="pt-BR"/>
        </w:rPr>
      </w:pPr>
      <w:r w:rsidRPr="00D81AFF">
        <w:rPr>
          <w:lang w:val="pt-BR"/>
        </w:rPr>
        <w:t>O CA, órgão independente de decisão colegiada, tem na forma prevista em Lei e no Estatuto Social atribuições estratégicas, orientadoras, eletivas e fiscalizadoras. No mínimo 30% dos membros do CA são independentes, assim definidos na legislação e no Regulamento do Novo Mercado da B3, sendo que atualmente dos oito membros, quatro são independentes sendo dois representantes dos acionistas minoritários.</w:t>
      </w:r>
      <w:r w:rsidR="00A61F38" w:rsidRPr="00D81AFF">
        <w:rPr>
          <w:lang w:val="pt-BR"/>
        </w:rPr>
        <w:t xml:space="preserve"> </w:t>
      </w:r>
    </w:p>
    <w:p w14:paraId="360104A6" w14:textId="315206F7" w:rsidR="00AD71BC" w:rsidRPr="00D81AFF" w:rsidRDefault="00500879" w:rsidP="00500879">
      <w:pPr>
        <w:pStyle w:val="TextoRelad"/>
        <w:rPr>
          <w:lang w:val="pt-BR"/>
        </w:rPr>
      </w:pPr>
      <w:r w:rsidRPr="00500879">
        <w:rPr>
          <w:lang w:val="pt-BR"/>
        </w:rPr>
        <w:t>Em 2021, realizamos duas reuniões itinerantes do Conselho de Administração com objetivo de aproximar e integrar o CA à rede de atendimento, aos clientes, às comunidades locais e regionais. A primeira, realizada em setembro, ocorreu na cidade de São Luís/Maranhão e a segunda, em dezembro,</w:t>
      </w:r>
      <w:r>
        <w:rPr>
          <w:lang w:val="pt-BR"/>
        </w:rPr>
        <w:t xml:space="preserve"> </w:t>
      </w:r>
      <w:r w:rsidRPr="00500879">
        <w:rPr>
          <w:lang w:val="pt-BR"/>
        </w:rPr>
        <w:t>na cidade de Bento Gonçalves/Rio Grande do Sul. Com essa integração, os Conselheiros pretendem ampliar a visão sobre as necessidades, potencialidades e impacto do Banco do Brasil na sociedade em que atua, reforçando a tomada de decisões estratégicas no melhor interesse da Companhia.</w:t>
      </w:r>
    </w:p>
    <w:p w14:paraId="1D6F14E6" w14:textId="5F507F62" w:rsidR="00A61F38" w:rsidRPr="00D81AFF" w:rsidRDefault="00A61F38" w:rsidP="00A61F38">
      <w:pPr>
        <w:pStyle w:val="TextoRelad"/>
        <w:rPr>
          <w:lang w:val="pt-BR"/>
        </w:rPr>
      </w:pPr>
      <w:r w:rsidRPr="00D81AFF">
        <w:rPr>
          <w:lang w:val="pt-BR"/>
        </w:rPr>
        <w:t xml:space="preserve">Além disso, o CA possui em sua composição 37,5% de lideranças femininas, reforçando o compromisso da gestão com a diversidade em cargos de liderança, materializado também na eleição da primeira mulher a um cargo de vice-presidente. Somadas a outras diretoras e integrantes de comitês estatutários em atividade atualmente, </w:t>
      </w:r>
      <w:r w:rsidR="008D73D5">
        <w:rPr>
          <w:lang w:val="pt-BR"/>
        </w:rPr>
        <w:t xml:space="preserve">quase </w:t>
      </w:r>
      <w:r w:rsidRPr="00D81AFF">
        <w:rPr>
          <w:lang w:val="pt-BR"/>
        </w:rPr>
        <w:t>20% dessas posições são ocupadas por mulheres.</w:t>
      </w:r>
    </w:p>
    <w:p w14:paraId="7D0871AA" w14:textId="0D815197" w:rsidR="004309DF" w:rsidRPr="00D81AFF" w:rsidRDefault="00114EE6" w:rsidP="00AF25C4">
      <w:pPr>
        <w:pStyle w:val="TextoRelad"/>
        <w:rPr>
          <w:lang w:val="pt-BR"/>
        </w:rPr>
        <w:sectPr w:rsidR="004309DF" w:rsidRPr="00D81AFF" w:rsidSect="0005517C">
          <w:type w:val="continuous"/>
          <w:pgSz w:w="11907" w:h="16840" w:code="9"/>
          <w:pgMar w:top="2126" w:right="851" w:bottom="1134" w:left="1418" w:header="425" w:footer="425" w:gutter="0"/>
          <w:cols w:num="2" w:space="283"/>
          <w:docGrid w:linePitch="326"/>
        </w:sectPr>
      </w:pPr>
      <w:r w:rsidRPr="00D81AFF">
        <w:rPr>
          <w:lang w:val="pt-BR"/>
        </w:rPr>
        <w:t>O modelo decisório do BB tem como premissa a tomada de decisão colegiada, integrando visões e compartilhando conhecimentos e responsabilidades, o que agrega maior segurança e qualidade ao processo. Adotamos a segregação de funções no âmbito da estruturação dos órgãos da administração e trabalhamos com estruturas de comitês que descentralizam o processo decisório e permitem a especialização em temas relevantes. Na forma do Estatuto Social, cabe ao Conselho Diretor fixar as atribuições e alçadas dos comitês no âmbito da Diretoria Executiva</w:t>
      </w:r>
      <w:r w:rsidR="004309DF" w:rsidRPr="00D81AFF">
        <w:rPr>
          <w:lang w:val="pt-BR"/>
        </w:rPr>
        <w:t>.</w:t>
      </w:r>
    </w:p>
    <w:p w14:paraId="54906C1B" w14:textId="39D3537F" w:rsidR="004309DF" w:rsidRPr="00D81AFF" w:rsidRDefault="00FB6951" w:rsidP="0005517C">
      <w:pPr>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2. Sustentabilidade Empresaria</w:t>
      </w:r>
      <w:r w:rsidR="004309DF"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l</w:t>
      </w:r>
    </w:p>
    <w:p w14:paraId="4A4F8B4D" w14:textId="22D3105E" w:rsidR="00530C8A" w:rsidRPr="00D81AFF" w:rsidRDefault="00530C8A" w:rsidP="004309DF">
      <w:pPr>
        <w:pStyle w:val="TextoRelad"/>
        <w:rPr>
          <w:lang w:val="pt-BR"/>
        </w:rPr>
      </w:pPr>
      <w:bookmarkStart w:id="6" w:name="_Hlk89855885"/>
      <w:r w:rsidRPr="00D81AFF">
        <w:rPr>
          <w:lang w:val="pt-BR"/>
        </w:rPr>
        <w:t>Adotamos as melhores práticas Ambientais, Sociais e de Governança (ASG), que permitem ações de antecipação e de gerenciamento de riscos e oportunidades. Essas premissas estão materializadas em nosso Plano de Sustentabilidade</w:t>
      </w:r>
      <w:r w:rsidR="00981405" w:rsidRPr="00D81AFF">
        <w:rPr>
          <w:lang w:val="pt-BR"/>
        </w:rPr>
        <w:t xml:space="preserve"> </w:t>
      </w:r>
      <w:r w:rsidRPr="00D81AFF">
        <w:rPr>
          <w:lang w:val="pt-BR"/>
        </w:rPr>
        <w:t>-</w:t>
      </w:r>
      <w:r w:rsidR="00981405" w:rsidRPr="00D81AFF">
        <w:rPr>
          <w:lang w:val="pt-BR"/>
        </w:rPr>
        <w:t xml:space="preserve"> </w:t>
      </w:r>
      <w:r w:rsidRPr="00D81AFF">
        <w:rPr>
          <w:lang w:val="pt-BR"/>
        </w:rPr>
        <w:t>Agenda 30 BB</w:t>
      </w:r>
      <w:r w:rsidR="00ED6B35" w:rsidRPr="00D81AFF">
        <w:rPr>
          <w:lang w:val="pt-BR"/>
        </w:rPr>
        <w:t>, principal in</w:t>
      </w:r>
      <w:r w:rsidR="00DB31B7" w:rsidRPr="00D81AFF">
        <w:rPr>
          <w:lang w:val="pt-BR"/>
        </w:rPr>
        <w:t>s</w:t>
      </w:r>
      <w:r w:rsidR="00ED6B35" w:rsidRPr="00D81AFF">
        <w:rPr>
          <w:lang w:val="pt-BR"/>
        </w:rPr>
        <w:t>trumento fomentador de práticas socioambientais no BB desde 2005</w:t>
      </w:r>
      <w:r w:rsidRPr="00D81AFF">
        <w:rPr>
          <w:lang w:val="pt-BR"/>
        </w:rPr>
        <w:t>. O Plano</w:t>
      </w:r>
      <w:r w:rsidR="00ED6B35" w:rsidRPr="00D81AFF">
        <w:rPr>
          <w:lang w:val="pt-BR"/>
        </w:rPr>
        <w:t>, revisado em 2021,</w:t>
      </w:r>
      <w:r w:rsidRPr="00D81AFF">
        <w:rPr>
          <w:lang w:val="pt-BR"/>
        </w:rPr>
        <w:t xml:space="preserve"> conta com 40 ações e 110 indicadores para o período 2021-2023.</w:t>
      </w:r>
    </w:p>
    <w:p w14:paraId="689FDC11" w14:textId="445E44C6" w:rsidR="00530C8A" w:rsidRPr="00D81AFF" w:rsidRDefault="00830F3D" w:rsidP="00834AB6">
      <w:pPr>
        <w:pStyle w:val="TextoRelad"/>
        <w:rPr>
          <w:lang w:val="pt-BR"/>
        </w:rPr>
      </w:pPr>
      <w:r w:rsidRPr="00D81AFF">
        <w:rPr>
          <w:lang w:val="pt-BR"/>
        </w:rPr>
        <w:t>Em 2021</w:t>
      </w:r>
      <w:r w:rsidR="003F4F8B" w:rsidRPr="00D81AFF">
        <w:rPr>
          <w:lang w:val="pt-BR"/>
        </w:rPr>
        <w:t>,</w:t>
      </w:r>
      <w:r w:rsidR="0035547A" w:rsidRPr="00D81AFF">
        <w:rPr>
          <w:lang w:val="pt-BR"/>
        </w:rPr>
        <w:t xml:space="preserve"> e</w:t>
      </w:r>
      <w:r w:rsidR="00530C8A" w:rsidRPr="00D81AFF">
        <w:rPr>
          <w:lang w:val="pt-BR"/>
        </w:rPr>
        <w:t xml:space="preserve">stabelecemos </w:t>
      </w:r>
      <w:hyperlink r:id="rId18" w:tgtFrame="_blank" w:tooltip="https://api.mziq.com/mzfilemanager/v2/d/5760dff3-15e1-4962-9e81-322a0b3d0bbd/b5d48abd-1a6c-2ccf-58e9-de5de56423c0?origin=2" w:history="1">
        <w:r w:rsidR="00530C8A" w:rsidRPr="00D81AFF">
          <w:rPr>
            <w:lang w:val="pt-BR"/>
          </w:rPr>
          <w:t xml:space="preserve">10 Compromissos de Longo </w:t>
        </w:r>
        <w:r w:rsidR="0035547A" w:rsidRPr="00D81AFF">
          <w:rPr>
            <w:lang w:val="pt-BR"/>
          </w:rPr>
          <w:t>P</w:t>
        </w:r>
        <w:r w:rsidR="00530C8A" w:rsidRPr="00D81AFF">
          <w:rPr>
            <w:lang w:val="pt-BR"/>
          </w:rPr>
          <w:t>razo em Sustentabilidade</w:t>
        </w:r>
      </w:hyperlink>
      <w:r w:rsidR="00530C8A" w:rsidRPr="00D81AFF">
        <w:rPr>
          <w:lang w:val="pt-BR"/>
        </w:rPr>
        <w:t>, com metas a serem implementadas até 2030, que envolvem as frentes de Negócios Sustentáveis, Investimento Responsável e Gestão ASG.</w:t>
      </w:r>
      <w:r w:rsidR="00905C79">
        <w:rPr>
          <w:lang w:val="pt-BR"/>
        </w:rPr>
        <w:t xml:space="preserve"> O quadro abaixo apresenta as metas e sua evolução:</w:t>
      </w:r>
    </w:p>
    <w:p w14:paraId="59ED0414" w14:textId="4D2969C7" w:rsidR="00AC3EF3" w:rsidRDefault="00C700F0" w:rsidP="000401AB">
      <w:pPr>
        <w:pStyle w:val="TextoRelad"/>
        <w:spacing w:before="100" w:beforeAutospacing="1"/>
        <w:rPr>
          <w:lang w:val="pt-BR"/>
        </w:rPr>
      </w:pPr>
      <w:r>
        <w:rPr>
          <w:noProof/>
          <w:lang w:val="pt-BR"/>
        </w:rPr>
        <w:drawing>
          <wp:inline distT="0" distB="0" distL="0" distR="0" wp14:anchorId="2E505548" wp14:editId="2F7E7144">
            <wp:extent cx="6120130" cy="3176270"/>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176270"/>
                    </a:xfrm>
                    <a:prstGeom prst="rect">
                      <a:avLst/>
                    </a:prstGeom>
                    <a:noFill/>
                    <a:ln>
                      <a:noFill/>
                    </a:ln>
                  </pic:spPr>
                </pic:pic>
              </a:graphicData>
            </a:graphic>
          </wp:inline>
        </w:drawing>
      </w:r>
    </w:p>
    <w:p w14:paraId="48CBC658" w14:textId="63753E3E" w:rsidR="00C700F0" w:rsidRDefault="00C700F0" w:rsidP="00C700F0">
      <w:pPr>
        <w:pStyle w:val="072-Rodapdatabela"/>
        <w:tabs>
          <w:tab w:val="clear" w:pos="284"/>
          <w:tab w:val="left" w:pos="708"/>
        </w:tabs>
        <w:ind w:left="0" w:firstLine="0"/>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C700F0">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(1)  Em Saldo. (2) Em desembolsos. (3)  De empreendedores. (4) Agricultura, cultura, defesa civil, educação, eficiência energética e iluminação pública, esporte e lazer, infraestrutura viária, limpeza pública, meio ambiente, mobilidade urbana, saúde, segurança e vigilância sanitária. (5) AuM aplicáveis. (6) Energia renovável adquirida no mercado livre (ACL) e produção própria ao final do período.</w:t>
      </w:r>
    </w:p>
    <w:p w14:paraId="513B3BC1" w14:textId="77777777" w:rsidR="00D47CA5" w:rsidRDefault="00D47CA5" w:rsidP="00834AB6">
      <w:pPr>
        <w:pStyle w:val="TextoRelad"/>
        <w:rPr>
          <w:lang w:val="pt-BR"/>
        </w:rPr>
      </w:pPr>
    </w:p>
    <w:p w14:paraId="1ACF1001" w14:textId="5C9B69EB" w:rsidR="00830F3D" w:rsidRPr="00D81AFF" w:rsidRDefault="00666F9B" w:rsidP="00834AB6">
      <w:pPr>
        <w:pStyle w:val="TextoRelad"/>
        <w:rPr>
          <w:lang w:val="pt-BR"/>
        </w:rPr>
      </w:pPr>
      <w:r w:rsidRPr="00D81AFF">
        <w:rPr>
          <w:lang w:val="pt-BR"/>
        </w:rPr>
        <w:t>Essas iniciativas reforçam o compromisso histórico do BB com a sustentabilidade em seu sentido mais amplo e permite</w:t>
      </w:r>
      <w:r w:rsidR="002E40FD" w:rsidRPr="00D81AFF">
        <w:rPr>
          <w:lang w:val="pt-BR"/>
        </w:rPr>
        <w:t>m</w:t>
      </w:r>
      <w:r w:rsidRPr="00D81AFF">
        <w:rPr>
          <w:lang w:val="pt-BR"/>
        </w:rPr>
        <w:t xml:space="preserve"> evoluir e obter reconhecimentos em índices, </w:t>
      </w:r>
      <w:r w:rsidRPr="00636693">
        <w:rPr>
          <w:i/>
          <w:iCs/>
          <w:lang w:val="pt-BR"/>
        </w:rPr>
        <w:t>rankings</w:t>
      </w:r>
      <w:r w:rsidRPr="00D81AFF">
        <w:rPr>
          <w:lang w:val="pt-BR"/>
        </w:rPr>
        <w:t xml:space="preserve"> e </w:t>
      </w:r>
      <w:r w:rsidRPr="00636693">
        <w:rPr>
          <w:i/>
          <w:iCs/>
          <w:lang w:val="pt-BR"/>
        </w:rPr>
        <w:t>ratings</w:t>
      </w:r>
      <w:r w:rsidRPr="00D81AFF">
        <w:rPr>
          <w:lang w:val="pt-BR"/>
        </w:rPr>
        <w:t xml:space="preserve"> de sustentabilidade globais e nacionais</w:t>
      </w:r>
      <w:bookmarkStart w:id="7" w:name="_Hlk86063094"/>
      <w:r w:rsidR="00D672B8" w:rsidRPr="00D81AFF">
        <w:rPr>
          <w:lang w:val="pt-BR"/>
        </w:rPr>
        <w:t>.</w:t>
      </w:r>
    </w:p>
    <w:p w14:paraId="639F59AE" w14:textId="77777777" w:rsidR="00516561" w:rsidRPr="00D81AFF" w:rsidRDefault="00516561"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Ecoeficiência Energética</w:t>
      </w:r>
    </w:p>
    <w:p w14:paraId="73404558" w14:textId="469EABF4" w:rsidR="00516561" w:rsidRDefault="00516561" w:rsidP="00516561">
      <w:pPr>
        <w:pStyle w:val="TextoRelad"/>
        <w:rPr>
          <w:lang w:val="pt-BR"/>
        </w:rPr>
      </w:pPr>
      <w:r w:rsidRPr="00D81AFF">
        <w:rPr>
          <w:lang w:val="pt-BR"/>
        </w:rPr>
        <w:t>Temos trabalhado para migrar nossa matriz energética para fontes de energia renovável. Já consumimos energia gerada por duas usinas solares, outras quatro usinas de fontes renováveis estão em construção, nove em contratação e quatro em fase de licitação. Até 2024, teremos 29 usinas em operação, contribuindo para o alcance da meta de 90% no nosso fornecimento de energia proveniente de fontes renováveis.</w:t>
      </w:r>
    </w:p>
    <w:p w14:paraId="5905EDB5" w14:textId="33362E9B" w:rsidR="00905C79" w:rsidRPr="00D81AFF" w:rsidRDefault="005F1AB0" w:rsidP="00905C79">
      <w:pPr>
        <w:pStyle w:val="TextoRelad"/>
        <w:rPr>
          <w:lang w:val="pt-BR"/>
        </w:rPr>
      </w:pPr>
      <w:r>
        <w:rPr>
          <w:lang w:val="pt-BR"/>
        </w:rPr>
        <w:t>P</w:t>
      </w:r>
      <w:r w:rsidR="00905C79" w:rsidRPr="00D81AFF">
        <w:rPr>
          <w:lang w:val="pt-BR"/>
        </w:rPr>
        <w:t>assamos a utilizar energia de fontes renováveis em 39 prédios administrativos por meio do Ambiente de Contratação Livre (ACL), gerando uma economia de R$ 27,1 milhões (2019/2021), com expectativa de atingir R$ 50 milhões até 2024.</w:t>
      </w:r>
    </w:p>
    <w:p w14:paraId="537D2BD8" w14:textId="77777777" w:rsidR="00905C79" w:rsidRPr="00D81AFF" w:rsidRDefault="00905C79" w:rsidP="00905C79">
      <w:pPr>
        <w:pStyle w:val="TextoRelad"/>
        <w:rPr>
          <w:lang w:val="pt-BR"/>
        </w:rPr>
      </w:pPr>
      <w:r w:rsidRPr="00D81AFF">
        <w:rPr>
          <w:lang w:val="pt-BR"/>
        </w:rPr>
        <w:t>Para expansão do projeto ACL, serão estudadas ao todo 1.652 unidades consumidoras em Média Tensão (A4) com objetivo de atingir até 68% do consumo do BB via fontes renováveis até dezembro de 2024. Estima-se economia de mais R$ 33 milhões nas despesas com energia elétrica.</w:t>
      </w:r>
    </w:p>
    <w:p w14:paraId="0407D750" w14:textId="77777777" w:rsidR="00905C79" w:rsidRPr="00D81AFF" w:rsidRDefault="00905C79" w:rsidP="00905C79">
      <w:pPr>
        <w:pStyle w:val="TextoRelad"/>
        <w:rPr>
          <w:lang w:val="pt-BR"/>
        </w:rPr>
      </w:pPr>
      <w:r w:rsidRPr="00D81AFF">
        <w:rPr>
          <w:lang w:val="pt-BR"/>
        </w:rPr>
        <w:t>Nossa estratégia, além da redução do consumo de energia, é continuar investindo em uma matriz mais limpa e renovável de autogeração de energia, com impacto positivo no meio ambiente e na sociedade. Ao mesmo tempo, a escalada da produção pelas usinas (Geração Distribuída - GD) busca apoiar a meta de 90% da matriz elétrica do BB oriunda de fontes renováveis, sendo até 22% de projetos GD e até 68% de ACL.</w:t>
      </w:r>
    </w:p>
    <w:p w14:paraId="5CEC6321" w14:textId="7FC2CBA6" w:rsidR="005F1AB0" w:rsidRPr="00D81AFF" w:rsidRDefault="00905C79" w:rsidP="00905C79">
      <w:pPr>
        <w:pStyle w:val="TextoRelad"/>
        <w:rPr>
          <w:lang w:val="pt-BR"/>
        </w:rPr>
      </w:pPr>
      <w:r w:rsidRPr="00D81AFF">
        <w:rPr>
          <w:lang w:val="pt-BR"/>
        </w:rPr>
        <w:t xml:space="preserve">Ainda com foco na eficiência energética, instalamos solução de IoT (internet das coisas) para monitorar o funcionamento dos sistemas de climatização, </w:t>
      </w:r>
      <w:r w:rsidRPr="00D81AFF">
        <w:rPr>
          <w:i/>
          <w:iCs/>
          <w:lang w:val="pt-BR"/>
        </w:rPr>
        <w:t>nobreak</w:t>
      </w:r>
      <w:r w:rsidRPr="00D81AFF">
        <w:rPr>
          <w:lang w:val="pt-BR"/>
        </w:rPr>
        <w:t xml:space="preserve"> e iluminação, além do consumo de energia elétrica e água, em 298 agências em 2021. Com isso, queremos alcançar uma redução no consumo de energia na ordem de 15% nas dependências atendidas.</w:t>
      </w:r>
    </w:p>
    <w:p w14:paraId="50377F83" w14:textId="6E9BA7B7" w:rsidR="00905C79" w:rsidRPr="00D81AFF" w:rsidRDefault="005F1AB0" w:rsidP="00516561">
      <w:pPr>
        <w:pStyle w:val="TextoRelad"/>
        <w:rPr>
          <w:lang w:val="pt-BR"/>
        </w:rPr>
      </w:pPr>
      <w:r w:rsidRPr="005F1AB0">
        <w:rPr>
          <w:lang w:val="pt-BR"/>
        </w:rPr>
        <w:t xml:space="preserve">Em 2021 passamos a compensar 100% de nossas emissões de gases do efeito estufa (escopos 1 e 2) com </w:t>
      </w:r>
      <w:r>
        <w:rPr>
          <w:lang w:val="pt-BR"/>
        </w:rPr>
        <w:t>a aquisição</w:t>
      </w:r>
      <w:r w:rsidRPr="005F1AB0">
        <w:rPr>
          <w:lang w:val="pt-BR"/>
        </w:rPr>
        <w:t xml:space="preserve"> de certificados I-Recs e temos o objetivo de reduzir nossas emiss</w:t>
      </w:r>
      <w:r>
        <w:rPr>
          <w:lang w:val="pt-BR"/>
        </w:rPr>
        <w:t>õ</w:t>
      </w:r>
      <w:r w:rsidRPr="005F1AB0">
        <w:rPr>
          <w:lang w:val="pt-BR"/>
        </w:rPr>
        <w:t>es em até 30% até 2030, passando a contar com 90% de fontes de energia renovável até 2024.</w:t>
      </w:r>
    </w:p>
    <w:p w14:paraId="13358A61" w14:textId="25645D42" w:rsidR="00830F3D" w:rsidRPr="00D81AFF" w:rsidRDefault="00830F3D" w:rsidP="0005517C">
      <w:pPr>
        <w:pStyle w:val="NormalWeb"/>
        <w:jc w:val="both"/>
        <w:rPr>
          <w:rFonts w:ascii="BancoDoBrasil Textos Bold" w:eastAsia="Arial Unicode MS" w:hAnsi="BancoDoBrasil Textos Bold" w:cs="Arial Unicode MS" w:hint="eastAsia"/>
          <w:color w:val="002E4E"/>
          <w:sz w:val="28"/>
          <w:szCs w:val="28"/>
          <w:u w:color="FFFF00"/>
          <w:bdr w:val="nil"/>
          <w14:textOutline w14:w="0" w14:cap="flat" w14:cmpd="sng" w14:algn="ctr">
            <w14:noFill/>
            <w14:prstDash w14:val="solid"/>
            <w14:bevel/>
          </w14:textOutline>
        </w:rPr>
      </w:pPr>
      <w:r w:rsidRPr="00D81AFF">
        <w:rPr>
          <w:rFonts w:ascii="BancoDoBrasil Textos Bold" w:eastAsia="Arial Unicode MS" w:hAnsi="BancoDoBrasil Textos Bold" w:cs="Arial Unicode MS"/>
          <w:color w:val="002E4E"/>
          <w:sz w:val="28"/>
          <w:szCs w:val="28"/>
          <w:u w:color="FFFF00"/>
          <w:bdr w:val="nil"/>
          <w14:textOutline w14:w="0" w14:cap="flat" w14:cmpd="sng" w14:algn="ctr">
            <w14:noFill/>
            <w14:prstDash w14:val="solid"/>
            <w14:bevel/>
          </w14:textOutline>
        </w:rPr>
        <w:t xml:space="preserve">Participação do BB na maior conferência do planeta sobre o clima </w:t>
      </w:r>
    </w:p>
    <w:p w14:paraId="113F3FE3" w14:textId="777EFA9F" w:rsidR="00830F3D" w:rsidRPr="00D81AFF" w:rsidRDefault="00C53466" w:rsidP="00A07692">
      <w:pPr>
        <w:pStyle w:val="TextoRelad"/>
        <w:rPr>
          <w:lang w:val="pt-BR"/>
        </w:rPr>
      </w:pPr>
      <w:r w:rsidRPr="00D81AFF">
        <w:rPr>
          <w:lang w:val="pt-BR"/>
        </w:rPr>
        <w:t>Estivemos presentes, a</w:t>
      </w:r>
      <w:r w:rsidR="00830F3D" w:rsidRPr="00D81AFF">
        <w:rPr>
          <w:lang w:val="pt-BR"/>
        </w:rPr>
        <w:t>poia</w:t>
      </w:r>
      <w:r w:rsidRPr="00D81AFF">
        <w:rPr>
          <w:lang w:val="pt-BR"/>
        </w:rPr>
        <w:t>ndo a</w:t>
      </w:r>
      <w:r w:rsidR="00830F3D" w:rsidRPr="00D81AFF">
        <w:rPr>
          <w:lang w:val="pt-BR"/>
        </w:rPr>
        <w:t xml:space="preserve"> participação do Brasil</w:t>
      </w:r>
      <w:r w:rsidR="00905C79">
        <w:rPr>
          <w:lang w:val="pt-BR"/>
        </w:rPr>
        <w:t>,</w:t>
      </w:r>
      <w:r w:rsidR="00830F3D" w:rsidRPr="00D81AFF">
        <w:rPr>
          <w:lang w:val="pt-BR"/>
        </w:rPr>
        <w:t xml:space="preserve"> na 26ª Conferência das Nações Unidas sobre as Mudanças Climáticas (COP 26), com a apresentação de vídeos</w:t>
      </w:r>
      <w:r w:rsidRPr="00D81AFF">
        <w:rPr>
          <w:lang w:val="pt-BR"/>
        </w:rPr>
        <w:t xml:space="preserve"> de</w:t>
      </w:r>
      <w:r w:rsidR="00830F3D" w:rsidRPr="00D81AFF">
        <w:rPr>
          <w:lang w:val="pt-BR"/>
        </w:rPr>
        <w:t xml:space="preserve"> </w:t>
      </w:r>
      <w:r w:rsidR="00830F3D" w:rsidRPr="00D81AFF">
        <w:rPr>
          <w:i/>
          <w:iCs/>
          <w:lang w:val="pt-BR"/>
        </w:rPr>
        <w:t>cases</w:t>
      </w:r>
      <w:r w:rsidR="00830F3D" w:rsidRPr="00D81AFF">
        <w:rPr>
          <w:lang w:val="pt-BR"/>
        </w:rPr>
        <w:t xml:space="preserve"> sustentáveis de clientes e parceiros do BB que abordaram temas como energia renovável, agricultura sustentável, uso sustentável da terra e processos industriais sustentáveis. No Pavilhão Brasil</w:t>
      </w:r>
      <w:r w:rsidR="00957D58" w:rsidRPr="00D81AFF">
        <w:rPr>
          <w:lang w:val="pt-BR"/>
        </w:rPr>
        <w:t>,</w:t>
      </w:r>
      <w:r w:rsidR="00830F3D" w:rsidRPr="00D81AFF">
        <w:rPr>
          <w:lang w:val="pt-BR"/>
        </w:rPr>
        <w:t xml:space="preserve"> apresentamos também a forma como geramos valor sustentável para a sociedade, seja apoiando nossos clientes a adotarem práticas sustentáveis ou mesmo reduzindo e compensando as emissões de </w:t>
      </w:r>
      <w:r w:rsidR="002E40FD" w:rsidRPr="00D81AFF">
        <w:rPr>
          <w:lang w:val="pt-BR"/>
        </w:rPr>
        <w:t>Gases de Efeito Estufa (</w:t>
      </w:r>
      <w:r w:rsidR="00830F3D" w:rsidRPr="00D81AFF">
        <w:rPr>
          <w:lang w:val="pt-BR"/>
        </w:rPr>
        <w:t>GEE</w:t>
      </w:r>
      <w:r w:rsidR="002E40FD" w:rsidRPr="00D81AFF">
        <w:rPr>
          <w:lang w:val="pt-BR"/>
        </w:rPr>
        <w:t>)</w:t>
      </w:r>
      <w:r w:rsidR="00830F3D" w:rsidRPr="00D81AFF">
        <w:rPr>
          <w:lang w:val="pt-BR"/>
        </w:rPr>
        <w:t xml:space="preserve"> geradas em nossas atividades.</w:t>
      </w:r>
    </w:p>
    <w:p w14:paraId="41823668" w14:textId="6ED55196" w:rsidR="00830F3D" w:rsidRPr="00D81AFF" w:rsidRDefault="00830F3D" w:rsidP="001D21DD">
      <w:pPr>
        <w:pStyle w:val="TextoRelad"/>
        <w:keepNext/>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 xml:space="preserve">Compromisso </w:t>
      </w:r>
      <w:r w:rsidRPr="00D81AFF">
        <w:rPr>
          <w:rFonts w:ascii="BancoDoBrasil Textos Bold" w:hAnsi="BancoDoBrasil Textos Bold"/>
          <w:i/>
          <w:iCs/>
          <w:sz w:val="28"/>
          <w:szCs w:val="28"/>
          <w:u w:color="FFFF00"/>
          <w:lang w:val="pt-BR"/>
        </w:rPr>
        <w:t>Business Ambition</w:t>
      </w:r>
      <w:r w:rsidRPr="00D81AFF">
        <w:rPr>
          <w:rFonts w:ascii="BancoDoBrasil Textos Bold" w:hAnsi="BancoDoBrasil Textos Bold"/>
          <w:sz w:val="28"/>
          <w:szCs w:val="28"/>
          <w:u w:color="FFFF00"/>
          <w:lang w:val="pt-BR"/>
        </w:rPr>
        <w:t xml:space="preserve"> </w:t>
      </w:r>
      <w:r w:rsidR="00F709DE" w:rsidRPr="00D81AFF">
        <w:rPr>
          <w:rFonts w:ascii="BancoDoBrasil Textos Bold" w:hAnsi="BancoDoBrasil Textos Bold"/>
          <w:sz w:val="28"/>
          <w:szCs w:val="28"/>
          <w:u w:color="FFFF00"/>
          <w:lang w:val="pt-BR"/>
        </w:rPr>
        <w:t xml:space="preserve">for </w:t>
      </w:r>
      <w:r w:rsidR="00185DFB" w:rsidRPr="00D81AFF">
        <w:rPr>
          <w:rFonts w:ascii="BancoDoBrasil Textos Bold" w:hAnsi="BancoDoBrasil Textos Bold"/>
          <w:sz w:val="28"/>
          <w:szCs w:val="28"/>
          <w:u w:color="FFFF00"/>
          <w:lang w:val="pt-BR"/>
        </w:rPr>
        <w:t>1</w:t>
      </w:r>
      <w:r w:rsidR="00F709DE" w:rsidRPr="00D81AFF">
        <w:rPr>
          <w:rFonts w:ascii="BancoDoBrasil Textos Bold" w:hAnsi="BancoDoBrasil Textos Bold"/>
          <w:sz w:val="28"/>
          <w:szCs w:val="28"/>
          <w:u w:color="FFFF00"/>
          <w:lang w:val="pt-BR"/>
        </w:rPr>
        <w:t>.</w:t>
      </w:r>
      <w:r w:rsidR="00185DFB" w:rsidRPr="00D81AFF">
        <w:rPr>
          <w:rFonts w:ascii="BancoDoBrasil Textos Bold" w:hAnsi="BancoDoBrasil Textos Bold"/>
          <w:sz w:val="28"/>
          <w:szCs w:val="28"/>
          <w:u w:color="FFFF00"/>
          <w:lang w:val="pt-BR"/>
        </w:rPr>
        <w:t>5°C</w:t>
      </w:r>
    </w:p>
    <w:p w14:paraId="3B6E053B" w14:textId="642DFCF0" w:rsidR="00830F3D" w:rsidRPr="00D81AFF" w:rsidRDefault="00830F3D" w:rsidP="00A07692">
      <w:pPr>
        <w:pStyle w:val="TextoRelad"/>
        <w:rPr>
          <w:lang w:val="pt-BR"/>
        </w:rPr>
      </w:pPr>
      <w:r w:rsidRPr="00D81AFF">
        <w:rPr>
          <w:lang w:val="pt-BR"/>
        </w:rPr>
        <w:t xml:space="preserve">Aderimos à Iniciativa </w:t>
      </w:r>
      <w:r w:rsidR="001713F0" w:rsidRPr="00D81AFF">
        <w:rPr>
          <w:lang w:val="pt-BR"/>
        </w:rPr>
        <w:t>“</w:t>
      </w:r>
      <w:r w:rsidRPr="00D81AFF">
        <w:rPr>
          <w:i/>
          <w:iCs/>
          <w:lang w:val="pt-BR"/>
        </w:rPr>
        <w:t>Businesss Ambition for 1.5</w:t>
      </w:r>
      <w:r w:rsidR="008F2765" w:rsidRPr="00D81AFF">
        <w:rPr>
          <w:i/>
          <w:iCs/>
          <w:lang w:val="pt-BR"/>
        </w:rPr>
        <w:t>°</w:t>
      </w:r>
      <w:r w:rsidRPr="00D81AFF">
        <w:rPr>
          <w:i/>
          <w:iCs/>
          <w:lang w:val="pt-BR"/>
        </w:rPr>
        <w:t xml:space="preserve"> C</w:t>
      </w:r>
      <w:r w:rsidR="001713F0" w:rsidRPr="00D81AFF">
        <w:rPr>
          <w:lang w:val="pt-BR"/>
        </w:rPr>
        <w:t>”</w:t>
      </w:r>
      <w:r w:rsidRPr="00D81AFF">
        <w:rPr>
          <w:lang w:val="pt-BR"/>
        </w:rPr>
        <w:t xml:space="preserve">, campanha internacional para empresas liderada pelo Pacto Global da ONU e demais parceiros da iniciativa </w:t>
      </w:r>
      <w:r w:rsidRPr="00D81AFF">
        <w:rPr>
          <w:i/>
          <w:iCs/>
          <w:lang w:val="pt-BR"/>
        </w:rPr>
        <w:t>Science Based Targets</w:t>
      </w:r>
      <w:r w:rsidRPr="00D81AFF">
        <w:rPr>
          <w:lang w:val="pt-BR"/>
        </w:rPr>
        <w:t xml:space="preserve"> (SBTi), o que demonstra nosso compromisso com a definição de metas de redução de GEE, baseadas na ciência, que contribuam para limitar o aquecimento global em 1,5</w:t>
      </w:r>
      <w:r w:rsidR="00EB6046" w:rsidRPr="00D81AFF">
        <w:rPr>
          <w:lang w:val="pt-BR"/>
        </w:rPr>
        <w:t>°</w:t>
      </w:r>
      <w:r w:rsidRPr="00D81AFF">
        <w:rPr>
          <w:lang w:val="pt-BR"/>
        </w:rPr>
        <w:t>C acima dos níveis pré-industriais e que busquem alcançar a neutralidade de carbono da cadeia de valor até 2050.</w:t>
      </w:r>
    </w:p>
    <w:p w14:paraId="36A1A0FF" w14:textId="3E509154" w:rsidR="00830F3D" w:rsidRPr="00D81AFF" w:rsidRDefault="00830F3D"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Modelo de Finanças Sustentáveis</w:t>
      </w:r>
    </w:p>
    <w:p w14:paraId="28940FAF" w14:textId="675383B2" w:rsidR="00830F3D" w:rsidRPr="00D81AFF" w:rsidRDefault="00091E85" w:rsidP="0036181B">
      <w:pPr>
        <w:pStyle w:val="TextoRelad"/>
        <w:rPr>
          <w:lang w:val="pt-BR"/>
        </w:rPr>
      </w:pPr>
      <w:r w:rsidRPr="00D81AFF">
        <w:rPr>
          <w:lang w:val="pt-BR"/>
        </w:rPr>
        <w:t xml:space="preserve">O </w:t>
      </w:r>
      <w:r w:rsidRPr="000B1272">
        <w:rPr>
          <w:i/>
          <w:iCs/>
          <w:lang w:val="pt-BR"/>
        </w:rPr>
        <w:t>Framework</w:t>
      </w:r>
      <w:r w:rsidRPr="00D81AFF">
        <w:rPr>
          <w:lang w:val="pt-BR"/>
        </w:rPr>
        <w:t xml:space="preserve"> de Finanças Sustentáveis do BB </w:t>
      </w:r>
      <w:r w:rsidR="00830F3D" w:rsidRPr="00D81AFF">
        <w:rPr>
          <w:lang w:val="pt-BR"/>
        </w:rPr>
        <w:t>foi atualizado</w:t>
      </w:r>
      <w:r w:rsidR="003D2B67" w:rsidRPr="00D81AFF">
        <w:rPr>
          <w:lang w:val="pt-BR"/>
        </w:rPr>
        <w:t xml:space="preserve"> em </w:t>
      </w:r>
      <w:r w:rsidRPr="00D81AFF">
        <w:rPr>
          <w:lang w:val="pt-BR"/>
        </w:rPr>
        <w:t>dezembro/</w:t>
      </w:r>
      <w:r w:rsidR="003D2B67" w:rsidRPr="00D81AFF">
        <w:rPr>
          <w:lang w:val="pt-BR"/>
        </w:rPr>
        <w:t>2021</w:t>
      </w:r>
      <w:r w:rsidR="00830F3D" w:rsidRPr="00D81AFF">
        <w:rPr>
          <w:lang w:val="pt-BR"/>
        </w:rPr>
        <w:t xml:space="preserve"> e está alinhado com os Princípios para Títulos Verdes (GBP), os Princípios para Títulos Sociais (SBP), as Diretrizes para Títulos Sustentáveis (SBG), os Princípios para Empréstimos Verdes (GLP) e os Princípios para Empréstimos Sociais (SLP). O </w:t>
      </w:r>
      <w:r w:rsidR="00830F3D" w:rsidRPr="00D81AFF">
        <w:rPr>
          <w:i/>
          <w:iCs/>
          <w:lang w:val="pt-BR"/>
        </w:rPr>
        <w:t>Climate Bonds Standard</w:t>
      </w:r>
      <w:r w:rsidR="00830F3D" w:rsidRPr="00D81AFF">
        <w:rPr>
          <w:lang w:val="pt-BR"/>
        </w:rPr>
        <w:t xml:space="preserve"> e os critérios setoriais para certificação da </w:t>
      </w:r>
      <w:r w:rsidR="00830F3D" w:rsidRPr="00D81AFF">
        <w:rPr>
          <w:i/>
          <w:iCs/>
          <w:lang w:val="pt-BR"/>
        </w:rPr>
        <w:t>Climate Bonds Initiative</w:t>
      </w:r>
      <w:r w:rsidR="00830F3D" w:rsidRPr="00D81AFF">
        <w:rPr>
          <w:lang w:val="pt-BR"/>
        </w:rPr>
        <w:t xml:space="preserve"> (CBI), bem como o </w:t>
      </w:r>
      <w:r w:rsidR="00830F3D" w:rsidRPr="00D81AFF">
        <w:rPr>
          <w:i/>
          <w:iCs/>
          <w:lang w:val="pt-BR"/>
        </w:rPr>
        <w:t>European Green Bond Standard</w:t>
      </w:r>
      <w:r w:rsidR="00830F3D" w:rsidRPr="00D81AFF">
        <w:rPr>
          <w:lang w:val="pt-BR"/>
        </w:rPr>
        <w:t xml:space="preserve"> (EU GBS), foram consultados.</w:t>
      </w:r>
    </w:p>
    <w:p w14:paraId="15758E7A" w14:textId="6888B909" w:rsidR="00830F3D" w:rsidRPr="00D81AFF" w:rsidRDefault="00830F3D" w:rsidP="0036181B">
      <w:pPr>
        <w:pStyle w:val="TextoRelad"/>
        <w:rPr>
          <w:lang w:val="pt-BR"/>
        </w:rPr>
      </w:pPr>
      <w:r w:rsidRPr="00D81AFF">
        <w:rPr>
          <w:lang w:val="pt-BR"/>
        </w:rPr>
        <w:t xml:space="preserve">Assim como na primeira versão do nosso modelo, contamos com o apoio técnico da consultoria Sitawi Finanças do Bem e com opinião de segunda parte da </w:t>
      </w:r>
      <w:r w:rsidRPr="00D81AFF">
        <w:rPr>
          <w:i/>
          <w:iCs/>
          <w:lang w:val="pt-BR"/>
        </w:rPr>
        <w:t>Sustainalytics</w:t>
      </w:r>
      <w:r w:rsidRPr="00D81AFF">
        <w:rPr>
          <w:lang w:val="pt-BR"/>
        </w:rPr>
        <w:t>, uma das certificadoras mais reconhecidas neste mercado, que destacou o alinhamento do modelo com a estratégia de sustentabilidade e ressaltou nossos avanços em relação ao cumprimento das metas propostas nos</w:t>
      </w:r>
      <w:r w:rsidR="000F7287" w:rsidRPr="00D81AFF">
        <w:rPr>
          <w:lang w:val="pt-BR"/>
        </w:rPr>
        <w:t xml:space="preserve"> Objetivos de Desenvolvimento Sustentável (</w:t>
      </w:r>
      <w:r w:rsidRPr="00D81AFF">
        <w:rPr>
          <w:lang w:val="pt-BR"/>
        </w:rPr>
        <w:t>ODS</w:t>
      </w:r>
      <w:r w:rsidR="000F7287" w:rsidRPr="00D81AFF">
        <w:rPr>
          <w:lang w:val="pt-BR"/>
        </w:rPr>
        <w:t>)</w:t>
      </w:r>
      <w:r w:rsidR="000B44DD" w:rsidRPr="00D81AFF">
        <w:rPr>
          <w:lang w:val="pt-BR"/>
        </w:rPr>
        <w:t xml:space="preserve">, definidos pela Organização das Nações Unidas </w:t>
      </w:r>
      <w:r w:rsidR="000067F6" w:rsidRPr="00D81AFF">
        <w:rPr>
          <w:lang w:val="pt-BR"/>
        </w:rPr>
        <w:t>(</w:t>
      </w:r>
      <w:r w:rsidR="000B44DD" w:rsidRPr="00D81AFF">
        <w:rPr>
          <w:lang w:val="pt-BR"/>
        </w:rPr>
        <w:t>ONU</w:t>
      </w:r>
      <w:r w:rsidR="000067F6" w:rsidRPr="00D81AFF">
        <w:rPr>
          <w:lang w:val="pt-BR"/>
        </w:rPr>
        <w:t>)</w:t>
      </w:r>
      <w:r w:rsidRPr="00D81AFF">
        <w:rPr>
          <w:lang w:val="pt-BR"/>
        </w:rPr>
        <w:t>.</w:t>
      </w:r>
    </w:p>
    <w:p w14:paraId="59E78C1A" w14:textId="6A31E341" w:rsidR="00830F3D" w:rsidRPr="00D81AFF" w:rsidRDefault="00830F3D" w:rsidP="0036181B">
      <w:pPr>
        <w:pStyle w:val="TextoRelad"/>
        <w:rPr>
          <w:lang w:val="pt-BR"/>
        </w:rPr>
      </w:pPr>
      <w:r w:rsidRPr="00D81AFF">
        <w:rPr>
          <w:lang w:val="pt-BR"/>
        </w:rPr>
        <w:t>Destacamos</w:t>
      </w:r>
      <w:r w:rsidR="00EB6046" w:rsidRPr="00D81AFF">
        <w:rPr>
          <w:lang w:val="pt-BR"/>
        </w:rPr>
        <w:t>,</w:t>
      </w:r>
      <w:r w:rsidRPr="00D81AFF">
        <w:rPr>
          <w:lang w:val="pt-BR"/>
        </w:rPr>
        <w:t xml:space="preserve"> ainda</w:t>
      </w:r>
      <w:r w:rsidR="00EB6046" w:rsidRPr="00D81AFF">
        <w:rPr>
          <w:lang w:val="pt-BR"/>
        </w:rPr>
        <w:t>,</w:t>
      </w:r>
      <w:r w:rsidRPr="00D81AFF">
        <w:rPr>
          <w:lang w:val="pt-BR"/>
        </w:rPr>
        <w:t xml:space="preserve"> na</w:t>
      </w:r>
      <w:r w:rsidR="008215CA" w:rsidRPr="00D81AFF">
        <w:rPr>
          <w:lang w:val="pt-BR"/>
        </w:rPr>
        <w:t xml:space="preserve"> última atualização do documento</w:t>
      </w:r>
      <w:r w:rsidRPr="00D81AFF">
        <w:rPr>
          <w:lang w:val="pt-BR"/>
        </w:rPr>
        <w:t>: i) a inclusão das categorias Eficiência Energética, Edifícios Verdes, Transporte Limpo e Gerenciamento Sustentável de Resíduos e Efluentes; além da modalidade social, nas captações via empréstimo; ii) revisão dos critérios de exclusão e fatores limitantes, além da inclusão de operações de capital de giro para micro e pequenas empresas (geração de emprego e renda), o que amplia o volume de operações elegíveis para a emissão de títulos e empréstimos sustentáveis; iii) o processo de avaliação e de seleção de projetos também foi atualizado e adequado à nova estrutura de</w:t>
      </w:r>
      <w:r w:rsidR="00091E85" w:rsidRPr="00D81AFF">
        <w:rPr>
          <w:lang w:val="pt-BR"/>
        </w:rPr>
        <w:t xml:space="preserve"> governança em </w:t>
      </w:r>
      <w:r w:rsidRPr="00D81AFF">
        <w:rPr>
          <w:lang w:val="pt-BR"/>
        </w:rPr>
        <w:t xml:space="preserve">sustentabilidade empresarial do </w:t>
      </w:r>
      <w:r w:rsidR="000067F6" w:rsidRPr="00D81AFF">
        <w:rPr>
          <w:lang w:val="pt-BR"/>
        </w:rPr>
        <w:t>Banco do Brasil</w:t>
      </w:r>
      <w:r w:rsidRPr="00D81AFF">
        <w:rPr>
          <w:lang w:val="pt-BR"/>
        </w:rPr>
        <w:t>.</w:t>
      </w:r>
    </w:p>
    <w:p w14:paraId="609630DE" w14:textId="77777777" w:rsidR="00830F3D" w:rsidRPr="00D81AFF" w:rsidRDefault="00830F3D" w:rsidP="0005517C">
      <w:pPr>
        <w:pStyle w:val="TextoRelad"/>
        <w:spacing w:before="100" w:beforeAutospacing="1"/>
        <w:rPr>
          <w:rFonts w:ascii="BancoDoBrasil Textos Bold" w:hAnsi="BancoDoBrasil Textos Bold" w:hint="eastAsia"/>
          <w:sz w:val="28"/>
          <w:szCs w:val="28"/>
          <w:u w:color="FFFF00"/>
          <w:lang w:val="pt-BR"/>
        </w:rPr>
      </w:pPr>
      <w:bookmarkStart w:id="8" w:name="_Hlk93921065"/>
      <w:r w:rsidRPr="00D81AFF">
        <w:rPr>
          <w:rFonts w:ascii="BancoDoBrasil Textos Bold" w:hAnsi="BancoDoBrasil Textos Bold"/>
          <w:sz w:val="28"/>
          <w:szCs w:val="28"/>
          <w:u w:color="FFFF00"/>
          <w:lang w:val="pt-BR"/>
        </w:rPr>
        <w:t>Carteira de Negócios Sustentáveis</w:t>
      </w:r>
    </w:p>
    <w:p w14:paraId="7CDD91A2" w14:textId="19CAFA71" w:rsidR="00830F3D" w:rsidRDefault="00CA295A" w:rsidP="0036181B">
      <w:pPr>
        <w:pStyle w:val="TextoRelad"/>
        <w:rPr>
          <w:lang w:val="pt-BR"/>
        </w:rPr>
      </w:pPr>
      <w:r w:rsidRPr="00D81AFF">
        <w:rPr>
          <w:sz w:val="18"/>
          <w:szCs w:val="18"/>
          <w:lang w:val="pt-BR"/>
        </w:rPr>
        <w:t xml:space="preserve"> </w:t>
      </w:r>
      <w:r w:rsidR="00830F3D" w:rsidRPr="00D81AFF">
        <w:rPr>
          <w:lang w:val="pt-BR"/>
        </w:rPr>
        <w:t xml:space="preserve">Atingimos em 2021, R$ </w:t>
      </w:r>
      <w:r w:rsidR="00D9140D" w:rsidRPr="00D81AFF">
        <w:rPr>
          <w:lang w:val="pt-BR"/>
        </w:rPr>
        <w:t>291,4</w:t>
      </w:r>
      <w:r w:rsidR="00830F3D" w:rsidRPr="00D81AFF">
        <w:rPr>
          <w:lang w:val="pt-BR"/>
        </w:rPr>
        <w:t xml:space="preserve"> bilhões em operações de crédito</w:t>
      </w:r>
      <w:r w:rsidR="00486130" w:rsidRPr="00D81AFF">
        <w:rPr>
          <w:lang w:val="pt-BR"/>
        </w:rPr>
        <w:t>s</w:t>
      </w:r>
      <w:r w:rsidR="00830F3D" w:rsidRPr="00D81AFF">
        <w:rPr>
          <w:lang w:val="pt-BR"/>
        </w:rPr>
        <w:t xml:space="preserve"> sustentáveis, crescimento de </w:t>
      </w:r>
      <w:r w:rsidR="00D9140D" w:rsidRPr="00D81AFF">
        <w:rPr>
          <w:lang w:val="pt-BR"/>
        </w:rPr>
        <w:t>19,1</w:t>
      </w:r>
      <w:r w:rsidR="00830F3D" w:rsidRPr="00D81AFF">
        <w:rPr>
          <w:lang w:val="pt-BR"/>
        </w:rPr>
        <w:t>% em 12 meses, com destaque à participação do agronegócio sustentável (</w:t>
      </w:r>
      <w:r w:rsidR="00B42DF5" w:rsidRPr="00D81AFF">
        <w:rPr>
          <w:lang w:val="pt-BR"/>
        </w:rPr>
        <w:t>41,7</w:t>
      </w:r>
      <w:r w:rsidR="00830F3D" w:rsidRPr="00D81AFF">
        <w:rPr>
          <w:lang w:val="pt-BR"/>
        </w:rPr>
        <w:t>%) e dos negócios sociais (</w:t>
      </w:r>
      <w:r w:rsidR="00D9140D" w:rsidRPr="00D81AFF">
        <w:rPr>
          <w:lang w:val="pt-BR"/>
        </w:rPr>
        <w:t>46,2</w:t>
      </w:r>
      <w:r w:rsidR="00830F3D" w:rsidRPr="00D81AFF">
        <w:rPr>
          <w:lang w:val="pt-BR"/>
        </w:rPr>
        <w:t>%). Este montante foi contratado em linhas de crédito com elevada adicionalidade ambiental e/ou social, ou destinado a financiar atividades e/ou segmentos que possuem impactos socioambientais positivos para os setores de energias renováveis, eficiência energética, construção, transporte e turismo sustentáveis, água, pesca, floresta, agricultura sustentável, gestão de resíduos, educação, saúde e desenvolvimento local e regional, reforçando nosso papel transformador no</w:t>
      </w:r>
      <w:r w:rsidR="000B44DD" w:rsidRPr="00D81AFF">
        <w:rPr>
          <w:lang w:val="pt-BR"/>
        </w:rPr>
        <w:t xml:space="preserve"> apoio ao</w:t>
      </w:r>
      <w:r w:rsidR="00830F3D" w:rsidRPr="00D81AFF">
        <w:rPr>
          <w:lang w:val="pt-BR"/>
        </w:rPr>
        <w:t xml:space="preserve"> desenvolvimento do país </w:t>
      </w:r>
      <w:r w:rsidR="000B44DD" w:rsidRPr="00D81AFF">
        <w:rPr>
          <w:lang w:val="pt-BR"/>
        </w:rPr>
        <w:t>e à construção de</w:t>
      </w:r>
      <w:r w:rsidR="00830F3D" w:rsidRPr="00D81AFF">
        <w:rPr>
          <w:lang w:val="pt-BR"/>
        </w:rPr>
        <w:t xml:space="preserve"> um futuro cada vez mais sustentável</w:t>
      </w:r>
      <w:r w:rsidR="000B44DD" w:rsidRPr="00D81AFF">
        <w:rPr>
          <w:lang w:val="pt-BR"/>
        </w:rPr>
        <w:t xml:space="preserve"> para a sociedade</w:t>
      </w:r>
      <w:r w:rsidR="00830F3D" w:rsidRPr="00D81AFF">
        <w:rPr>
          <w:lang w:val="pt-BR"/>
        </w:rPr>
        <w:t>.</w:t>
      </w:r>
    </w:p>
    <w:p w14:paraId="1AF68131" w14:textId="6F38C517" w:rsidR="00905C79" w:rsidRPr="00D81AFF" w:rsidRDefault="00905C79" w:rsidP="00807DCA">
      <w:pPr>
        <w:pStyle w:val="TextoRelad"/>
        <w:spacing w:before="100" w:beforeAutospacing="1"/>
        <w:rPr>
          <w:lang w:val="pt-BR"/>
        </w:rPr>
      </w:pPr>
      <w:r>
        <w:rPr>
          <w:lang w:val="pt-BR"/>
        </w:rPr>
        <w:t>Em linha com nossos compromissos de longo prazo e p</w:t>
      </w:r>
      <w:r w:rsidRPr="00D81AFF">
        <w:rPr>
          <w:lang w:val="pt-BR"/>
        </w:rPr>
        <w:t xml:space="preserve">ara auxiliar nossos clientes na transição para um portfólio mais sustentável, </w:t>
      </w:r>
      <w:r w:rsidR="00660DBE">
        <w:rPr>
          <w:lang w:val="pt-BR"/>
        </w:rPr>
        <w:t xml:space="preserve">temos as seguintes </w:t>
      </w:r>
      <w:r>
        <w:rPr>
          <w:lang w:val="pt-BR"/>
        </w:rPr>
        <w:t>meta</w:t>
      </w:r>
      <w:r w:rsidR="00660DBE">
        <w:rPr>
          <w:lang w:val="pt-BR"/>
        </w:rPr>
        <w:t>s</w:t>
      </w:r>
      <w:r>
        <w:rPr>
          <w:lang w:val="pt-BR"/>
        </w:rPr>
        <w:t xml:space="preserve"> a ser</w:t>
      </w:r>
      <w:r w:rsidR="00660DBE">
        <w:rPr>
          <w:lang w:val="pt-BR"/>
        </w:rPr>
        <w:t>em</w:t>
      </w:r>
      <w:r>
        <w:rPr>
          <w:lang w:val="pt-BR"/>
        </w:rPr>
        <w:t xml:space="preserve"> atingida</w:t>
      </w:r>
      <w:r w:rsidR="00660DBE">
        <w:rPr>
          <w:lang w:val="pt-BR"/>
        </w:rPr>
        <w:t>s</w:t>
      </w:r>
      <w:r>
        <w:rPr>
          <w:lang w:val="pt-BR"/>
        </w:rPr>
        <w:t xml:space="preserve"> até 2025: (i) </w:t>
      </w:r>
      <w:r w:rsidRPr="00D81AFF">
        <w:rPr>
          <w:lang w:val="pt-BR"/>
        </w:rPr>
        <w:t>fomentar a energia renovável</w:t>
      </w:r>
      <w:r w:rsidR="00660DBE">
        <w:rPr>
          <w:lang w:val="pt-BR"/>
        </w:rPr>
        <w:t xml:space="preserve">, expandindo nossa carteira para este fim para </w:t>
      </w:r>
      <w:r w:rsidRPr="00D81AFF">
        <w:rPr>
          <w:lang w:val="pt-BR"/>
        </w:rPr>
        <w:t xml:space="preserve">R$ 15 </w:t>
      </w:r>
      <w:r>
        <w:rPr>
          <w:lang w:val="pt-BR"/>
        </w:rPr>
        <w:t xml:space="preserve">bilhões; (ii) </w:t>
      </w:r>
      <w:r w:rsidRPr="00905C79">
        <w:rPr>
          <w:lang w:val="pt-BR"/>
        </w:rPr>
        <w:t>a</w:t>
      </w:r>
      <w:r>
        <w:rPr>
          <w:lang w:val="pt-BR"/>
        </w:rPr>
        <w:t xml:space="preserve">mpliar </w:t>
      </w:r>
      <w:r w:rsidRPr="00905C79">
        <w:rPr>
          <w:lang w:val="pt-BR"/>
        </w:rPr>
        <w:t>a carteira de agricultura sustentável para R$ 125 bilhões e auxiliar em projetos de eficiência estadual e municipal, com desembolsos de R$</w:t>
      </w:r>
      <w:r>
        <w:rPr>
          <w:lang w:val="pt-BR"/>
        </w:rPr>
        <w:t xml:space="preserve"> 20 bilhões</w:t>
      </w:r>
      <w:r w:rsidRPr="00905C79">
        <w:rPr>
          <w:lang w:val="pt-BR"/>
        </w:rPr>
        <w:t>.</w:t>
      </w:r>
    </w:p>
    <w:p w14:paraId="3403DCAC" w14:textId="1EFBAA6C" w:rsidR="004309DF" w:rsidRPr="00D81AFF" w:rsidRDefault="00830F3D" w:rsidP="0036181B">
      <w:pPr>
        <w:pStyle w:val="TextoRelad"/>
        <w:rPr>
          <w:lang w:val="pt-BR"/>
        </w:rPr>
      </w:pPr>
      <w:r w:rsidRPr="00D81AFF">
        <w:rPr>
          <w:lang w:val="pt-BR"/>
        </w:rPr>
        <w:t>A nossa carteira de negócios sustentáveis é submetida a avaliação independente, que considera as principais taxonomias internacionais para classificação da carteira, assegurando mais transparência.</w:t>
      </w:r>
    </w:p>
    <w:bookmarkEnd w:id="8"/>
    <w:p w14:paraId="280A2EAC" w14:textId="6330DC40" w:rsidR="004A6606" w:rsidRPr="00D81AFF" w:rsidRDefault="00792F27"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Investimento</w:t>
      </w:r>
      <w:r w:rsidR="00091E85" w:rsidRPr="00D81AFF">
        <w:rPr>
          <w:rFonts w:ascii="BancoDoBrasil Textos Bold" w:hAnsi="BancoDoBrasil Textos Bold"/>
          <w:sz w:val="28"/>
          <w:szCs w:val="28"/>
          <w:u w:color="FFFF00"/>
          <w:lang w:val="pt-BR"/>
        </w:rPr>
        <w:t xml:space="preserve"> Responsável</w:t>
      </w:r>
    </w:p>
    <w:p w14:paraId="3613CCE1" w14:textId="2054D282" w:rsidR="003B5308" w:rsidRPr="00D81AFF" w:rsidRDefault="007F1C9E" w:rsidP="0005517C">
      <w:pPr>
        <w:pStyle w:val="TextoRelad"/>
        <w:spacing w:before="120" w:after="0" w:afterAutospacing="0"/>
        <w:rPr>
          <w:lang w:val="pt-BR"/>
        </w:rPr>
      </w:pPr>
      <w:r w:rsidRPr="00D81AFF">
        <w:rPr>
          <w:lang w:val="pt-BR"/>
        </w:rPr>
        <w:t xml:space="preserve">Temos trabalhado para engajar nossos clientes </w:t>
      </w:r>
      <w:r w:rsidR="00DA31BF" w:rsidRPr="00D81AFF">
        <w:rPr>
          <w:lang w:val="pt-BR"/>
        </w:rPr>
        <w:t xml:space="preserve">a </w:t>
      </w:r>
      <w:r w:rsidRPr="00D81AFF">
        <w:rPr>
          <w:lang w:val="pt-BR"/>
        </w:rPr>
        <w:t xml:space="preserve">investir em ativos sustentáveis, oferecendo uma diversa gama de </w:t>
      </w:r>
      <w:r w:rsidR="00DA31BF" w:rsidRPr="00D81AFF">
        <w:rPr>
          <w:lang w:val="pt-BR"/>
        </w:rPr>
        <w:t xml:space="preserve">produtos </w:t>
      </w:r>
      <w:r w:rsidRPr="00D81AFF">
        <w:rPr>
          <w:lang w:val="pt-BR"/>
        </w:rPr>
        <w:t xml:space="preserve">que aliam rentabilidade </w:t>
      </w:r>
      <w:r w:rsidR="00DA31BF" w:rsidRPr="00D81AFF">
        <w:rPr>
          <w:lang w:val="pt-BR"/>
        </w:rPr>
        <w:t>às melhores práticas ambientais, sociais e de governança.</w:t>
      </w:r>
    </w:p>
    <w:p w14:paraId="63A1731D" w14:textId="3A452C0C" w:rsidR="007F1C9E" w:rsidRPr="00D81AFF" w:rsidRDefault="00DA31BF" w:rsidP="0005517C">
      <w:pPr>
        <w:pStyle w:val="TextoRelad"/>
        <w:spacing w:before="120" w:after="0" w:afterAutospacing="0"/>
        <w:rPr>
          <w:lang w:val="pt-BR"/>
        </w:rPr>
      </w:pPr>
      <w:r w:rsidRPr="00D81AFF">
        <w:rPr>
          <w:lang w:val="pt-BR"/>
        </w:rPr>
        <w:t xml:space="preserve">Oferecemos um portfólio com </w:t>
      </w:r>
      <w:r w:rsidR="00F33704" w:rsidRPr="00D81AFF">
        <w:rPr>
          <w:lang w:val="pt-BR"/>
        </w:rPr>
        <w:t>25</w:t>
      </w:r>
      <w:r w:rsidRPr="00D81AFF">
        <w:rPr>
          <w:lang w:val="pt-BR"/>
        </w:rPr>
        <w:t xml:space="preserve"> </w:t>
      </w:r>
      <w:r w:rsidR="00362AE8">
        <w:rPr>
          <w:lang w:val="pt-BR"/>
        </w:rPr>
        <w:t>Fundos de Investimento</w:t>
      </w:r>
      <w:r w:rsidR="00F33704" w:rsidRPr="00D81AFF">
        <w:rPr>
          <w:lang w:val="pt-BR"/>
        </w:rPr>
        <w:t xml:space="preserve"> (FI</w:t>
      </w:r>
      <w:r w:rsidR="00362AE8">
        <w:rPr>
          <w:lang w:val="pt-BR"/>
        </w:rPr>
        <w:t xml:space="preserve">) </w:t>
      </w:r>
      <w:r w:rsidR="00F33704" w:rsidRPr="00D81AFF">
        <w:rPr>
          <w:lang w:val="pt-BR"/>
        </w:rPr>
        <w:t>e</w:t>
      </w:r>
      <w:r w:rsidR="00362AE8">
        <w:rPr>
          <w:lang w:val="pt-BR"/>
        </w:rPr>
        <w:t xml:space="preserve"> Fundos de Investimento em Cotas</w:t>
      </w:r>
      <w:r w:rsidR="00F33704" w:rsidRPr="00D81AFF">
        <w:rPr>
          <w:lang w:val="pt-BR"/>
        </w:rPr>
        <w:t xml:space="preserve"> </w:t>
      </w:r>
      <w:r w:rsidR="00362AE8">
        <w:rPr>
          <w:lang w:val="pt-BR"/>
        </w:rPr>
        <w:t>(</w:t>
      </w:r>
      <w:r w:rsidR="00F33704" w:rsidRPr="00D81AFF">
        <w:rPr>
          <w:lang w:val="pt-BR"/>
        </w:rPr>
        <w:t>FIC)</w:t>
      </w:r>
      <w:r w:rsidRPr="00D81AFF">
        <w:rPr>
          <w:lang w:val="pt-BR"/>
        </w:rPr>
        <w:t xml:space="preserve"> ligados à essa temática, com opções para investir no Brasil ou no exterior, ou em causas específicas nas quais o cliente acredita. </w:t>
      </w:r>
      <w:r w:rsidR="005C318A" w:rsidRPr="00D81AFF">
        <w:rPr>
          <w:lang w:val="pt-BR"/>
        </w:rPr>
        <w:t>Em 2021</w:t>
      </w:r>
      <w:r w:rsidR="001713F0" w:rsidRPr="00D81AFF">
        <w:rPr>
          <w:lang w:val="pt-BR"/>
        </w:rPr>
        <w:t>,</w:t>
      </w:r>
      <w:r w:rsidRPr="00D81AFF">
        <w:rPr>
          <w:lang w:val="pt-BR"/>
        </w:rPr>
        <w:t xml:space="preserve"> vimos o patrimônio líquido desses fundos crescer </w:t>
      </w:r>
      <w:r w:rsidR="001177C5" w:rsidRPr="00D81AFF">
        <w:rPr>
          <w:lang w:val="pt-BR"/>
        </w:rPr>
        <w:t>10</w:t>
      </w:r>
      <w:r w:rsidR="00F33704" w:rsidRPr="00D81AFF">
        <w:rPr>
          <w:lang w:val="pt-BR"/>
        </w:rPr>
        <w:t>9,0</w:t>
      </w:r>
      <w:r w:rsidRPr="00D81AFF">
        <w:rPr>
          <w:lang w:val="pt-BR"/>
        </w:rPr>
        <w:t xml:space="preserve">%, </w:t>
      </w:r>
      <w:r w:rsidR="00087733" w:rsidRPr="00D81AFF">
        <w:rPr>
          <w:lang w:val="pt-BR"/>
        </w:rPr>
        <w:t xml:space="preserve">alcançando R$ </w:t>
      </w:r>
      <w:r w:rsidR="001177C5" w:rsidRPr="00D81AFF">
        <w:rPr>
          <w:lang w:val="pt-BR"/>
        </w:rPr>
        <w:t>7,0</w:t>
      </w:r>
      <w:r w:rsidR="00087733" w:rsidRPr="00D81AFF">
        <w:rPr>
          <w:lang w:val="pt-BR"/>
        </w:rPr>
        <w:t xml:space="preserve"> bilhões</w:t>
      </w:r>
      <w:r w:rsidRPr="00D81AFF">
        <w:rPr>
          <w:lang w:val="pt-BR"/>
        </w:rPr>
        <w:t>.</w:t>
      </w:r>
    </w:p>
    <w:p w14:paraId="0CBA36A6" w14:textId="6CC7B648" w:rsidR="005B44B4" w:rsidRPr="00D81AFF" w:rsidRDefault="005B44B4" w:rsidP="0005517C">
      <w:pPr>
        <w:pStyle w:val="TextoRelad"/>
        <w:spacing w:before="120" w:after="0" w:afterAutospacing="0"/>
        <w:rPr>
          <w:lang w:val="pt-BR"/>
        </w:rPr>
      </w:pPr>
      <w:r w:rsidRPr="00D81AFF">
        <w:rPr>
          <w:lang w:val="pt-BR"/>
        </w:rPr>
        <w:t xml:space="preserve">Destacamos ainda o atingimento de R$ </w:t>
      </w:r>
      <w:r w:rsidR="00486130" w:rsidRPr="00D81AFF">
        <w:rPr>
          <w:lang w:val="pt-BR"/>
        </w:rPr>
        <w:t>1,2 bilh</w:t>
      </w:r>
      <w:r w:rsidR="00D81AFF">
        <w:rPr>
          <w:lang w:val="pt-BR"/>
        </w:rPr>
        <w:t>ão</w:t>
      </w:r>
      <w:r w:rsidRPr="00D81AFF">
        <w:rPr>
          <w:lang w:val="pt-BR"/>
        </w:rPr>
        <w:t xml:space="preserve"> captados via LCA Verde</w:t>
      </w:r>
      <w:r w:rsidR="000B44DD" w:rsidRPr="00D81AFF">
        <w:rPr>
          <w:lang w:val="pt-BR"/>
        </w:rPr>
        <w:t xml:space="preserve"> (Letra de Crédito ao Agronegócio)</w:t>
      </w:r>
      <w:r w:rsidRPr="00D81AFF">
        <w:rPr>
          <w:lang w:val="pt-BR"/>
        </w:rPr>
        <w:t xml:space="preserve">, que tem como objetivo fomentar a carteira de sustentabilidade do BB. Os recursos são direcionados exclusivamente para </w:t>
      </w:r>
      <w:r w:rsidR="009957AF" w:rsidRPr="00D81AFF">
        <w:rPr>
          <w:lang w:val="pt-BR"/>
        </w:rPr>
        <w:t>operações de agricultura de baixo carbono, energia renovável e demais linhas que atendam aos critérios ASG previstas no Framework de Finanças Sustentáveis do BB.</w:t>
      </w:r>
      <w:r w:rsidRPr="00D81AFF">
        <w:rPr>
          <w:lang w:val="pt-BR"/>
        </w:rPr>
        <w:t xml:space="preserve"> O produto complementa o nosso portfólio de soluções de investimento ASG, cuja demanda tem sido crescente, já que o investidor busca por estratégias de diversificação que estejam alinhadas aos seus valores e às tendências de mercado.</w:t>
      </w:r>
    </w:p>
    <w:p w14:paraId="444E0E45" w14:textId="711C927A" w:rsidR="00FF326C" w:rsidRPr="00D81AFF" w:rsidRDefault="00FF326C" w:rsidP="0005517C">
      <w:pPr>
        <w:pStyle w:val="TextoRelad"/>
        <w:spacing w:before="120" w:after="0" w:afterAutospacing="0"/>
        <w:rPr>
          <w:lang w:val="pt-BR"/>
        </w:rPr>
      </w:pPr>
      <w:r w:rsidRPr="00D81AFF">
        <w:rPr>
          <w:lang w:val="pt-BR"/>
        </w:rPr>
        <w:t xml:space="preserve">Sempre buscando as melhores formas de atender os clientes investidores, associamos a oferta de investimentos sustentáveis com a educação financeira. Oferecemos uma assessoria digital completa e segura, que contempla ações de informação e conhecimento por meio de mídias digitais. A </w:t>
      </w:r>
      <w:r w:rsidRPr="00D81AFF">
        <w:rPr>
          <w:i/>
          <w:iCs/>
          <w:lang w:val="pt-BR"/>
        </w:rPr>
        <w:t>playlist</w:t>
      </w:r>
      <w:r w:rsidR="00A11964" w:rsidRPr="00D81AFF">
        <w:rPr>
          <w:lang w:val="pt-BR"/>
        </w:rPr>
        <w:t xml:space="preserve"> </w:t>
      </w:r>
      <w:r w:rsidRPr="00D81AFF">
        <w:rPr>
          <w:lang w:val="pt-BR"/>
        </w:rPr>
        <w:t>InvesTalk, disponível no canal do BB no YouTube desde 2019, conta com uma programação de sugestões de investimentos, cenário econômico, análises de mercado, dicas, bate-papos entre outros, disseminando informação de qualidade e com foco na experiência prévia de cada investidor, de forma isenta e descomplicada. Recentemente, abordamos os investimentos ASG tanto no InvesTalk quanto no Deseconomês, uma série de vídeos criados para mostrar o mundo dos investimentos de um jeito leve e descontraído, traduzindo expressões do mercado financeiro para aqueles que estão iniciando sua jornada de investimento.</w:t>
      </w:r>
    </w:p>
    <w:p w14:paraId="16855DC0" w14:textId="6B3680BD" w:rsidR="007F1C9E" w:rsidRPr="00D81AFF" w:rsidRDefault="00BF1878" w:rsidP="0005517C">
      <w:pPr>
        <w:pStyle w:val="TextoRelad"/>
        <w:spacing w:before="120" w:after="0" w:afterAutospacing="0"/>
        <w:rPr>
          <w:lang w:val="pt-BR"/>
        </w:rPr>
      </w:pPr>
      <w:r w:rsidRPr="00D81AFF">
        <w:rPr>
          <w:lang w:val="pt-BR"/>
        </w:rPr>
        <w:t>Disponibilizamos</w:t>
      </w:r>
      <w:r w:rsidR="000B44DD" w:rsidRPr="00D81AFF">
        <w:rPr>
          <w:lang w:val="pt-BR"/>
        </w:rPr>
        <w:t>,</w:t>
      </w:r>
      <w:r w:rsidR="00512715" w:rsidRPr="00D81AFF">
        <w:rPr>
          <w:lang w:val="pt-BR"/>
        </w:rPr>
        <w:t xml:space="preserve"> também</w:t>
      </w:r>
      <w:r w:rsidR="000B44DD" w:rsidRPr="00D81AFF">
        <w:rPr>
          <w:lang w:val="pt-BR"/>
        </w:rPr>
        <w:t>,</w:t>
      </w:r>
      <w:r w:rsidR="00512715" w:rsidRPr="00D81AFF">
        <w:rPr>
          <w:lang w:val="pt-BR"/>
        </w:rPr>
        <w:t xml:space="preserve"> </w:t>
      </w:r>
      <w:r w:rsidR="00CB0E6B" w:rsidRPr="00D81AFF">
        <w:rPr>
          <w:lang w:val="pt-BR"/>
        </w:rPr>
        <w:t xml:space="preserve">a assessoria por meio de </w:t>
      </w:r>
      <w:r w:rsidR="00CB0E6B" w:rsidRPr="00D81AFF">
        <w:rPr>
          <w:i/>
          <w:iCs/>
          <w:lang w:val="pt-BR"/>
        </w:rPr>
        <w:t>podcasts</w:t>
      </w:r>
      <w:r w:rsidR="000B44DD" w:rsidRPr="00D81AFF">
        <w:rPr>
          <w:i/>
          <w:iCs/>
          <w:lang w:val="pt-BR"/>
        </w:rPr>
        <w:t xml:space="preserve"> </w:t>
      </w:r>
      <w:r w:rsidR="000B44DD" w:rsidRPr="00D81AFF">
        <w:rPr>
          <w:lang w:val="pt-BR"/>
        </w:rPr>
        <w:t>em plataformas digitais</w:t>
      </w:r>
      <w:r w:rsidR="00CB0E6B" w:rsidRPr="00D81AFF">
        <w:rPr>
          <w:lang w:val="pt-BR"/>
        </w:rPr>
        <w:t xml:space="preserve">, contando, inclusive, com análises diárias. Qualquer cliente pode acessar também as sugestões de investimentos, relatórios e análises de mercado produzidas pelos especialistas do Banco do Brasil por meio da página </w:t>
      </w:r>
      <w:hyperlink r:id="rId20" w:history="1">
        <w:r w:rsidR="00CB0E6B" w:rsidRPr="00D81AFF">
          <w:rPr>
            <w:rStyle w:val="Hyperlink"/>
            <w:sz w:val="18"/>
            <w:szCs w:val="18"/>
            <w:lang w:val="pt-BR"/>
          </w:rPr>
          <w:t>bb.com.br/carteirasugerida</w:t>
        </w:r>
      </w:hyperlink>
      <w:r w:rsidR="007F1C9E" w:rsidRPr="00D81AFF">
        <w:rPr>
          <w:lang w:val="pt-BR"/>
        </w:rPr>
        <w:t xml:space="preserve">, contando </w:t>
      </w:r>
      <w:r w:rsidR="000B44DD" w:rsidRPr="00D81AFF">
        <w:rPr>
          <w:lang w:val="pt-BR"/>
        </w:rPr>
        <w:t xml:space="preserve">até </w:t>
      </w:r>
      <w:r w:rsidR="007F1C9E" w:rsidRPr="00D81AFF">
        <w:rPr>
          <w:lang w:val="pt-BR"/>
        </w:rPr>
        <w:t>com uma carteira sugerida de empresas que seguem os mais elevados padrões de sustentabilidade e possuem um potencial de valorização.</w:t>
      </w:r>
    </w:p>
    <w:p w14:paraId="236961FB" w14:textId="61E7AFCA" w:rsidR="004B1859" w:rsidRPr="00D81AFF" w:rsidRDefault="004B1859" w:rsidP="0005517C">
      <w:pPr>
        <w:pStyle w:val="TextoRelad"/>
        <w:spacing w:before="120" w:after="0" w:afterAutospacing="0"/>
        <w:rPr>
          <w:lang w:val="pt-BR"/>
        </w:rPr>
      </w:pPr>
      <w:r w:rsidRPr="00D81AFF">
        <w:rPr>
          <w:lang w:val="pt-BR"/>
        </w:rPr>
        <w:t>Ainda dentro do tema, criamos a Carteira</w:t>
      </w:r>
      <w:r w:rsidR="00422D1D" w:rsidRPr="00D81AFF">
        <w:rPr>
          <w:lang w:val="pt-BR"/>
        </w:rPr>
        <w:t xml:space="preserve"> BB</w:t>
      </w:r>
      <w:r w:rsidRPr="00D81AFF">
        <w:rPr>
          <w:lang w:val="pt-BR"/>
        </w:rPr>
        <w:t xml:space="preserve"> ESG </w:t>
      </w:r>
      <w:r w:rsidR="000B44DD" w:rsidRPr="00D81AFF">
        <w:rPr>
          <w:lang w:val="pt-BR"/>
        </w:rPr>
        <w:t xml:space="preserve">(“ESG”, na sigla em inglês para </w:t>
      </w:r>
      <w:r w:rsidR="000B44DD" w:rsidRPr="00D81AFF">
        <w:rPr>
          <w:i/>
          <w:iCs/>
          <w:lang w:val="pt-BR"/>
        </w:rPr>
        <w:t>Environmental, Social and Governance</w:t>
      </w:r>
      <w:r w:rsidRPr="00D81AFF">
        <w:rPr>
          <w:lang w:val="pt-BR"/>
        </w:rPr>
        <w:t xml:space="preserve">), desenvolvida com objetivo de indicar aos nossos clientes as ações das empresas que estejam mais alinhadas com as melhores práticas </w:t>
      </w:r>
      <w:r w:rsidR="000B44DD" w:rsidRPr="00D81AFF">
        <w:rPr>
          <w:lang w:val="pt-BR"/>
        </w:rPr>
        <w:t>A</w:t>
      </w:r>
      <w:r w:rsidRPr="00D81AFF">
        <w:rPr>
          <w:lang w:val="pt-BR"/>
        </w:rPr>
        <w:t xml:space="preserve">mbientais, </w:t>
      </w:r>
      <w:r w:rsidR="000B44DD" w:rsidRPr="00D81AFF">
        <w:rPr>
          <w:lang w:val="pt-BR"/>
        </w:rPr>
        <w:t>S</w:t>
      </w:r>
      <w:r w:rsidRPr="00D81AFF">
        <w:rPr>
          <w:lang w:val="pt-BR"/>
        </w:rPr>
        <w:t xml:space="preserve">ociais e de </w:t>
      </w:r>
      <w:r w:rsidR="000B44DD" w:rsidRPr="00D81AFF">
        <w:rPr>
          <w:lang w:val="pt-BR"/>
        </w:rPr>
        <w:t>G</w:t>
      </w:r>
      <w:r w:rsidRPr="00D81AFF">
        <w:rPr>
          <w:lang w:val="pt-BR"/>
        </w:rPr>
        <w:t xml:space="preserve">overnança </w:t>
      </w:r>
      <w:r w:rsidR="000B44DD" w:rsidRPr="00D81AFF">
        <w:rPr>
          <w:lang w:val="pt-BR"/>
        </w:rPr>
        <w:t>C</w:t>
      </w:r>
      <w:r w:rsidRPr="00D81AFF">
        <w:rPr>
          <w:lang w:val="pt-BR"/>
        </w:rPr>
        <w:t>orporativa</w:t>
      </w:r>
      <w:r w:rsidR="000B44DD" w:rsidRPr="00D81AFF">
        <w:rPr>
          <w:lang w:val="pt-BR"/>
        </w:rPr>
        <w:t xml:space="preserve"> (ASG)</w:t>
      </w:r>
      <w:r w:rsidRPr="00D81AFF">
        <w:rPr>
          <w:lang w:val="pt-BR"/>
        </w:rPr>
        <w:t>.</w:t>
      </w:r>
    </w:p>
    <w:p w14:paraId="53216A5D" w14:textId="230BC30C" w:rsidR="00CB0E6B" w:rsidRPr="00D81AFF" w:rsidRDefault="00C109F6" w:rsidP="0005517C">
      <w:pPr>
        <w:pStyle w:val="TextoRelad"/>
        <w:spacing w:before="120" w:after="0" w:afterAutospacing="0"/>
        <w:rPr>
          <w:lang w:val="pt-BR"/>
        </w:rPr>
      </w:pPr>
      <w:r w:rsidRPr="00D81AFF">
        <w:rPr>
          <w:lang w:val="pt-BR"/>
        </w:rPr>
        <w:t xml:space="preserve">No processo de integração de fatores </w:t>
      </w:r>
      <w:r w:rsidR="00422D1D" w:rsidRPr="00D81AFF">
        <w:rPr>
          <w:lang w:val="pt-BR"/>
        </w:rPr>
        <w:t>ASG</w:t>
      </w:r>
      <w:r w:rsidRPr="00D81AFF">
        <w:rPr>
          <w:lang w:val="pt-BR"/>
        </w:rPr>
        <w:t xml:space="preserve"> nos relatórios e análises de recomendação desenvolvidos pelo nosso time de </w:t>
      </w:r>
      <w:r w:rsidR="005816CA" w:rsidRPr="00D81AFF">
        <w:rPr>
          <w:lang w:val="pt-BR"/>
        </w:rPr>
        <w:t>pesquisa</w:t>
      </w:r>
      <w:r w:rsidRPr="00D81AFF">
        <w:rPr>
          <w:lang w:val="pt-BR"/>
        </w:rPr>
        <w:t>, iniciamos um acompanhamento mais próximo do tema, selecionando</w:t>
      </w:r>
      <w:r w:rsidR="00504514" w:rsidRPr="00D81AFF">
        <w:rPr>
          <w:lang w:val="pt-BR"/>
        </w:rPr>
        <w:t xml:space="preserve"> papéis de empresas que, em nossa visão, vêm sendo </w:t>
      </w:r>
      <w:r w:rsidR="004D379D" w:rsidRPr="00D81AFF">
        <w:rPr>
          <w:lang w:val="pt-BR"/>
        </w:rPr>
        <w:t>bem-sucedidas</w:t>
      </w:r>
      <w:r w:rsidR="00504514" w:rsidRPr="00D81AFF">
        <w:rPr>
          <w:lang w:val="pt-BR"/>
        </w:rPr>
        <w:t xml:space="preserve"> no alinhamento de seus negócios às práticas sustentáveis e socialmente responsáveis.</w:t>
      </w:r>
      <w:r w:rsidR="00C15601" w:rsidRPr="00D81AFF">
        <w:rPr>
          <w:lang w:val="pt-BR"/>
        </w:rPr>
        <w:t xml:space="preserve"> </w:t>
      </w:r>
    </w:p>
    <w:p w14:paraId="74AC79B8" w14:textId="77777777" w:rsidR="002B04BB" w:rsidRPr="00D81AFF" w:rsidRDefault="002B04BB" w:rsidP="002B04BB">
      <w:pPr>
        <w:pStyle w:val="TextoRelad"/>
        <w:spacing w:before="120" w:after="0" w:afterAutospacing="0"/>
        <w:rPr>
          <w:lang w:val="pt-BR"/>
        </w:rPr>
      </w:pPr>
      <w:r w:rsidRPr="00D81AFF">
        <w:rPr>
          <w:lang w:val="pt-BR"/>
        </w:rPr>
        <w:t xml:space="preserve">Para saber mais sobre os produtos de investimento ASG do Banco do Brasil, acesse nossa vitrine em </w:t>
      </w:r>
      <w:hyperlink r:id="rId21" w:history="1">
        <w:r w:rsidRPr="00D81AFF">
          <w:rPr>
            <w:rStyle w:val="Hyperlink"/>
            <w:sz w:val="17"/>
            <w:szCs w:val="17"/>
            <w:lang w:val="pt-BR"/>
          </w:rPr>
          <w:t>bb.com.br/asg</w:t>
        </w:r>
      </w:hyperlink>
      <w:r w:rsidRPr="00D81AFF">
        <w:rPr>
          <w:lang w:val="pt-BR"/>
        </w:rPr>
        <w:t>.</w:t>
      </w:r>
    </w:p>
    <w:bookmarkEnd w:id="6"/>
    <w:bookmarkEnd w:id="7"/>
    <w:p w14:paraId="138A8854" w14:textId="76001BE0" w:rsidR="0027603E" w:rsidRPr="00D81AFF" w:rsidRDefault="0027603E"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Reconhecimentos em sustentabilidade</w:t>
      </w:r>
    </w:p>
    <w:p w14:paraId="449CB836" w14:textId="7142B280" w:rsidR="0027603E" w:rsidRPr="00D81AFF" w:rsidRDefault="0056633E" w:rsidP="00834AB6">
      <w:pPr>
        <w:pStyle w:val="TextoRelad"/>
        <w:rPr>
          <w:lang w:val="pt-BR"/>
        </w:rPr>
      </w:pPr>
      <w:r w:rsidRPr="00D81AFF">
        <w:rPr>
          <w:lang w:val="pt-BR"/>
        </w:rPr>
        <w:t>Fomos r</w:t>
      </w:r>
      <w:r w:rsidR="0027603E" w:rsidRPr="00D81AFF">
        <w:rPr>
          <w:lang w:val="pt-BR"/>
        </w:rPr>
        <w:t>econhecido</w:t>
      </w:r>
      <w:r w:rsidRPr="00D81AFF">
        <w:rPr>
          <w:lang w:val="pt-BR"/>
        </w:rPr>
        <w:t>s, em janeiro/2022,</w:t>
      </w:r>
      <w:r w:rsidR="0027603E" w:rsidRPr="00D81AFF">
        <w:rPr>
          <w:lang w:val="pt-BR"/>
        </w:rPr>
        <w:t xml:space="preserve"> como o banco mais sustentável do planeta pelo </w:t>
      </w:r>
      <w:r w:rsidR="0027603E" w:rsidRPr="00D81AFF">
        <w:rPr>
          <w:i/>
          <w:iCs/>
          <w:lang w:val="pt-BR"/>
        </w:rPr>
        <w:t>ranking</w:t>
      </w:r>
      <w:r w:rsidR="0027603E" w:rsidRPr="00D81AFF">
        <w:rPr>
          <w:lang w:val="pt-BR"/>
        </w:rPr>
        <w:t xml:space="preserve"> das 100 Corporações Mais Sustentáveis do Mundo 2021 – Global 100, da </w:t>
      </w:r>
      <w:r w:rsidR="0027603E" w:rsidRPr="00D81AFF">
        <w:rPr>
          <w:i/>
          <w:iCs/>
          <w:lang w:val="pt-BR"/>
        </w:rPr>
        <w:t>Corporate Knights</w:t>
      </w:r>
      <w:r w:rsidR="0027603E" w:rsidRPr="00D81AFF">
        <w:rPr>
          <w:lang w:val="pt-BR"/>
        </w:rPr>
        <w:t>,</w:t>
      </w:r>
      <w:r w:rsidR="0027603E" w:rsidRPr="00D81AFF">
        <w:rPr>
          <w:rFonts w:ascii="Times New Roman" w:hAnsi="Times New Roman" w:cs="Times New Roman"/>
          <w:lang w:val="pt-BR"/>
        </w:rPr>
        <w:t> </w:t>
      </w:r>
      <w:r w:rsidR="0027603E" w:rsidRPr="00D81AFF">
        <w:rPr>
          <w:lang w:val="pt-BR"/>
        </w:rPr>
        <w:t>mantendo a posição de liderança</w:t>
      </w:r>
      <w:r w:rsidR="0027603E" w:rsidRPr="00D81AFF">
        <w:rPr>
          <w:rFonts w:ascii="Times New Roman" w:hAnsi="Times New Roman" w:cs="Times New Roman"/>
          <w:lang w:val="pt-BR"/>
        </w:rPr>
        <w:t> </w:t>
      </w:r>
      <w:r w:rsidR="0027603E" w:rsidRPr="00D81AFF">
        <w:rPr>
          <w:lang w:val="pt-BR"/>
        </w:rPr>
        <w:t xml:space="preserve">alcançada em </w:t>
      </w:r>
      <w:hyperlink r:id="rId22" w:tgtFrame="_blank" w:history="1">
        <w:r w:rsidR="0027603E" w:rsidRPr="00D81AFF">
          <w:rPr>
            <w:lang w:val="pt-BR"/>
          </w:rPr>
          <w:t>2021</w:t>
        </w:r>
      </w:hyperlink>
      <w:r w:rsidR="0027603E" w:rsidRPr="00D81AFF">
        <w:rPr>
          <w:lang w:val="pt-BR"/>
        </w:rPr>
        <w:t>.</w:t>
      </w:r>
      <w:r w:rsidR="0027603E" w:rsidRPr="00D81AFF">
        <w:rPr>
          <w:rFonts w:ascii="Times New Roman" w:hAnsi="Times New Roman" w:cs="Times New Roman"/>
          <w:lang w:val="pt-BR"/>
        </w:rPr>
        <w:t> </w:t>
      </w:r>
      <w:r w:rsidR="0027603E" w:rsidRPr="00D81AFF">
        <w:rPr>
          <w:lang w:val="pt-BR"/>
        </w:rPr>
        <w:t>A classificação posiciona o BB</w:t>
      </w:r>
      <w:r w:rsidR="00A11964" w:rsidRPr="00D81AFF">
        <w:rPr>
          <w:lang w:val="pt-BR"/>
        </w:rPr>
        <w:t xml:space="preserve"> </w:t>
      </w:r>
      <w:r w:rsidR="0027603E" w:rsidRPr="00D81AFF">
        <w:rPr>
          <w:lang w:val="pt-BR"/>
        </w:rPr>
        <w:t>como</w:t>
      </w:r>
      <w:r w:rsidR="00A11964" w:rsidRPr="00D81AFF">
        <w:rPr>
          <w:lang w:val="pt-BR"/>
        </w:rPr>
        <w:t xml:space="preserve"> </w:t>
      </w:r>
      <w:r w:rsidR="0027603E" w:rsidRPr="00D81AFF">
        <w:rPr>
          <w:lang w:val="pt-BR"/>
        </w:rPr>
        <w:t xml:space="preserve">a empresa brasileira mais bem colocada, figurando na 21ª posição no </w:t>
      </w:r>
      <w:r w:rsidR="0027603E" w:rsidRPr="00D81AFF">
        <w:rPr>
          <w:i/>
          <w:iCs/>
          <w:lang w:val="pt-BR"/>
        </w:rPr>
        <w:t>ranking</w:t>
      </w:r>
      <w:r w:rsidR="0027603E" w:rsidRPr="00D81AFF">
        <w:rPr>
          <w:lang w:val="pt-BR"/>
        </w:rPr>
        <w:t xml:space="preserve"> geral. Na</w:t>
      </w:r>
      <w:r w:rsidR="00A11964" w:rsidRPr="00D81AFF">
        <w:rPr>
          <w:lang w:val="pt-BR"/>
        </w:rPr>
        <w:t xml:space="preserve"> </w:t>
      </w:r>
      <w:r w:rsidR="0027603E" w:rsidRPr="00D81AFF">
        <w:rPr>
          <w:lang w:val="pt-BR"/>
        </w:rPr>
        <w:t>última década, o BB foi</w:t>
      </w:r>
      <w:r w:rsidR="00A11964" w:rsidRPr="00D81AFF">
        <w:rPr>
          <w:lang w:val="pt-BR"/>
        </w:rPr>
        <w:t xml:space="preserve"> </w:t>
      </w:r>
      <w:r w:rsidR="0027603E" w:rsidRPr="00D81AFF">
        <w:rPr>
          <w:lang w:val="pt-BR"/>
        </w:rPr>
        <w:t>listado em sete</w:t>
      </w:r>
      <w:r w:rsidR="00A11964" w:rsidRPr="00D81AFF">
        <w:rPr>
          <w:lang w:val="pt-BR"/>
        </w:rPr>
        <w:t xml:space="preserve"> </w:t>
      </w:r>
      <w:r w:rsidR="0027603E" w:rsidRPr="00D81AFF">
        <w:rPr>
          <w:lang w:val="pt-BR"/>
        </w:rPr>
        <w:t>edições, sendo reconhecido como banco mais sustentável do mundo em 2019, 2021 e 2022.</w:t>
      </w:r>
      <w:r w:rsidR="00A11964" w:rsidRPr="00D81AFF">
        <w:rPr>
          <w:lang w:val="pt-BR"/>
        </w:rPr>
        <w:t xml:space="preserve"> </w:t>
      </w:r>
    </w:p>
    <w:p w14:paraId="679B283A" w14:textId="5D50C847" w:rsidR="0027603E" w:rsidRPr="00D81AFF" w:rsidRDefault="0027603E" w:rsidP="00834AB6">
      <w:pPr>
        <w:pStyle w:val="TextoRelad"/>
        <w:rPr>
          <w:lang w:val="pt-BR"/>
        </w:rPr>
      </w:pPr>
      <w:r w:rsidRPr="00D81AFF">
        <w:rPr>
          <w:lang w:val="pt-BR"/>
        </w:rPr>
        <w:t xml:space="preserve">Pelo 17º ano consecutivo, estamos compondo o Índice de Sustentabilidade Empresarial (ISE) da </w:t>
      </w:r>
      <w:r w:rsidR="00070D17" w:rsidRPr="00D81AFF">
        <w:rPr>
          <w:lang w:val="pt-BR"/>
        </w:rPr>
        <w:t>B3</w:t>
      </w:r>
      <w:r w:rsidRPr="00D81AFF">
        <w:rPr>
          <w:lang w:val="pt-BR"/>
        </w:rPr>
        <w:t>, que reúne ações de empresas de capital aberto com as melhores práticas de sustentabilidade.</w:t>
      </w:r>
    </w:p>
    <w:p w14:paraId="0E56E97F" w14:textId="5B7734E2" w:rsidR="00CE4622" w:rsidRPr="00D81AFF" w:rsidRDefault="0027603E" w:rsidP="00D10DFB">
      <w:pPr>
        <w:pStyle w:val="TextoRelad"/>
        <w:rPr>
          <w:lang w:val="pt-BR"/>
        </w:rPr>
      </w:pPr>
      <w:r w:rsidRPr="00D81AFF">
        <w:rPr>
          <w:lang w:val="pt-BR"/>
        </w:rPr>
        <w:t>Somos uma das poucas empresas listadas no ISE desde o seu surgimento, em 2005. Esta</w:t>
      </w:r>
      <w:r w:rsidR="00E275D0" w:rsidRPr="00D81AFF">
        <w:rPr>
          <w:lang w:val="pt-BR"/>
        </w:rPr>
        <w:t>s</w:t>
      </w:r>
      <w:r w:rsidRPr="00D81AFF">
        <w:rPr>
          <w:lang w:val="pt-BR"/>
        </w:rPr>
        <w:t xml:space="preserve"> conquista</w:t>
      </w:r>
      <w:r w:rsidR="00E275D0" w:rsidRPr="00D81AFF">
        <w:rPr>
          <w:lang w:val="pt-BR"/>
        </w:rPr>
        <w:t>s</w:t>
      </w:r>
      <w:r w:rsidRPr="00D81AFF">
        <w:rPr>
          <w:lang w:val="pt-BR"/>
        </w:rPr>
        <w:t xml:space="preserve"> reflete</w:t>
      </w:r>
      <w:r w:rsidR="00E275D0" w:rsidRPr="00D81AFF">
        <w:rPr>
          <w:lang w:val="pt-BR"/>
        </w:rPr>
        <w:t>m</w:t>
      </w:r>
      <w:r w:rsidRPr="00D81AFF">
        <w:rPr>
          <w:lang w:val="pt-BR"/>
        </w:rPr>
        <w:t xml:space="preserve"> o resultado do trabalho integrado de todas as áreas do Banco e se soma a diversos outros reconhecimentos do BB como uma das empresas mais sustentáveis do mundo: </w:t>
      </w:r>
      <w:hyperlink r:id="rId23" w:tgtFrame="_blank" w:history="1">
        <w:r w:rsidRPr="00D81AFF">
          <w:rPr>
            <w:lang w:val="pt-BR"/>
          </w:rPr>
          <w:t>Índice Dow Jones de Sustentabilidade (DJSI)</w:t>
        </w:r>
      </w:hyperlink>
      <w:r w:rsidRPr="00D81AFF">
        <w:rPr>
          <w:lang w:val="pt-BR"/>
        </w:rPr>
        <w:t xml:space="preserve"> da Bolsa de Nova Iorque; </w:t>
      </w:r>
      <w:hyperlink r:id="rId24" w:tgtFrame="_blank" w:history="1">
        <w:r w:rsidRPr="00D81AFF">
          <w:rPr>
            <w:i/>
            <w:iCs/>
            <w:lang w:val="pt-BR"/>
          </w:rPr>
          <w:t>FTSE</w:t>
        </w:r>
        <w:r w:rsidR="00D8612F">
          <w:rPr>
            <w:i/>
            <w:iCs/>
            <w:lang w:val="pt-BR"/>
          </w:rPr>
          <w:t>4</w:t>
        </w:r>
        <w:r w:rsidRPr="00D81AFF">
          <w:rPr>
            <w:i/>
            <w:iCs/>
            <w:lang w:val="pt-BR"/>
          </w:rPr>
          <w:t xml:space="preserve"> Good Index</w:t>
        </w:r>
        <w:r w:rsidRPr="00D81AFF">
          <w:rPr>
            <w:lang w:val="pt-BR"/>
          </w:rPr>
          <w:t xml:space="preserve"> Series</w:t>
        </w:r>
      </w:hyperlink>
      <w:r w:rsidRPr="00D81AFF">
        <w:rPr>
          <w:lang w:val="pt-BR"/>
        </w:rPr>
        <w:t xml:space="preserve"> da Bolsa de Londres; e </w:t>
      </w:r>
      <w:hyperlink r:id="rId25" w:tgtFrame="_blank" w:history="1">
        <w:r w:rsidRPr="00D81AFF">
          <w:rPr>
            <w:i/>
            <w:iCs/>
            <w:lang w:val="pt-BR"/>
          </w:rPr>
          <w:t>Ranking</w:t>
        </w:r>
        <w:r w:rsidRPr="00D81AFF">
          <w:rPr>
            <w:lang w:val="pt-BR"/>
          </w:rPr>
          <w:t xml:space="preserve"> do Global 100</w:t>
        </w:r>
      </w:hyperlink>
      <w:r w:rsidRPr="00D81AFF">
        <w:rPr>
          <w:lang w:val="pt-BR"/>
        </w:rPr>
        <w:t>, da Corporate Knights</w:t>
      </w:r>
      <w:r w:rsidR="00E275D0" w:rsidRPr="00D81AFF">
        <w:rPr>
          <w:lang w:val="pt-BR"/>
        </w:rPr>
        <w:t>, dentre outros</w:t>
      </w:r>
      <w:r w:rsidRPr="00D81AFF">
        <w:rPr>
          <w:lang w:val="pt-BR"/>
        </w:rPr>
        <w:t>.</w:t>
      </w:r>
    </w:p>
    <w:p w14:paraId="7F96D55A" w14:textId="77777777" w:rsidR="000401AB" w:rsidRPr="00D81AFF" w:rsidRDefault="000401AB" w:rsidP="0005517C">
      <w:pPr>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sectPr w:rsidR="000401AB" w:rsidRPr="00D81AFF" w:rsidSect="004309DF">
          <w:type w:val="continuous"/>
          <w:pgSz w:w="11907" w:h="16840" w:code="9"/>
          <w:pgMar w:top="2126" w:right="851" w:bottom="1134" w:left="1418" w:header="425" w:footer="425" w:gutter="0"/>
          <w:cols w:space="283"/>
          <w:docGrid w:linePitch="326"/>
        </w:sectPr>
      </w:pPr>
    </w:p>
    <w:p w14:paraId="43CDEB90" w14:textId="17242AD8" w:rsidR="00CC1F0B" w:rsidRPr="00D81AFF" w:rsidRDefault="00CC1F0B" w:rsidP="0005517C">
      <w:pPr>
        <w:spacing w:before="100" w:beforeAutospacing="1"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3. Cenário Macroeconômico</w:t>
      </w:r>
    </w:p>
    <w:p w14:paraId="0C8C88B6" w14:textId="77777777" w:rsidR="000B31C1" w:rsidRPr="00D81AFF" w:rsidRDefault="000B31C1" w:rsidP="000B31C1">
      <w:pPr>
        <w:pStyle w:val="TextoRelad"/>
        <w:spacing w:before="100" w:beforeAutospacing="1"/>
        <w:rPr>
          <w:rFonts w:ascii="BancoDoBrasil Textos Bold" w:hAnsi="BancoDoBrasil Textos Bold" w:hint="eastAsia"/>
          <w:sz w:val="30"/>
          <w:szCs w:val="30"/>
          <w:u w:color="FFFF00"/>
          <w:lang w:val="pt-BR"/>
        </w:rPr>
        <w:sectPr w:rsidR="000B31C1" w:rsidRPr="00D81AFF" w:rsidSect="000401AB">
          <w:type w:val="continuous"/>
          <w:pgSz w:w="11907" w:h="16840" w:code="9"/>
          <w:pgMar w:top="2126" w:right="851" w:bottom="1134" w:left="1418" w:header="425" w:footer="425" w:gutter="0"/>
          <w:cols w:space="283"/>
          <w:docGrid w:linePitch="326"/>
        </w:sectPr>
      </w:pPr>
      <w:bookmarkStart w:id="9" w:name="_Hlk89857732"/>
    </w:p>
    <w:p w14:paraId="2A8B4EBF" w14:textId="7124A02B" w:rsidR="000B31C1" w:rsidRPr="00D81AFF" w:rsidRDefault="00CC1F0B" w:rsidP="000B31C1">
      <w:pPr>
        <w:pStyle w:val="TextoRelad"/>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Brasil</w:t>
      </w:r>
    </w:p>
    <w:p w14:paraId="02EF0520" w14:textId="77777777" w:rsidR="000401AB" w:rsidRPr="00D81AFF" w:rsidRDefault="000401AB" w:rsidP="000B31C1">
      <w:pPr>
        <w:pStyle w:val="TextoRelad"/>
        <w:rPr>
          <w:lang w:val="pt-BR"/>
        </w:rPr>
        <w:sectPr w:rsidR="000401AB" w:rsidRPr="00D81AFF" w:rsidSect="000401AB">
          <w:type w:val="continuous"/>
          <w:pgSz w:w="11907" w:h="16840" w:code="9"/>
          <w:pgMar w:top="2126" w:right="851" w:bottom="1134" w:left="1418" w:header="425" w:footer="425" w:gutter="0"/>
          <w:cols w:space="283"/>
          <w:docGrid w:linePitch="326"/>
        </w:sectPr>
      </w:pPr>
    </w:p>
    <w:p w14:paraId="6A016DE2" w14:textId="179E8B52" w:rsidR="000B31C1" w:rsidRPr="00D81AFF" w:rsidRDefault="00D0323D" w:rsidP="000B31C1">
      <w:pPr>
        <w:pStyle w:val="TextoRelad"/>
        <w:rPr>
          <w:lang w:val="pt-BR"/>
        </w:rPr>
      </w:pPr>
      <w:r w:rsidRPr="00D81AFF">
        <w:rPr>
          <w:lang w:val="pt-BR"/>
        </w:rPr>
        <w:t>Ao longo de 2021, observamos avanço no processo de vacinação da população brasileira, que refletiu na diminuição do número de internações e óbitos e possibilitou a retomada de setores econômicos até então paralisados. Entretanto, a evolução desse quadro mais promissor foi contraposta pelo cenário conturbado relacionado à inflação mais elevada e aos juros alcançando o campo contracionista. A escalada dos preços se mostrou mais persistente e disseminada e exigiu uma postura mais restritiva do Banco Central, que elevou a</w:t>
      </w:r>
      <w:r w:rsidR="000B44DD" w:rsidRPr="00D81AFF">
        <w:rPr>
          <w:lang w:val="pt-BR"/>
        </w:rPr>
        <w:t xml:space="preserve"> taxa</w:t>
      </w:r>
      <w:r w:rsidRPr="00D81AFF">
        <w:rPr>
          <w:lang w:val="pt-BR"/>
        </w:rPr>
        <w:t xml:space="preserve"> Selic em 725 pontos base ao longo do ano, passando de 2,0% em jan</w:t>
      </w:r>
      <w:r w:rsidR="00D94941">
        <w:rPr>
          <w:lang w:val="pt-BR"/>
        </w:rPr>
        <w:t>eiro</w:t>
      </w:r>
      <w:r w:rsidRPr="00D81AFF">
        <w:rPr>
          <w:lang w:val="pt-BR"/>
        </w:rPr>
        <w:t>/</w:t>
      </w:r>
      <w:r w:rsidR="00D94941">
        <w:rPr>
          <w:lang w:val="pt-BR"/>
        </w:rPr>
        <w:t>20</w:t>
      </w:r>
      <w:r w:rsidRPr="00D81AFF">
        <w:rPr>
          <w:lang w:val="pt-BR"/>
        </w:rPr>
        <w:t>21 para 9,25% em dez</w:t>
      </w:r>
      <w:r w:rsidR="00D94941">
        <w:rPr>
          <w:lang w:val="pt-BR"/>
        </w:rPr>
        <w:t>embro</w:t>
      </w:r>
      <w:r w:rsidRPr="00D81AFF">
        <w:rPr>
          <w:lang w:val="pt-BR"/>
        </w:rPr>
        <w:t>/</w:t>
      </w:r>
      <w:r w:rsidR="00D94941">
        <w:rPr>
          <w:lang w:val="pt-BR"/>
        </w:rPr>
        <w:t>20</w:t>
      </w:r>
      <w:r w:rsidRPr="00D81AFF">
        <w:rPr>
          <w:lang w:val="pt-BR"/>
        </w:rPr>
        <w:t>21. Essa combinação pressionou a renda disponível das famílias e reduziu o espaço para um crescimento mais intenso do consumo de novos bens e serviços, fato que se refletiu na perda de vigor da atividade econômica no decorrer do ano. Em 2021, tivemos também uma volatilidade dos ativos financeiros, com destaque para a cotação do Real em relação ao Dólar, impactada por fatores internos notadamente ligados às incertezas de cunho fiscal. Na contramão desse processo, o mercado de crédito do Sistema Financeiro Nacional apresentou desempenho positivo puxado pelo avanço do crédito às famílias e uma desaceleração natural e já esperada na trajetória do crédito pessoa jurídica, grupo amplamente impulsionado em 2020 pelas medidas emergenciais de crédito. Além disso, observamos uma dinâmica de recuperação da população ocupada, principalmente em postos de trabalhos informai</w:t>
      </w:r>
      <w:r w:rsidR="000B31C1" w:rsidRPr="00D81AFF">
        <w:rPr>
          <w:lang w:val="pt-BR"/>
        </w:rPr>
        <w:t>s</w:t>
      </w:r>
      <w:r w:rsidR="009A7F24" w:rsidRPr="00D81AFF">
        <w:rPr>
          <w:lang w:val="pt-BR"/>
        </w:rPr>
        <w:t>.</w:t>
      </w:r>
    </w:p>
    <w:p w14:paraId="26A45BDE" w14:textId="77777777" w:rsidR="000401AB" w:rsidRPr="00D81AFF" w:rsidRDefault="000401AB" w:rsidP="0005517C">
      <w:pPr>
        <w:pStyle w:val="TextoRelad"/>
        <w:spacing w:before="100" w:beforeAutospacing="1"/>
        <w:rPr>
          <w:rFonts w:ascii="BancoDoBrasil Textos Bold" w:hAnsi="BancoDoBrasil Textos Bold" w:hint="eastAsia"/>
          <w:sz w:val="28"/>
          <w:szCs w:val="28"/>
          <w:u w:color="FFFF00"/>
          <w:lang w:val="pt-BR"/>
        </w:rPr>
        <w:sectPr w:rsidR="000401AB" w:rsidRPr="00D81AFF" w:rsidSect="000401AB">
          <w:type w:val="continuous"/>
          <w:pgSz w:w="11907" w:h="16840" w:code="9"/>
          <w:pgMar w:top="2126" w:right="851" w:bottom="1134" w:left="1418" w:header="425" w:footer="425" w:gutter="0"/>
          <w:cols w:num="2" w:space="283"/>
          <w:docGrid w:linePitch="326"/>
        </w:sectPr>
      </w:pPr>
    </w:p>
    <w:p w14:paraId="264A393B" w14:textId="6CF0FDBD" w:rsidR="000B31C1" w:rsidRPr="00D81AFF" w:rsidRDefault="00CC1F0B" w:rsidP="000401AB">
      <w:pPr>
        <w:pStyle w:val="TextoRelad"/>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Mundo</w:t>
      </w:r>
    </w:p>
    <w:bookmarkEnd w:id="9"/>
    <w:p w14:paraId="0A6512D2" w14:textId="77777777" w:rsidR="000401AB" w:rsidRPr="00D81AFF" w:rsidRDefault="000401AB" w:rsidP="000401AB">
      <w:pPr>
        <w:pStyle w:val="TextoRelad"/>
        <w:rPr>
          <w:lang w:val="pt-BR"/>
        </w:rPr>
        <w:sectPr w:rsidR="000401AB" w:rsidRPr="00D81AFF" w:rsidSect="000401AB">
          <w:type w:val="continuous"/>
          <w:pgSz w:w="11907" w:h="16840" w:code="9"/>
          <w:pgMar w:top="2126" w:right="851" w:bottom="1134" w:left="1418" w:header="425" w:footer="425" w:gutter="0"/>
          <w:cols w:space="283"/>
          <w:docGrid w:linePitch="326"/>
        </w:sectPr>
      </w:pPr>
    </w:p>
    <w:p w14:paraId="16ACEC39" w14:textId="74B0BB6F" w:rsidR="000401AB" w:rsidRPr="00D81AFF" w:rsidRDefault="00D0323D" w:rsidP="000401AB">
      <w:pPr>
        <w:pStyle w:val="TextoRelad"/>
        <w:spacing w:after="0" w:afterAutospacing="0"/>
        <w:rPr>
          <w:rFonts w:ascii="BancoDoBrasil Titulos Bold" w:hAnsi="BancoDoBrasil Titulos Bold" w:hint="eastAsia"/>
          <w:color w:val="2AADA0"/>
          <w:sz w:val="36"/>
          <w:szCs w:val="36"/>
          <w:u w:color="002D4B"/>
          <w:lang w:val="pt-BR"/>
        </w:rPr>
        <w:sectPr w:rsidR="000401AB" w:rsidRPr="00D81AFF" w:rsidSect="000401AB">
          <w:type w:val="continuous"/>
          <w:pgSz w:w="11907" w:h="16840" w:code="9"/>
          <w:pgMar w:top="2126" w:right="851" w:bottom="1134" w:left="1418" w:header="425" w:footer="425" w:gutter="0"/>
          <w:cols w:num="2" w:space="283"/>
          <w:docGrid w:linePitch="326"/>
        </w:sectPr>
      </w:pPr>
      <w:r w:rsidRPr="00D81AFF">
        <w:rPr>
          <w:lang w:val="pt-BR"/>
        </w:rPr>
        <w:t xml:space="preserve">Após o grande impacto negativo da Covid sobre a atividade econômica mundial em 2020, observamos uma recuperação econômica disseminada em 2021, porém marcado por uma série de pontos que pesaram negativamente sobre o dinamismo global. A crise energética na Europa e os problemas relacionados ao setor de construção civil na China deram o tom da incerteza mundial. Além disso, a persistência da crise da cadeia de suprimentos, a inflação mais disseminada nas principais economias e o risco de uma nova onda da pandemia diante do baixo quadro vacinal dos países pobres pesaram negativamente sobre a recuperação da economia global. </w:t>
      </w:r>
      <w:r w:rsidR="000B44DD" w:rsidRPr="00D81AFF">
        <w:rPr>
          <w:lang w:val="pt-BR"/>
        </w:rPr>
        <w:t>O</w:t>
      </w:r>
      <w:r w:rsidRPr="00D81AFF">
        <w:rPr>
          <w:lang w:val="pt-BR"/>
        </w:rPr>
        <w:t xml:space="preserve"> surgimento d</w:t>
      </w:r>
      <w:r w:rsidR="003E0685" w:rsidRPr="00D81AFF">
        <w:rPr>
          <w:lang w:val="pt-BR"/>
        </w:rPr>
        <w:t>e</w:t>
      </w:r>
      <w:r w:rsidRPr="00D81AFF">
        <w:rPr>
          <w:lang w:val="pt-BR"/>
        </w:rPr>
        <w:t xml:space="preserve"> nova</w:t>
      </w:r>
      <w:r w:rsidR="003E0685" w:rsidRPr="00D81AFF">
        <w:rPr>
          <w:lang w:val="pt-BR"/>
        </w:rPr>
        <w:t>s</w:t>
      </w:r>
      <w:r w:rsidRPr="00D81AFF">
        <w:rPr>
          <w:lang w:val="pt-BR"/>
        </w:rPr>
        <w:t xml:space="preserve"> variante</w:t>
      </w:r>
      <w:r w:rsidR="003E0685" w:rsidRPr="00D81AFF">
        <w:rPr>
          <w:lang w:val="pt-BR"/>
        </w:rPr>
        <w:t>s</w:t>
      </w:r>
      <w:r w:rsidRPr="00D81AFF">
        <w:rPr>
          <w:lang w:val="pt-BR"/>
        </w:rPr>
        <w:t xml:space="preserve"> do </w:t>
      </w:r>
      <w:r w:rsidR="00D94941" w:rsidRPr="00D81AFF">
        <w:rPr>
          <w:lang w:val="pt-BR"/>
        </w:rPr>
        <w:t>Coronavírus</w:t>
      </w:r>
      <w:r w:rsidRPr="00D81AFF">
        <w:rPr>
          <w:lang w:val="pt-BR"/>
        </w:rPr>
        <w:t xml:space="preserve"> e as dúvidas sobre o seu grau de agressividade contribuíram para ampliar a aversão ao risco global e levaram a novas medidas de distanciamento social em alguns continentes no final de 2021.</w:t>
      </w:r>
    </w:p>
    <w:p w14:paraId="02EDFBA0" w14:textId="6BB0F85B" w:rsidR="00540C25" w:rsidRPr="00D81AFF" w:rsidRDefault="00B71F0E" w:rsidP="000401AB">
      <w:pPr>
        <w:spacing w:before="240" w:after="100" w:afterAutospacing="1" w:line="240" w:lineRule="auto"/>
        <w:rPr>
          <w:rFonts w:ascii="BancoDoBrasil Titulos Bold" w:eastAsia="Arial Unicode MS" w:hAnsi="BancoDoBrasil Titulos Bold" w:cs="Arial Unicode MS" w:hint="eastAsia"/>
          <w:color w:val="2AADA0"/>
          <w:sz w:val="36"/>
          <w:szCs w:val="36"/>
          <w:u w:color="002D4B"/>
          <w:bdr w:val="nil"/>
          <w14:textOutline w14:w="0" w14:cap="flat" w14:cmpd="sng" w14:algn="ctr">
            <w14:noFill/>
            <w14:prstDash w14:val="solid"/>
            <w14:bevel/>
          </w14:textOutline>
        </w:rPr>
      </w:pPr>
      <w:r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4</w:t>
      </w:r>
      <w:r w:rsidR="00D72210"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 xml:space="preserve">. </w:t>
      </w:r>
      <w:r w:rsidR="00540C25" w:rsidRPr="00D81AFF">
        <w:rPr>
          <w:rFonts w:ascii="BancoDoBrasil Titulos Bold" w:eastAsia="Arial Unicode MS" w:hAnsi="BancoDoBrasil Titulos Bold" w:cs="Arial Unicode MS"/>
          <w:color w:val="2AADA0"/>
          <w:sz w:val="36"/>
          <w:szCs w:val="36"/>
          <w:u w:color="002D4B"/>
          <w:bdr w:val="nil"/>
          <w14:textOutline w14:w="0" w14:cap="flat" w14:cmpd="sng" w14:algn="ctr">
            <w14:noFill/>
            <w14:prstDash w14:val="solid"/>
            <w14:bevel/>
          </w14:textOutline>
        </w:rPr>
        <w:t>Transformação Digital</w:t>
      </w:r>
    </w:p>
    <w:p w14:paraId="0C3578D6" w14:textId="6CE8664E" w:rsidR="00E135D9" w:rsidRPr="00D81AFF" w:rsidRDefault="00E135D9"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Estratégia Digital</w:t>
      </w:r>
    </w:p>
    <w:p w14:paraId="0632C6E5" w14:textId="1C610BE8" w:rsidR="007B1C7A" w:rsidRPr="00D81AFF" w:rsidRDefault="007B1C7A" w:rsidP="0036181B">
      <w:pPr>
        <w:pStyle w:val="TextoRelad"/>
        <w:rPr>
          <w:lang w:val="pt-BR"/>
        </w:rPr>
      </w:pPr>
      <w:r w:rsidRPr="00D81AFF">
        <w:rPr>
          <w:lang w:val="pt-BR"/>
        </w:rPr>
        <w:t>Com um Banco cada vez mais digital, consolidamos nossa presença em complementariedade à rede física e oferecemos soluções inovadoras e conveniência aos nossos clientes. A adoção dos meios digitais para efetivação de diversos serviços cotidianos continuou se fortalecendo como novo hábito para milhões de brasileiros e nos antecipamos</w:t>
      </w:r>
      <w:r w:rsidR="000E3877" w:rsidRPr="00D81AFF">
        <w:rPr>
          <w:lang w:val="pt-BR"/>
        </w:rPr>
        <w:t xml:space="preserve"> a esse movimento</w:t>
      </w:r>
      <w:r w:rsidRPr="00D81AFF">
        <w:rPr>
          <w:lang w:val="pt-BR"/>
        </w:rPr>
        <w:t>, fomentando a originação de negócios e o relacionamento pelo</w:t>
      </w:r>
      <w:r w:rsidR="00071DB8" w:rsidRPr="00D81AFF">
        <w:rPr>
          <w:lang w:val="pt-BR"/>
        </w:rPr>
        <w:t>s</w:t>
      </w:r>
      <w:r w:rsidRPr="00D81AFF">
        <w:rPr>
          <w:lang w:val="pt-BR"/>
        </w:rPr>
        <w:t xml:space="preserve"> </w:t>
      </w:r>
      <w:r w:rsidR="00071DB8" w:rsidRPr="00D81AFF">
        <w:rPr>
          <w:lang w:val="pt-BR"/>
        </w:rPr>
        <w:t xml:space="preserve">canais </w:t>
      </w:r>
      <w:r w:rsidRPr="00D81AFF">
        <w:rPr>
          <w:lang w:val="pt-BR"/>
        </w:rPr>
        <w:t>digita</w:t>
      </w:r>
      <w:r w:rsidR="00071DB8" w:rsidRPr="00D81AFF">
        <w:rPr>
          <w:lang w:val="pt-BR"/>
        </w:rPr>
        <w:t>is</w:t>
      </w:r>
      <w:r w:rsidRPr="00D81AFF">
        <w:rPr>
          <w:lang w:val="pt-BR"/>
        </w:rPr>
        <w:t xml:space="preserve">. </w:t>
      </w:r>
    </w:p>
    <w:p w14:paraId="65050300" w14:textId="2C56C023" w:rsidR="007B1C7A" w:rsidRPr="00D81AFF" w:rsidRDefault="007B1C7A" w:rsidP="0036181B">
      <w:pPr>
        <w:pStyle w:val="TextoRelad"/>
        <w:rPr>
          <w:lang w:val="pt-BR"/>
        </w:rPr>
      </w:pPr>
      <w:r w:rsidRPr="00D81AFF">
        <w:rPr>
          <w:lang w:val="pt-BR"/>
        </w:rPr>
        <w:t>A estratégia digital do Banco do Brasil está amparada em um conjunto de iniciativas que se desdobram em otimização e transformação digita</w:t>
      </w:r>
      <w:r w:rsidR="00071DB8" w:rsidRPr="00D81AFF">
        <w:rPr>
          <w:lang w:val="pt-BR"/>
        </w:rPr>
        <w:t>is</w:t>
      </w:r>
      <w:r w:rsidRPr="00D81AFF">
        <w:rPr>
          <w:lang w:val="pt-BR"/>
        </w:rPr>
        <w:t xml:space="preserve">. </w:t>
      </w:r>
    </w:p>
    <w:p w14:paraId="1A6A804D" w14:textId="28280FD5" w:rsidR="007B1C7A" w:rsidRPr="00D81AFF" w:rsidRDefault="007B1C7A" w:rsidP="0036181B">
      <w:pPr>
        <w:pStyle w:val="TextoRelad"/>
        <w:rPr>
          <w:lang w:val="pt-BR"/>
        </w:rPr>
      </w:pPr>
      <w:r w:rsidRPr="00D81AFF">
        <w:rPr>
          <w:lang w:val="pt-BR"/>
        </w:rPr>
        <w:t>Sob o pilar da transformação, buscamos novas fontes de resultado aceleradas por inovação aberta e tecnologias digitais. As prioridades são buscar novas fontes de resultado</w:t>
      </w:r>
      <w:r w:rsidR="00071DB8" w:rsidRPr="00D81AFF">
        <w:rPr>
          <w:lang w:val="pt-BR"/>
        </w:rPr>
        <w:t>s</w:t>
      </w:r>
      <w:r w:rsidRPr="00D81AFF">
        <w:rPr>
          <w:lang w:val="pt-BR"/>
        </w:rPr>
        <w:t xml:space="preserve"> associadas a negócios com capacidade de atrair novos segmentos de clientes e com soluções de negócio</w:t>
      </w:r>
      <w:r w:rsidR="00071DB8" w:rsidRPr="00D81AFF">
        <w:rPr>
          <w:lang w:val="pt-BR"/>
        </w:rPr>
        <w:t>s</w:t>
      </w:r>
      <w:r w:rsidRPr="00D81AFF">
        <w:rPr>
          <w:lang w:val="pt-BR"/>
        </w:rPr>
        <w:t xml:space="preserve"> que aumentem o engajamento do cliente com nossos canais e marcas.</w:t>
      </w:r>
    </w:p>
    <w:p w14:paraId="02C8DD26" w14:textId="4567B04C" w:rsidR="007B1C7A" w:rsidRPr="00D81AFF" w:rsidRDefault="007B1C7A" w:rsidP="0036181B">
      <w:pPr>
        <w:pStyle w:val="TextoRelad"/>
        <w:rPr>
          <w:lang w:val="pt-BR"/>
        </w:rPr>
      </w:pPr>
      <w:r w:rsidRPr="00D81AFF">
        <w:rPr>
          <w:lang w:val="pt-BR"/>
        </w:rPr>
        <w:t xml:space="preserve">Nesse sentido, continuamos expandindo a atuação como plataforma nos vários segmentos em que o BB atua. No mercado de agronegócios, por exemplo, estamos escalando nossa plataforma digital Broto (broto.com.br), construída em conjunto com a BB Seguros, e que conecta produtores rurais e fornecedores oferecendo produtos, serviços e consultoria. </w:t>
      </w:r>
      <w:r w:rsidR="00071DB8" w:rsidRPr="00D81AFF">
        <w:rPr>
          <w:lang w:val="pt-BR"/>
        </w:rPr>
        <w:t>A</w:t>
      </w:r>
      <w:r w:rsidR="00B36FEF" w:rsidRPr="00D81AFF">
        <w:rPr>
          <w:lang w:val="pt-BR"/>
        </w:rPr>
        <w:t xml:space="preserve"> plataforma</w:t>
      </w:r>
      <w:r w:rsidR="00071DB8" w:rsidRPr="00D81AFF">
        <w:rPr>
          <w:lang w:val="pt-BR"/>
        </w:rPr>
        <w:t xml:space="preserve"> </w:t>
      </w:r>
      <w:r w:rsidRPr="00D81AFF">
        <w:rPr>
          <w:lang w:val="pt-BR"/>
        </w:rPr>
        <w:t xml:space="preserve">Broto, já soma mais de </w:t>
      </w:r>
      <w:r w:rsidR="00D239B7" w:rsidRPr="00D81AFF">
        <w:rPr>
          <w:lang w:val="pt-BR"/>
        </w:rPr>
        <w:t>543</w:t>
      </w:r>
      <w:r w:rsidRPr="00D81AFF">
        <w:rPr>
          <w:lang w:val="pt-BR"/>
        </w:rPr>
        <w:t xml:space="preserve"> mil acessos na plataforma e originou</w:t>
      </w:r>
      <w:r w:rsidR="00D239B7" w:rsidRPr="00D81AFF">
        <w:rPr>
          <w:lang w:val="pt-BR"/>
        </w:rPr>
        <w:t xml:space="preserve"> mais de</w:t>
      </w:r>
      <w:r w:rsidRPr="00D81AFF">
        <w:rPr>
          <w:lang w:val="pt-BR"/>
        </w:rPr>
        <w:t xml:space="preserve"> R$</w:t>
      </w:r>
      <w:r w:rsidR="00D239B7" w:rsidRPr="00D81AFF">
        <w:rPr>
          <w:lang w:val="pt-BR"/>
        </w:rPr>
        <w:t xml:space="preserve"> 1,3</w:t>
      </w:r>
      <w:r w:rsidRPr="00D81AFF">
        <w:rPr>
          <w:lang w:val="pt-BR"/>
        </w:rPr>
        <w:t xml:space="preserve"> bilhão em negócios desde seu lançamento, fomentando e impulsionando o agronegócio brasileiro. São mais de </w:t>
      </w:r>
      <w:r w:rsidR="00D239B7" w:rsidRPr="00D81AFF">
        <w:rPr>
          <w:lang w:val="pt-BR"/>
        </w:rPr>
        <w:t>2.000</w:t>
      </w:r>
      <w:r w:rsidRPr="00D81AFF">
        <w:rPr>
          <w:lang w:val="pt-BR"/>
        </w:rPr>
        <w:t xml:space="preserve"> produtos para maximizar a produtividade dos produtores rurais.</w:t>
      </w:r>
    </w:p>
    <w:p w14:paraId="6ED89FBE" w14:textId="3A9D82B8" w:rsidR="007B1C7A" w:rsidRPr="00D81AFF" w:rsidRDefault="007B1C7A" w:rsidP="0036181B">
      <w:pPr>
        <w:pStyle w:val="TextoRelad"/>
        <w:rPr>
          <w:lang w:val="pt-BR"/>
        </w:rPr>
      </w:pPr>
      <w:r w:rsidRPr="00D81AFF">
        <w:rPr>
          <w:lang w:val="pt-BR"/>
        </w:rPr>
        <w:t xml:space="preserve">Também agregamos </w:t>
      </w:r>
      <w:r w:rsidR="00B36FEF" w:rsidRPr="00D81AFF">
        <w:rPr>
          <w:lang w:val="pt-BR"/>
        </w:rPr>
        <w:t>à plataforma</w:t>
      </w:r>
      <w:r w:rsidR="00071DB8" w:rsidRPr="00D81AFF">
        <w:rPr>
          <w:lang w:val="pt-BR"/>
        </w:rPr>
        <w:t xml:space="preserve"> </w:t>
      </w:r>
      <w:r w:rsidRPr="00D81AFF">
        <w:rPr>
          <w:lang w:val="pt-BR"/>
        </w:rPr>
        <w:t xml:space="preserve">Broto outras soluções como </w:t>
      </w:r>
      <w:r w:rsidRPr="00D81AFF">
        <w:rPr>
          <w:i/>
          <w:iCs/>
          <w:lang w:val="pt-BR"/>
        </w:rPr>
        <w:t>blog</w:t>
      </w:r>
      <w:r w:rsidRPr="00D81AFF">
        <w:rPr>
          <w:lang w:val="pt-BR"/>
        </w:rPr>
        <w:t xml:space="preserve">, </w:t>
      </w:r>
      <w:r w:rsidRPr="00D81AFF">
        <w:rPr>
          <w:i/>
          <w:iCs/>
          <w:lang w:val="pt-BR"/>
        </w:rPr>
        <w:t>podcasts</w:t>
      </w:r>
      <w:r w:rsidRPr="00D81AFF">
        <w:rPr>
          <w:lang w:val="pt-BR"/>
        </w:rPr>
        <w:t xml:space="preserve"> e </w:t>
      </w:r>
      <w:r w:rsidRPr="00D81AFF">
        <w:rPr>
          <w:i/>
          <w:iCs/>
          <w:lang w:val="pt-BR"/>
        </w:rPr>
        <w:t>lives</w:t>
      </w:r>
      <w:r w:rsidRPr="00D81AFF">
        <w:rPr>
          <w:lang w:val="pt-BR"/>
        </w:rPr>
        <w:t xml:space="preserve"> para trazer informação e conhecimento aos produtores rurais</w:t>
      </w:r>
      <w:r w:rsidR="00E76C8C" w:rsidRPr="00D81AFF">
        <w:rPr>
          <w:lang w:val="pt-BR"/>
        </w:rPr>
        <w:t>.</w:t>
      </w:r>
    </w:p>
    <w:p w14:paraId="01F242DE" w14:textId="6312AC65" w:rsidR="007B1C7A" w:rsidRPr="00D81AFF" w:rsidRDefault="007B1C7A" w:rsidP="0036181B">
      <w:pPr>
        <w:pStyle w:val="TextoRelad"/>
        <w:rPr>
          <w:lang w:val="pt-BR"/>
        </w:rPr>
      </w:pPr>
      <w:r w:rsidRPr="00D81AFF">
        <w:rPr>
          <w:lang w:val="pt-BR"/>
        </w:rPr>
        <w:t>Os pilares de otimização e transformação digital são habilitados pela transformação cultural com o incentivo ao desenvolvimento de habilidades digitais pelo corpo funcional, pela adoção de inteligência analítica, por novas formas de atuar e novas tecnologias</w:t>
      </w:r>
      <w:r w:rsidR="00E76C8C" w:rsidRPr="00D81AFF">
        <w:rPr>
          <w:lang w:val="pt-BR"/>
        </w:rPr>
        <w:t>.</w:t>
      </w:r>
    </w:p>
    <w:p w14:paraId="377A7B65" w14:textId="5E948258" w:rsidR="00E135D9" w:rsidRPr="00D81AFF" w:rsidRDefault="00E135D9" w:rsidP="0036181B">
      <w:pPr>
        <w:pStyle w:val="TextoRelad"/>
        <w:rPr>
          <w:lang w:val="pt-BR"/>
        </w:rPr>
      </w:pPr>
      <w:r w:rsidRPr="00D81AFF">
        <w:rPr>
          <w:lang w:val="pt-BR"/>
        </w:rPr>
        <w:t>Terminamos o</w:t>
      </w:r>
      <w:r w:rsidR="00A11964" w:rsidRPr="00D81AFF">
        <w:rPr>
          <w:lang w:val="pt-BR"/>
        </w:rPr>
        <w:t xml:space="preserve"> </w:t>
      </w:r>
      <w:r w:rsidR="00586475" w:rsidRPr="00D81AFF">
        <w:rPr>
          <w:lang w:val="pt-BR"/>
        </w:rPr>
        <w:t>4T21 com</w:t>
      </w:r>
      <w:r w:rsidR="00A11964" w:rsidRPr="00D81AFF">
        <w:rPr>
          <w:lang w:val="pt-BR"/>
        </w:rPr>
        <w:t xml:space="preserve"> </w:t>
      </w:r>
      <w:r w:rsidRPr="00D81AFF">
        <w:rPr>
          <w:lang w:val="pt-BR"/>
        </w:rPr>
        <w:t>22,2</w:t>
      </w:r>
      <w:r w:rsidR="00A11964" w:rsidRPr="00D81AFF">
        <w:rPr>
          <w:lang w:val="pt-BR"/>
        </w:rPr>
        <w:t xml:space="preserve"> </w:t>
      </w:r>
      <w:r w:rsidRPr="00D81AFF">
        <w:rPr>
          <w:lang w:val="pt-BR"/>
        </w:rPr>
        <w:t>milhões</w:t>
      </w:r>
      <w:r w:rsidR="00A11964" w:rsidRPr="00D81AFF">
        <w:rPr>
          <w:lang w:val="pt-BR"/>
        </w:rPr>
        <w:t xml:space="preserve"> </w:t>
      </w:r>
      <w:r w:rsidRPr="00D81AFF">
        <w:rPr>
          <w:lang w:val="pt-BR"/>
        </w:rPr>
        <w:t>de clientes</w:t>
      </w:r>
      <w:r w:rsidR="00A11964" w:rsidRPr="00D81AFF">
        <w:rPr>
          <w:lang w:val="pt-BR"/>
        </w:rPr>
        <w:t xml:space="preserve"> </w:t>
      </w:r>
      <w:r w:rsidRPr="00D81AFF">
        <w:rPr>
          <w:lang w:val="pt-BR"/>
        </w:rPr>
        <w:t xml:space="preserve">ativos nas plataformas digitais internet e </w:t>
      </w:r>
      <w:r w:rsidRPr="00D81AFF">
        <w:rPr>
          <w:i/>
          <w:iCs/>
          <w:lang w:val="pt-BR"/>
        </w:rPr>
        <w:t>mobile</w:t>
      </w:r>
      <w:r w:rsidRPr="00D81AFF">
        <w:rPr>
          <w:lang w:val="pt-BR"/>
        </w:rPr>
        <w:t>, e as transações realizadas nestes canais representaram</w:t>
      </w:r>
      <w:r w:rsidR="00674F3A" w:rsidRPr="00D81AFF">
        <w:rPr>
          <w:lang w:val="pt-BR"/>
        </w:rPr>
        <w:t xml:space="preserve"> </w:t>
      </w:r>
      <w:r w:rsidRPr="00D81AFF">
        <w:rPr>
          <w:lang w:val="pt-BR"/>
        </w:rPr>
        <w:t>91,</w:t>
      </w:r>
      <w:r w:rsidR="003E0685" w:rsidRPr="00D81AFF">
        <w:rPr>
          <w:lang w:val="pt-BR"/>
        </w:rPr>
        <w:t>7</w:t>
      </w:r>
      <w:r w:rsidRPr="00D81AFF">
        <w:rPr>
          <w:lang w:val="pt-BR"/>
        </w:rPr>
        <w:t>%</w:t>
      </w:r>
      <w:r w:rsidR="00A11964" w:rsidRPr="00D81AFF">
        <w:rPr>
          <w:lang w:val="pt-BR"/>
        </w:rPr>
        <w:t xml:space="preserve"> </w:t>
      </w:r>
      <w:r w:rsidRPr="00D81AFF">
        <w:rPr>
          <w:lang w:val="pt-BR"/>
        </w:rPr>
        <w:t>das operações de nossos clientes, um aumento de</w:t>
      </w:r>
      <w:r w:rsidR="00A11964" w:rsidRPr="00D81AFF">
        <w:rPr>
          <w:lang w:val="pt-BR"/>
        </w:rPr>
        <w:t xml:space="preserve"> </w:t>
      </w:r>
      <w:r w:rsidRPr="00D81AFF">
        <w:rPr>
          <w:lang w:val="pt-BR"/>
        </w:rPr>
        <w:t>5,2</w:t>
      </w:r>
      <w:r w:rsidR="00A11964" w:rsidRPr="00D81AFF">
        <w:rPr>
          <w:lang w:val="pt-BR"/>
        </w:rPr>
        <w:t xml:space="preserve"> </w:t>
      </w:r>
      <w:r w:rsidRPr="00D81AFF">
        <w:rPr>
          <w:lang w:val="pt-BR"/>
        </w:rPr>
        <w:t>pontos percentuais em comparação com</w:t>
      </w:r>
      <w:r w:rsidR="00A11964" w:rsidRPr="00D81AFF">
        <w:rPr>
          <w:lang w:val="pt-BR"/>
        </w:rPr>
        <w:t xml:space="preserve"> </w:t>
      </w:r>
      <w:r w:rsidR="00586475" w:rsidRPr="00D81AFF">
        <w:rPr>
          <w:lang w:val="pt-BR"/>
        </w:rPr>
        <w:t>4T</w:t>
      </w:r>
      <w:r w:rsidRPr="00D81AFF">
        <w:rPr>
          <w:lang w:val="pt-BR"/>
        </w:rPr>
        <w:t>20 (86,5%).</w:t>
      </w:r>
    </w:p>
    <w:p w14:paraId="70DCAAEE" w14:textId="51BBCD5F" w:rsidR="00E135D9" w:rsidRPr="00D81AFF" w:rsidRDefault="00E135D9" w:rsidP="0036181B">
      <w:pPr>
        <w:pStyle w:val="TextoRelad"/>
        <w:rPr>
          <w:lang w:val="pt-BR"/>
        </w:rPr>
      </w:pPr>
      <w:r w:rsidRPr="00D81AFF">
        <w:rPr>
          <w:lang w:val="pt-BR"/>
        </w:rPr>
        <w:t xml:space="preserve">O </w:t>
      </w:r>
      <w:r w:rsidRPr="00D81AFF">
        <w:rPr>
          <w:i/>
          <w:iCs/>
          <w:lang w:val="pt-BR"/>
        </w:rPr>
        <w:t>App</w:t>
      </w:r>
      <w:r w:rsidRPr="00D81AFF">
        <w:rPr>
          <w:lang w:val="pt-BR"/>
        </w:rPr>
        <w:t xml:space="preserve"> Banco do</w:t>
      </w:r>
      <w:r w:rsidR="00A11964" w:rsidRPr="00D81AFF">
        <w:rPr>
          <w:lang w:val="pt-BR"/>
        </w:rPr>
        <w:t xml:space="preserve"> </w:t>
      </w:r>
      <w:r w:rsidRPr="00D81AFF">
        <w:rPr>
          <w:lang w:val="pt-BR"/>
        </w:rPr>
        <w:t>Brasil</w:t>
      </w:r>
      <w:r w:rsidR="00A11964" w:rsidRPr="00D81AFF">
        <w:rPr>
          <w:lang w:val="pt-BR"/>
        </w:rPr>
        <w:t xml:space="preserve"> </w:t>
      </w:r>
      <w:r w:rsidRPr="00D81AFF">
        <w:rPr>
          <w:lang w:val="pt-BR"/>
        </w:rPr>
        <w:t>permaneceu como um dos mais bem avaliados da indústria financeira</w:t>
      </w:r>
      <w:r w:rsidR="00A11964" w:rsidRPr="00D81AFF">
        <w:rPr>
          <w:lang w:val="pt-BR"/>
        </w:rPr>
        <w:t xml:space="preserve"> </w:t>
      </w:r>
      <w:r w:rsidRPr="00D81AFF">
        <w:rPr>
          <w:lang w:val="pt-BR"/>
        </w:rPr>
        <w:t>nas lojas de apps</w:t>
      </w:r>
      <w:r w:rsidR="00A11964" w:rsidRPr="00D81AFF">
        <w:rPr>
          <w:lang w:val="pt-BR"/>
        </w:rPr>
        <w:t xml:space="preserve"> </w:t>
      </w:r>
      <w:r w:rsidRPr="00D81AFF">
        <w:rPr>
          <w:lang w:val="pt-BR"/>
        </w:rPr>
        <w:t>com avaliação de</w:t>
      </w:r>
      <w:r w:rsidR="00A11964" w:rsidRPr="00D81AFF">
        <w:rPr>
          <w:lang w:val="pt-BR"/>
        </w:rPr>
        <w:t xml:space="preserve"> </w:t>
      </w:r>
      <w:r w:rsidRPr="00D81AFF">
        <w:rPr>
          <w:lang w:val="pt-BR"/>
        </w:rPr>
        <w:t>4,6</w:t>
      </w:r>
      <w:r w:rsidR="00A11964" w:rsidRPr="00D81AFF">
        <w:rPr>
          <w:lang w:val="pt-BR"/>
        </w:rPr>
        <w:t xml:space="preserve"> </w:t>
      </w:r>
      <w:r w:rsidRPr="00D81AFF">
        <w:rPr>
          <w:lang w:val="pt-BR"/>
        </w:rPr>
        <w:t>no Google</w:t>
      </w:r>
      <w:r w:rsidR="00A11964" w:rsidRPr="00D81AFF">
        <w:rPr>
          <w:lang w:val="pt-BR"/>
        </w:rPr>
        <w:t xml:space="preserve"> </w:t>
      </w:r>
      <w:r w:rsidRPr="00D81AFF">
        <w:rPr>
          <w:lang w:val="pt-BR"/>
        </w:rPr>
        <w:t>Play (avaliado por mais de 4,4</w:t>
      </w:r>
      <w:r w:rsidR="00A11964" w:rsidRPr="00D81AFF">
        <w:rPr>
          <w:lang w:val="pt-BR"/>
        </w:rPr>
        <w:t xml:space="preserve"> </w:t>
      </w:r>
      <w:r w:rsidRPr="00D81AFF">
        <w:rPr>
          <w:lang w:val="pt-BR"/>
        </w:rPr>
        <w:t>milhões de usuários) e 4,7 na Apple Store (2,3</w:t>
      </w:r>
      <w:r w:rsidR="00A11964" w:rsidRPr="00D81AFF">
        <w:rPr>
          <w:lang w:val="pt-BR"/>
        </w:rPr>
        <w:t xml:space="preserve"> </w:t>
      </w:r>
      <w:r w:rsidRPr="00D81AFF">
        <w:rPr>
          <w:lang w:val="pt-BR"/>
        </w:rPr>
        <w:t>milh</w:t>
      </w:r>
      <w:r w:rsidR="00E76C8C" w:rsidRPr="00D81AFF">
        <w:rPr>
          <w:lang w:val="pt-BR"/>
        </w:rPr>
        <w:t>ões</w:t>
      </w:r>
      <w:r w:rsidRPr="00D81AFF">
        <w:rPr>
          <w:lang w:val="pt-BR"/>
        </w:rPr>
        <w:t xml:space="preserve"> de avaliações), em uma escala com</w:t>
      </w:r>
      <w:r w:rsidR="00A11964" w:rsidRPr="00D81AFF">
        <w:rPr>
          <w:lang w:val="pt-BR"/>
        </w:rPr>
        <w:t xml:space="preserve"> </w:t>
      </w:r>
      <w:r w:rsidRPr="00D81AFF">
        <w:rPr>
          <w:lang w:val="pt-BR"/>
        </w:rPr>
        <w:t>pontuação máxima</w:t>
      </w:r>
      <w:r w:rsidR="00A11964" w:rsidRPr="00D81AFF">
        <w:rPr>
          <w:lang w:val="pt-BR"/>
        </w:rPr>
        <w:t xml:space="preserve"> </w:t>
      </w:r>
      <w:r w:rsidRPr="00D81AFF">
        <w:rPr>
          <w:lang w:val="pt-BR"/>
        </w:rPr>
        <w:t>de</w:t>
      </w:r>
      <w:r w:rsidR="00A11964" w:rsidRPr="00D81AFF">
        <w:rPr>
          <w:lang w:val="pt-BR"/>
        </w:rPr>
        <w:t xml:space="preserve"> </w:t>
      </w:r>
      <w:r w:rsidR="001A01C7" w:rsidRPr="00D81AFF">
        <w:rPr>
          <w:lang w:val="pt-BR"/>
        </w:rPr>
        <w:t>cinco</w:t>
      </w:r>
      <w:r w:rsidR="00A11964" w:rsidRPr="00D81AFF">
        <w:rPr>
          <w:lang w:val="pt-BR"/>
        </w:rPr>
        <w:t xml:space="preserve"> </w:t>
      </w:r>
      <w:r w:rsidRPr="00D81AFF">
        <w:rPr>
          <w:lang w:val="pt-BR"/>
        </w:rPr>
        <w:t>estrelas.</w:t>
      </w:r>
    </w:p>
    <w:p w14:paraId="5C96531C" w14:textId="5F18D17D" w:rsidR="00E135D9" w:rsidRPr="00D81AFF" w:rsidRDefault="00E135D9" w:rsidP="0036181B">
      <w:pPr>
        <w:pStyle w:val="TextoRelad"/>
        <w:rPr>
          <w:lang w:val="pt-BR"/>
        </w:rPr>
      </w:pPr>
      <w:r w:rsidRPr="00D81AFF">
        <w:rPr>
          <w:lang w:val="pt-BR"/>
        </w:rPr>
        <w:t>Seguindo a tendência de adoção dos canais digitais iniciada em 2020, o</w:t>
      </w:r>
      <w:r w:rsidR="00A11964" w:rsidRPr="00D81AFF">
        <w:rPr>
          <w:lang w:val="pt-BR"/>
        </w:rPr>
        <w:t xml:space="preserve"> </w:t>
      </w:r>
      <w:r w:rsidRPr="00D81AFF">
        <w:rPr>
          <w:lang w:val="pt-BR"/>
        </w:rPr>
        <w:t>BB alcançou</w:t>
      </w:r>
      <w:r w:rsidR="00A11964" w:rsidRPr="00D81AFF">
        <w:rPr>
          <w:lang w:val="pt-BR"/>
        </w:rPr>
        <w:t xml:space="preserve"> </w:t>
      </w:r>
      <w:r w:rsidRPr="00D81AFF">
        <w:rPr>
          <w:lang w:val="pt-BR"/>
        </w:rPr>
        <w:t>ao final d</w:t>
      </w:r>
      <w:r w:rsidR="00674F3A" w:rsidRPr="00D81AFF">
        <w:rPr>
          <w:lang w:val="pt-BR"/>
        </w:rPr>
        <w:t xml:space="preserve">o </w:t>
      </w:r>
      <w:r w:rsidR="008C021D" w:rsidRPr="00D81AFF">
        <w:rPr>
          <w:lang w:val="pt-BR"/>
        </w:rPr>
        <w:t xml:space="preserve">ano </w:t>
      </w:r>
      <w:r w:rsidRPr="00D81AFF">
        <w:rPr>
          <w:lang w:val="pt-BR"/>
        </w:rPr>
        <w:t>o número</w:t>
      </w:r>
      <w:r w:rsidR="000E7F01" w:rsidRPr="00D81AFF">
        <w:rPr>
          <w:lang w:val="pt-BR"/>
        </w:rPr>
        <w:t xml:space="preserve"> recorde</w:t>
      </w:r>
      <w:r w:rsidRPr="00D81AFF">
        <w:rPr>
          <w:lang w:val="pt-BR"/>
        </w:rPr>
        <w:t xml:space="preserve"> de</w:t>
      </w:r>
      <w:r w:rsidR="008C021D" w:rsidRPr="00D81AFF">
        <w:rPr>
          <w:lang w:val="pt-BR"/>
        </w:rPr>
        <w:t xml:space="preserve"> </w:t>
      </w:r>
      <w:r w:rsidRPr="00D81AFF">
        <w:rPr>
          <w:lang w:val="pt-BR"/>
        </w:rPr>
        <w:t>20,3</w:t>
      </w:r>
      <w:r w:rsidR="008C021D" w:rsidRPr="00D81AFF">
        <w:rPr>
          <w:lang w:val="pt-BR"/>
        </w:rPr>
        <w:t xml:space="preserve"> </w:t>
      </w:r>
      <w:r w:rsidRPr="00D81AFF">
        <w:rPr>
          <w:lang w:val="pt-BR"/>
        </w:rPr>
        <w:t>milhões de</w:t>
      </w:r>
      <w:r w:rsidR="008C021D" w:rsidRPr="00D81AFF">
        <w:rPr>
          <w:lang w:val="pt-BR"/>
        </w:rPr>
        <w:t xml:space="preserve"> </w:t>
      </w:r>
      <w:r w:rsidRPr="00D81AFF">
        <w:rPr>
          <w:lang w:val="pt-BR"/>
        </w:rPr>
        <w:t xml:space="preserve">usuários no </w:t>
      </w:r>
      <w:r w:rsidRPr="00BE3D1C">
        <w:rPr>
          <w:i/>
          <w:iCs/>
          <w:lang w:val="pt-BR"/>
        </w:rPr>
        <w:t>App</w:t>
      </w:r>
      <w:r w:rsidRPr="00D81AFF">
        <w:rPr>
          <w:lang w:val="pt-BR"/>
        </w:rPr>
        <w:t>. Deste</w:t>
      </w:r>
      <w:r w:rsidR="008C021D" w:rsidRPr="00D81AFF">
        <w:rPr>
          <w:lang w:val="pt-BR"/>
        </w:rPr>
        <w:t xml:space="preserve"> </w:t>
      </w:r>
      <w:r w:rsidRPr="00D81AFF">
        <w:rPr>
          <w:lang w:val="pt-BR"/>
        </w:rPr>
        <w:t>total,</w:t>
      </w:r>
      <w:r w:rsidR="008C021D" w:rsidRPr="00D81AFF">
        <w:rPr>
          <w:lang w:val="pt-BR"/>
        </w:rPr>
        <w:t xml:space="preserve"> </w:t>
      </w:r>
      <w:r w:rsidRPr="00D81AFF">
        <w:rPr>
          <w:lang w:val="pt-BR"/>
        </w:rPr>
        <w:t>88,2%</w:t>
      </w:r>
      <w:r w:rsidR="008C021D" w:rsidRPr="00D81AFF">
        <w:rPr>
          <w:lang w:val="pt-BR"/>
        </w:rPr>
        <w:t xml:space="preserve"> </w:t>
      </w:r>
      <w:r w:rsidRPr="00D81AFF">
        <w:rPr>
          <w:lang w:val="pt-BR"/>
        </w:rPr>
        <w:t>estão</w:t>
      </w:r>
      <w:r w:rsidR="008C021D" w:rsidRPr="00D81AFF">
        <w:rPr>
          <w:lang w:val="pt-BR"/>
        </w:rPr>
        <w:t xml:space="preserve"> </w:t>
      </w:r>
      <w:r w:rsidRPr="00D81AFF">
        <w:rPr>
          <w:lang w:val="pt-BR"/>
        </w:rPr>
        <w:t>habilitados para transacionar:</w:t>
      </w:r>
      <w:r w:rsidR="00A11964" w:rsidRPr="00D81AFF">
        <w:rPr>
          <w:lang w:val="pt-BR"/>
        </w:rPr>
        <w:t xml:space="preserve"> </w:t>
      </w:r>
      <w:r w:rsidRPr="00D81AFF">
        <w:rPr>
          <w:lang w:val="pt-BR"/>
        </w:rPr>
        <w:t>um</w:t>
      </w:r>
      <w:r w:rsidR="00A11964" w:rsidRPr="00D81AFF">
        <w:rPr>
          <w:lang w:val="pt-BR"/>
        </w:rPr>
        <w:t xml:space="preserve"> </w:t>
      </w:r>
      <w:r w:rsidRPr="00D81AFF">
        <w:rPr>
          <w:lang w:val="pt-BR"/>
        </w:rPr>
        <w:t>crescimento de</w:t>
      </w:r>
      <w:r w:rsidR="008C021D" w:rsidRPr="00D81AFF">
        <w:rPr>
          <w:lang w:val="pt-BR"/>
        </w:rPr>
        <w:t xml:space="preserve"> </w:t>
      </w:r>
      <w:r w:rsidRPr="00D81AFF">
        <w:rPr>
          <w:lang w:val="pt-BR"/>
        </w:rPr>
        <w:t>15,0%</w:t>
      </w:r>
      <w:r w:rsidR="008C021D" w:rsidRPr="00D81AFF">
        <w:rPr>
          <w:lang w:val="pt-BR"/>
        </w:rPr>
        <w:t xml:space="preserve"> </w:t>
      </w:r>
      <w:r w:rsidRPr="00D81AFF">
        <w:rPr>
          <w:lang w:val="pt-BR"/>
        </w:rPr>
        <w:t xml:space="preserve">em </w:t>
      </w:r>
      <w:r w:rsidR="00F5397D" w:rsidRPr="00D81AFF">
        <w:rPr>
          <w:lang w:val="pt-BR"/>
        </w:rPr>
        <w:t>12</w:t>
      </w:r>
      <w:r w:rsidRPr="00D81AFF">
        <w:rPr>
          <w:lang w:val="pt-BR"/>
        </w:rPr>
        <w:t xml:space="preserve"> meses.</w:t>
      </w:r>
      <w:r w:rsidR="00A11964" w:rsidRPr="00D81AFF">
        <w:rPr>
          <w:lang w:val="pt-BR"/>
        </w:rPr>
        <w:t xml:space="preserve"> </w:t>
      </w:r>
      <w:r w:rsidRPr="00D81AFF">
        <w:rPr>
          <w:lang w:val="pt-BR"/>
        </w:rPr>
        <w:t xml:space="preserve">Isso significa dizer que o cliente não apenas realiza consultas, </w:t>
      </w:r>
      <w:r w:rsidR="000E7F01" w:rsidRPr="00D81AFF">
        <w:rPr>
          <w:lang w:val="pt-BR"/>
        </w:rPr>
        <w:t xml:space="preserve">mas também </w:t>
      </w:r>
      <w:r w:rsidRPr="00D81AFF">
        <w:rPr>
          <w:lang w:val="pt-BR"/>
        </w:rPr>
        <w:t xml:space="preserve">compra, investe e faz suas transações financeiras </w:t>
      </w:r>
      <w:r w:rsidR="000E7F01" w:rsidRPr="00D81AFF">
        <w:rPr>
          <w:lang w:val="pt-BR"/>
        </w:rPr>
        <w:t xml:space="preserve">pelo </w:t>
      </w:r>
      <w:r w:rsidRPr="00D81AFF">
        <w:rPr>
          <w:lang w:val="pt-BR"/>
        </w:rPr>
        <w:t>aplicativo do BB.</w:t>
      </w:r>
    </w:p>
    <w:p w14:paraId="173A1361" w14:textId="54047839" w:rsidR="00E135D9" w:rsidRPr="00D81AFF" w:rsidRDefault="00E135D9" w:rsidP="0036181B">
      <w:pPr>
        <w:pStyle w:val="TextoRelad"/>
        <w:rPr>
          <w:lang w:val="pt-BR"/>
        </w:rPr>
      </w:pPr>
      <w:r w:rsidRPr="00D81AFF">
        <w:rPr>
          <w:lang w:val="pt-BR"/>
        </w:rPr>
        <w:t xml:space="preserve">A migração de clientes para os canais digitais também resultou em aumento dos negócios realizados integralmente </w:t>
      </w:r>
      <w:r w:rsidR="002614BC" w:rsidRPr="00D81AFF">
        <w:rPr>
          <w:lang w:val="pt-BR"/>
        </w:rPr>
        <w:t>por essa via</w:t>
      </w:r>
      <w:r w:rsidRPr="00D81AFF">
        <w:rPr>
          <w:lang w:val="pt-BR"/>
        </w:rPr>
        <w:t>.</w:t>
      </w:r>
      <w:r w:rsidR="00A11964" w:rsidRPr="00D81AFF">
        <w:rPr>
          <w:lang w:val="pt-BR"/>
        </w:rPr>
        <w:t xml:space="preserve"> </w:t>
      </w:r>
      <w:r w:rsidRPr="00D81AFF">
        <w:rPr>
          <w:lang w:val="pt-BR"/>
        </w:rPr>
        <w:t>As plataformas digitais (internet</w:t>
      </w:r>
      <w:r w:rsidR="00A11964" w:rsidRPr="00D81AFF">
        <w:rPr>
          <w:lang w:val="pt-BR"/>
        </w:rPr>
        <w:t xml:space="preserve"> </w:t>
      </w:r>
      <w:r w:rsidRPr="00D81AFF">
        <w:rPr>
          <w:lang w:val="pt-BR"/>
        </w:rPr>
        <w:t>e</w:t>
      </w:r>
      <w:r w:rsidR="00A11964" w:rsidRPr="00D81AFF">
        <w:rPr>
          <w:lang w:val="pt-BR"/>
        </w:rPr>
        <w:t xml:space="preserve"> </w:t>
      </w:r>
      <w:r w:rsidRPr="00D81AFF">
        <w:rPr>
          <w:i/>
          <w:iCs/>
          <w:lang w:val="pt-BR"/>
        </w:rPr>
        <w:t>mobile</w:t>
      </w:r>
      <w:r w:rsidRPr="00D81AFF">
        <w:rPr>
          <w:lang w:val="pt-BR"/>
        </w:rPr>
        <w:t>) representaram 35,7%</w:t>
      </w:r>
      <w:r w:rsidR="00A11964" w:rsidRPr="00D81AFF">
        <w:rPr>
          <w:lang w:val="pt-BR"/>
        </w:rPr>
        <w:t xml:space="preserve"> </w:t>
      </w:r>
      <w:r w:rsidRPr="00D81AFF">
        <w:rPr>
          <w:lang w:val="pt-BR"/>
        </w:rPr>
        <w:t>do desembolso em crédito pessoal</w:t>
      </w:r>
      <w:r w:rsidR="002614BC" w:rsidRPr="00D81AFF">
        <w:rPr>
          <w:lang w:val="pt-BR"/>
        </w:rPr>
        <w:t xml:space="preserve"> e</w:t>
      </w:r>
      <w:r w:rsidRPr="00D81AFF">
        <w:rPr>
          <w:lang w:val="pt-BR"/>
        </w:rPr>
        <w:t xml:space="preserve"> 13,4%</w:t>
      </w:r>
      <w:r w:rsidR="00A11964" w:rsidRPr="00D81AFF">
        <w:rPr>
          <w:lang w:val="pt-BR"/>
        </w:rPr>
        <w:t xml:space="preserve"> </w:t>
      </w:r>
      <w:r w:rsidRPr="00D81AFF">
        <w:rPr>
          <w:lang w:val="pt-BR"/>
        </w:rPr>
        <w:t>do crédito consignado.</w:t>
      </w:r>
      <w:r w:rsidR="00A11964" w:rsidRPr="00D81AFF">
        <w:rPr>
          <w:lang w:val="pt-BR"/>
        </w:rPr>
        <w:t xml:space="preserve"> </w:t>
      </w:r>
      <w:r w:rsidRPr="00D81AFF">
        <w:rPr>
          <w:lang w:val="pt-BR"/>
        </w:rPr>
        <w:t>Considerando o volume de aplicações e resgastes, foram</w:t>
      </w:r>
      <w:r w:rsidR="00A11964" w:rsidRPr="00D81AFF">
        <w:rPr>
          <w:lang w:val="pt-BR"/>
        </w:rPr>
        <w:t xml:space="preserve"> </w:t>
      </w:r>
      <w:r w:rsidRPr="00D81AFF">
        <w:rPr>
          <w:lang w:val="pt-BR"/>
        </w:rPr>
        <w:t>27,8%</w:t>
      </w:r>
      <w:r w:rsidR="00A11964" w:rsidRPr="00D81AFF">
        <w:rPr>
          <w:lang w:val="pt-BR"/>
        </w:rPr>
        <w:t xml:space="preserve"> </w:t>
      </w:r>
      <w:r w:rsidRPr="00D81AFF">
        <w:rPr>
          <w:lang w:val="pt-BR"/>
        </w:rPr>
        <w:t>movimentados nos fundos de investimento.</w:t>
      </w:r>
      <w:r w:rsidR="00CA295A" w:rsidRPr="00D81AFF">
        <w:rPr>
          <w:lang w:val="pt-BR"/>
        </w:rPr>
        <w:t xml:space="preserve"> </w:t>
      </w:r>
      <w:r w:rsidR="002614BC" w:rsidRPr="00D81AFF">
        <w:rPr>
          <w:lang w:val="pt-BR"/>
        </w:rPr>
        <w:t>Apenas no 4T21</w:t>
      </w:r>
      <w:r w:rsidRPr="00D81AFF">
        <w:rPr>
          <w:lang w:val="pt-BR"/>
        </w:rPr>
        <w:t>,</w:t>
      </w:r>
      <w:r w:rsidR="00A11964" w:rsidRPr="00D81AFF">
        <w:rPr>
          <w:lang w:val="pt-BR"/>
        </w:rPr>
        <w:t xml:space="preserve"> </w:t>
      </w:r>
      <w:r w:rsidRPr="00D81AFF">
        <w:rPr>
          <w:lang w:val="pt-BR"/>
        </w:rPr>
        <w:t>40,6%</w:t>
      </w:r>
      <w:r w:rsidR="00A11964" w:rsidRPr="00D81AFF">
        <w:rPr>
          <w:lang w:val="pt-BR"/>
        </w:rPr>
        <w:t xml:space="preserve"> </w:t>
      </w:r>
      <w:r w:rsidRPr="00D81AFF">
        <w:rPr>
          <w:lang w:val="pt-BR"/>
        </w:rPr>
        <w:t xml:space="preserve">da quantidade de operações de serviços (tais como investimento, solicitação de cartão, abertura de contas e negócios com capitalização, seguros e consórcios) </w:t>
      </w:r>
      <w:r w:rsidR="002614BC" w:rsidRPr="00D81AFF">
        <w:rPr>
          <w:lang w:val="pt-BR"/>
        </w:rPr>
        <w:t>foi</w:t>
      </w:r>
      <w:r w:rsidRPr="00D81AFF">
        <w:rPr>
          <w:lang w:val="pt-BR"/>
        </w:rPr>
        <w:t xml:space="preserve"> realizada no digital.</w:t>
      </w:r>
    </w:p>
    <w:p w14:paraId="1A5D4EBA" w14:textId="7AB5A96B" w:rsidR="007B198E" w:rsidRPr="00D81AFF" w:rsidRDefault="007B198E" w:rsidP="0036181B">
      <w:pPr>
        <w:pStyle w:val="TextoRelad"/>
        <w:rPr>
          <w:lang w:val="pt-BR"/>
        </w:rPr>
      </w:pPr>
      <w:r w:rsidRPr="00D81AFF">
        <w:rPr>
          <w:lang w:val="pt-BR"/>
        </w:rPr>
        <w:t>Possu</w:t>
      </w:r>
      <w:r w:rsidR="4A84F15C" w:rsidRPr="00D81AFF">
        <w:rPr>
          <w:lang w:val="pt-BR"/>
        </w:rPr>
        <w:t>í</w:t>
      </w:r>
      <w:r w:rsidRPr="00D81AFF">
        <w:rPr>
          <w:lang w:val="pt-BR"/>
        </w:rPr>
        <w:t xml:space="preserve">mos um dos maiores parques tecnológicos da América Latina, que opera com disponibilidade superior a 99,9%, a </w:t>
      </w:r>
      <w:r w:rsidR="0035603E" w:rsidRPr="00D81AFF">
        <w:rPr>
          <w:lang w:val="pt-BR"/>
        </w:rPr>
        <w:t>81</w:t>
      </w:r>
      <w:r w:rsidRPr="00D81AFF">
        <w:rPr>
          <w:lang w:val="pt-BR"/>
        </w:rPr>
        <w:t xml:space="preserve"> bilhões de transações por mês, com picos de </w:t>
      </w:r>
      <w:r w:rsidR="008F4AE6">
        <w:rPr>
          <w:lang w:val="pt-BR"/>
        </w:rPr>
        <w:t>9,5</w:t>
      </w:r>
      <w:r w:rsidRPr="00D81AFF">
        <w:rPr>
          <w:lang w:val="pt-BR"/>
        </w:rPr>
        <w:t xml:space="preserve"> bilhões em um único dia. Nossas áreas de tecnologia atuam em sintonia com as áreas de negócios e clientes, com objetivo de acelerar a transformação digital sem perder a qualidade e efetividade no atendimento presencial aos nossos clientes.</w:t>
      </w:r>
    </w:p>
    <w:p w14:paraId="54715FC7" w14:textId="77777777" w:rsidR="00AC3EF3" w:rsidRPr="00D81AFF" w:rsidRDefault="009E00A9" w:rsidP="00AC3EF3">
      <w:pPr>
        <w:pStyle w:val="TextoRelad"/>
        <w:rPr>
          <w:lang w:val="pt-BR"/>
        </w:rPr>
      </w:pPr>
      <w:r w:rsidRPr="00D81AFF">
        <w:rPr>
          <w:lang w:val="pt-BR"/>
        </w:rPr>
        <w:t xml:space="preserve">Para </w:t>
      </w:r>
      <w:r w:rsidR="007B198E" w:rsidRPr="00D81AFF">
        <w:rPr>
          <w:lang w:val="pt-BR"/>
        </w:rPr>
        <w:t xml:space="preserve">intensificar o processo de desenvolvimento de soluções e acelerar a inovação, nos tornamos parceiros da </w:t>
      </w:r>
      <w:r w:rsidR="007B198E" w:rsidRPr="00362AE8">
        <w:rPr>
          <w:lang w:val="pt-BR"/>
        </w:rPr>
        <w:t>Endeavor</w:t>
      </w:r>
      <w:r w:rsidR="007B198E" w:rsidRPr="00D81AFF">
        <w:rPr>
          <w:lang w:val="pt-BR"/>
        </w:rPr>
        <w:t xml:space="preserve">, relevante rede de empreendedores de alto impacto no mundo e um dos principais </w:t>
      </w:r>
      <w:r w:rsidR="007B198E" w:rsidRPr="00D81AFF">
        <w:rPr>
          <w:i/>
          <w:iCs/>
          <w:lang w:val="pt-BR"/>
        </w:rPr>
        <w:t>hubs</w:t>
      </w:r>
      <w:r w:rsidR="007B198E" w:rsidRPr="00D81AFF">
        <w:rPr>
          <w:lang w:val="pt-BR"/>
        </w:rPr>
        <w:t xml:space="preserve"> de contato entre </w:t>
      </w:r>
      <w:r w:rsidR="007B198E" w:rsidRPr="00D81AFF">
        <w:rPr>
          <w:i/>
          <w:iCs/>
          <w:lang w:val="pt-BR"/>
        </w:rPr>
        <w:t>scale-ups</w:t>
      </w:r>
      <w:r w:rsidR="007B198E" w:rsidRPr="00D81AFF">
        <w:rPr>
          <w:lang w:val="pt-BR"/>
        </w:rPr>
        <w:t xml:space="preserve"> no ecossistema brasileiro.</w:t>
      </w:r>
    </w:p>
    <w:p w14:paraId="640B4F6E" w14:textId="2E4CD418" w:rsidR="005A36DF" w:rsidRPr="00D81AFF" w:rsidRDefault="005A36DF" w:rsidP="00AC3EF3">
      <w:pPr>
        <w:pStyle w:val="TextoRelad"/>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Estratégia de Nuvem</w:t>
      </w:r>
    </w:p>
    <w:p w14:paraId="18CA8128" w14:textId="51D670C1" w:rsidR="00655962" w:rsidRPr="004D379D" w:rsidRDefault="44A3B8DA" w:rsidP="00655962">
      <w:pPr>
        <w:pStyle w:val="TextoRelad"/>
        <w:rPr>
          <w:lang w:val="pt-BR"/>
        </w:rPr>
      </w:pPr>
      <w:r w:rsidRPr="004D379D">
        <w:rPr>
          <w:lang w:val="pt-BR"/>
        </w:rPr>
        <w:t>Temos o histórico de uma arquitetura de TI robusta que de forma eficiente vem atendendo às necessidades dos negócios. Para atender ao novo perfil do cliente</w:t>
      </w:r>
      <w:r w:rsidR="40BE0673" w:rsidRPr="004D379D">
        <w:rPr>
          <w:lang w:val="pt-BR"/>
        </w:rPr>
        <w:t>,</w:t>
      </w:r>
      <w:r w:rsidRPr="004D379D">
        <w:rPr>
          <w:lang w:val="pt-BR"/>
        </w:rPr>
        <w:t xml:space="preserve"> essa arquitetura está sendo modernizada diariamente.</w:t>
      </w:r>
    </w:p>
    <w:p w14:paraId="69CE5B17" w14:textId="360508B7" w:rsidR="00655962" w:rsidRPr="004D379D" w:rsidRDefault="00655962" w:rsidP="00655962">
      <w:pPr>
        <w:pStyle w:val="TextoRelad"/>
        <w:rPr>
          <w:lang w:val="pt-BR"/>
        </w:rPr>
      </w:pPr>
      <w:r w:rsidRPr="004D379D">
        <w:rPr>
          <w:lang w:val="pt-BR"/>
        </w:rPr>
        <w:t>O ano de 2021 representou a consolidação do uso da Nuvem como plataforma de construção de</w:t>
      </w:r>
      <w:r w:rsidR="00A11964" w:rsidRPr="004D379D">
        <w:rPr>
          <w:lang w:val="pt-BR"/>
        </w:rPr>
        <w:t xml:space="preserve"> </w:t>
      </w:r>
      <w:r w:rsidRPr="004D379D">
        <w:rPr>
          <w:i/>
          <w:iCs/>
          <w:lang w:val="pt-BR"/>
        </w:rPr>
        <w:t>software</w:t>
      </w:r>
      <w:r w:rsidR="00A11964" w:rsidRPr="004D379D">
        <w:rPr>
          <w:i/>
          <w:iCs/>
          <w:lang w:val="pt-BR"/>
        </w:rPr>
        <w:t xml:space="preserve"> </w:t>
      </w:r>
      <w:r w:rsidRPr="004D379D">
        <w:rPr>
          <w:lang w:val="pt-BR"/>
        </w:rPr>
        <w:t>no Banco do Brasil. Pelo volume e criticidade das aplicações desenvolvidas</w:t>
      </w:r>
      <w:r w:rsidR="00A11964" w:rsidRPr="004D379D">
        <w:rPr>
          <w:lang w:val="pt-BR"/>
        </w:rPr>
        <w:t>,</w:t>
      </w:r>
      <w:r w:rsidRPr="004D379D">
        <w:rPr>
          <w:lang w:val="pt-BR"/>
        </w:rPr>
        <w:t xml:space="preserve"> verificamos uma maior flexibilidade e rapidez na entrega de soluções ao</w:t>
      </w:r>
      <w:r w:rsidR="00A11964" w:rsidRPr="004D379D">
        <w:rPr>
          <w:lang w:val="pt-BR"/>
        </w:rPr>
        <w:t>s</w:t>
      </w:r>
      <w:r w:rsidRPr="004D379D">
        <w:rPr>
          <w:lang w:val="pt-BR"/>
        </w:rPr>
        <w:t xml:space="preserve"> nosso</w:t>
      </w:r>
      <w:r w:rsidR="00A11964" w:rsidRPr="004D379D">
        <w:rPr>
          <w:lang w:val="pt-BR"/>
        </w:rPr>
        <w:t>s</w:t>
      </w:r>
      <w:r w:rsidRPr="004D379D">
        <w:rPr>
          <w:lang w:val="pt-BR"/>
        </w:rPr>
        <w:t xml:space="preserve"> cliente</w:t>
      </w:r>
      <w:r w:rsidR="00A11964" w:rsidRPr="004D379D">
        <w:rPr>
          <w:lang w:val="pt-BR"/>
        </w:rPr>
        <w:t>s</w:t>
      </w:r>
      <w:r w:rsidRPr="004D379D">
        <w:rPr>
          <w:lang w:val="pt-BR"/>
        </w:rPr>
        <w:t xml:space="preserve"> e expansão da capacidade de processamento sem a perda do desempenho dessas aplicações. Cabe destacar que neste ano passamos a dispor de ambiente de nuvem privada e pública, possibilitando melhor decisão de processamento e custo</w:t>
      </w:r>
      <w:r w:rsidR="00A11964" w:rsidRPr="004D379D">
        <w:rPr>
          <w:lang w:val="pt-BR"/>
        </w:rPr>
        <w:t>s</w:t>
      </w:r>
      <w:r w:rsidRPr="004D379D">
        <w:rPr>
          <w:lang w:val="pt-BR"/>
        </w:rPr>
        <w:t>, de forma eficiente e transparente ao usuário.</w:t>
      </w:r>
    </w:p>
    <w:p w14:paraId="0EC0612A" w14:textId="7475AD85" w:rsidR="00A11964" w:rsidRPr="004D379D" w:rsidRDefault="00655962" w:rsidP="00655962">
      <w:pPr>
        <w:pStyle w:val="TextoRelad"/>
        <w:rPr>
          <w:lang w:val="pt-BR"/>
        </w:rPr>
      </w:pPr>
      <w:r w:rsidRPr="004D379D">
        <w:rPr>
          <w:lang w:val="pt-BR"/>
        </w:rPr>
        <w:t>Criamos uma plataforma de desenvolvimento em Nuvem</w:t>
      </w:r>
      <w:r w:rsidR="00A11964" w:rsidRPr="004D379D">
        <w:rPr>
          <w:lang w:val="pt-BR"/>
        </w:rPr>
        <w:t xml:space="preserve"> </w:t>
      </w:r>
      <w:r w:rsidRPr="004D379D">
        <w:rPr>
          <w:lang w:val="pt-BR"/>
        </w:rPr>
        <w:t>com uma cultura de desenvolvimento de</w:t>
      </w:r>
      <w:r w:rsidR="00A11964" w:rsidRPr="004D379D">
        <w:rPr>
          <w:lang w:val="pt-BR"/>
        </w:rPr>
        <w:t xml:space="preserve"> </w:t>
      </w:r>
      <w:r w:rsidRPr="004D379D">
        <w:rPr>
          <w:i/>
          <w:iCs/>
          <w:lang w:val="pt-BR"/>
        </w:rPr>
        <w:t>software</w:t>
      </w:r>
      <w:r w:rsidR="00A11964" w:rsidRPr="004D379D">
        <w:rPr>
          <w:lang w:val="pt-BR"/>
        </w:rPr>
        <w:t xml:space="preserve"> </w:t>
      </w:r>
      <w:r w:rsidRPr="004D379D">
        <w:rPr>
          <w:lang w:val="pt-BR"/>
        </w:rPr>
        <w:t>em que o compartilhamento do conhecimento é o principal agente transformador.</w:t>
      </w:r>
      <w:r w:rsidR="00A11964" w:rsidRPr="004D379D">
        <w:rPr>
          <w:lang w:val="pt-BR"/>
        </w:rPr>
        <w:t xml:space="preserve"> </w:t>
      </w:r>
      <w:r w:rsidRPr="004D379D">
        <w:rPr>
          <w:lang w:val="pt-BR"/>
        </w:rPr>
        <w:t>Quanto ao desenvolvimento de sistemas, nossa estratégia</w:t>
      </w:r>
      <w:r w:rsidR="00A11964" w:rsidRPr="004D379D">
        <w:rPr>
          <w:lang w:val="pt-BR"/>
        </w:rPr>
        <w:t xml:space="preserve"> </w:t>
      </w:r>
      <w:r w:rsidRPr="004D379D">
        <w:rPr>
          <w:lang w:val="pt-BR"/>
        </w:rPr>
        <w:t>na escolha para adoção da arquitetura em nuvem está baseada no tipo de serviço que deverá ser entregue ao cliente. Para novos serviços, a indicação é desenvolvimento</w:t>
      </w:r>
      <w:r w:rsidR="00A11964" w:rsidRPr="004D379D">
        <w:rPr>
          <w:lang w:val="pt-BR"/>
        </w:rPr>
        <w:t xml:space="preserve"> </w:t>
      </w:r>
      <w:r w:rsidRPr="004D379D">
        <w:rPr>
          <w:lang w:val="pt-BR"/>
        </w:rPr>
        <w:t>totalmente</w:t>
      </w:r>
      <w:r w:rsidR="00A11964" w:rsidRPr="004D379D">
        <w:rPr>
          <w:lang w:val="pt-BR"/>
        </w:rPr>
        <w:t xml:space="preserve"> </w:t>
      </w:r>
      <w:r w:rsidRPr="004D379D">
        <w:rPr>
          <w:lang w:val="pt-BR"/>
        </w:rPr>
        <w:t>em arquitetura de nuvem</w:t>
      </w:r>
      <w:r w:rsidR="003029B9" w:rsidRPr="004D379D">
        <w:rPr>
          <w:lang w:val="pt-BR"/>
        </w:rPr>
        <w:t>, bem como s</w:t>
      </w:r>
      <w:r w:rsidRPr="004D379D">
        <w:rPr>
          <w:lang w:val="pt-BR"/>
        </w:rPr>
        <w:t>erviços que precisam de uma grande atualização</w:t>
      </w:r>
      <w:r w:rsidR="003029B9" w:rsidRPr="004D379D">
        <w:rPr>
          <w:lang w:val="pt-BR"/>
        </w:rPr>
        <w:t xml:space="preserve">, que </w:t>
      </w:r>
      <w:r w:rsidR="00A45D63" w:rsidRPr="004D379D">
        <w:rPr>
          <w:lang w:val="pt-BR"/>
        </w:rPr>
        <w:t>também são migrados para a</w:t>
      </w:r>
      <w:r w:rsidRPr="004D379D">
        <w:rPr>
          <w:lang w:val="pt-BR"/>
        </w:rPr>
        <w:t xml:space="preserve"> nuvem.</w:t>
      </w:r>
      <w:r w:rsidR="00A11964" w:rsidRPr="004D379D">
        <w:rPr>
          <w:lang w:val="pt-BR"/>
        </w:rPr>
        <w:t xml:space="preserve"> P</w:t>
      </w:r>
      <w:r w:rsidRPr="004D379D">
        <w:rPr>
          <w:lang w:val="pt-BR"/>
        </w:rPr>
        <w:t>ara os demais, há uma avaliação do custo</w:t>
      </w:r>
      <w:r w:rsidR="00A11964" w:rsidRPr="004D379D">
        <w:rPr>
          <w:lang w:val="pt-BR"/>
        </w:rPr>
        <w:t xml:space="preserve"> e do </w:t>
      </w:r>
      <w:r w:rsidRPr="004D379D">
        <w:rPr>
          <w:lang w:val="pt-BR"/>
        </w:rPr>
        <w:t>benefício de tal alteração.</w:t>
      </w:r>
    </w:p>
    <w:p w14:paraId="0C924D67" w14:textId="5E357816" w:rsidR="009A7F24" w:rsidRPr="00D81AFF" w:rsidRDefault="00655962" w:rsidP="0005517C">
      <w:pPr>
        <w:pStyle w:val="TextoRelad"/>
        <w:spacing w:after="120" w:afterAutospacing="0"/>
        <w:rPr>
          <w:lang w:val="pt-BR"/>
        </w:rPr>
      </w:pPr>
      <w:r w:rsidRPr="004D379D">
        <w:rPr>
          <w:lang w:val="pt-BR"/>
        </w:rPr>
        <w:t xml:space="preserve">Soluções críticas como PIX, </w:t>
      </w:r>
      <w:r w:rsidRPr="004D379D">
        <w:rPr>
          <w:i/>
          <w:iCs/>
          <w:lang w:val="pt-BR"/>
        </w:rPr>
        <w:t>o</w:t>
      </w:r>
      <w:r w:rsidRPr="00D81AFF">
        <w:rPr>
          <w:i/>
          <w:iCs/>
          <w:lang w:val="pt-BR"/>
        </w:rPr>
        <w:t xml:space="preserve">pen </w:t>
      </w:r>
      <w:r w:rsidRPr="004D379D">
        <w:rPr>
          <w:i/>
          <w:iCs/>
          <w:lang w:val="pt-BR"/>
        </w:rPr>
        <w:t>b</w:t>
      </w:r>
      <w:r w:rsidRPr="00D81AFF">
        <w:rPr>
          <w:i/>
          <w:iCs/>
          <w:lang w:val="pt-BR"/>
        </w:rPr>
        <w:t>anking</w:t>
      </w:r>
      <w:r w:rsidRPr="004D379D">
        <w:rPr>
          <w:lang w:val="pt-BR"/>
        </w:rPr>
        <w:t xml:space="preserve">, LGPD, </w:t>
      </w:r>
      <w:r w:rsidRPr="004D379D">
        <w:rPr>
          <w:i/>
          <w:iCs/>
          <w:lang w:val="pt-BR"/>
        </w:rPr>
        <w:t>c</w:t>
      </w:r>
      <w:r w:rsidRPr="00D81AFF">
        <w:rPr>
          <w:i/>
          <w:iCs/>
          <w:lang w:val="pt-BR"/>
        </w:rPr>
        <w:t>hatbots</w:t>
      </w:r>
      <w:r w:rsidRPr="004D379D">
        <w:rPr>
          <w:lang w:val="pt-BR"/>
        </w:rPr>
        <w:t xml:space="preserve"> e Monitoramento de Fraudes estão atualmente rodando em ambiente de</w:t>
      </w:r>
      <w:r w:rsidR="00A11964" w:rsidRPr="004D379D">
        <w:rPr>
          <w:lang w:val="pt-BR"/>
        </w:rPr>
        <w:t xml:space="preserve"> </w:t>
      </w:r>
      <w:r w:rsidRPr="004D379D">
        <w:rPr>
          <w:lang w:val="pt-BR"/>
        </w:rPr>
        <w:t>Nuvem.</w:t>
      </w:r>
      <w:r w:rsidR="00A11964" w:rsidRPr="004D379D">
        <w:rPr>
          <w:lang w:val="pt-BR"/>
        </w:rPr>
        <w:t xml:space="preserve"> </w:t>
      </w:r>
      <w:r w:rsidRPr="004D379D">
        <w:rPr>
          <w:lang w:val="pt-BR"/>
        </w:rPr>
        <w:t xml:space="preserve">Também intensificamos a utilização de uma plataforma </w:t>
      </w:r>
      <w:r w:rsidR="00A11964" w:rsidRPr="00D81AFF">
        <w:rPr>
          <w:i/>
          <w:iCs/>
          <w:lang w:val="pt-BR"/>
        </w:rPr>
        <w:t>l</w:t>
      </w:r>
      <w:r w:rsidRPr="00D81AFF">
        <w:rPr>
          <w:i/>
          <w:iCs/>
          <w:lang w:val="pt-BR"/>
        </w:rPr>
        <w:t>ow</w:t>
      </w:r>
      <w:r w:rsidR="00A11964" w:rsidRPr="00D81AFF">
        <w:rPr>
          <w:i/>
          <w:iCs/>
          <w:lang w:val="pt-BR"/>
        </w:rPr>
        <w:t>-c</w:t>
      </w:r>
      <w:r w:rsidRPr="00D81AFF">
        <w:rPr>
          <w:i/>
          <w:iCs/>
          <w:lang w:val="pt-BR"/>
        </w:rPr>
        <w:t>ode</w:t>
      </w:r>
      <w:r w:rsidRPr="004D379D">
        <w:rPr>
          <w:lang w:val="pt-BR"/>
        </w:rPr>
        <w:t>, toda ela suportada por processamento em Nuvem. São mais de 2.100 aplicações/serviços que executam mais de 270 milhões de operações por dia.</w:t>
      </w:r>
    </w:p>
    <w:p w14:paraId="2F01F608" w14:textId="4CDC5952" w:rsidR="00E135D9" w:rsidRPr="00D81AFF" w:rsidRDefault="00E135D9"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Loja BB</w:t>
      </w:r>
    </w:p>
    <w:p w14:paraId="794855FD" w14:textId="00EDF2EE" w:rsidR="00E135D9" w:rsidRPr="00D81AFF" w:rsidRDefault="00E135D9" w:rsidP="0036181B">
      <w:pPr>
        <w:pStyle w:val="TextoRelad"/>
        <w:rPr>
          <w:lang w:val="pt-BR"/>
        </w:rPr>
      </w:pPr>
      <w:r w:rsidRPr="00D81AFF">
        <w:rPr>
          <w:lang w:val="pt-BR"/>
        </w:rPr>
        <w:t>De forma a centralizar e tornar mais acessíve</w:t>
      </w:r>
      <w:r w:rsidR="00E76C8C" w:rsidRPr="00D81AFF">
        <w:rPr>
          <w:lang w:val="pt-BR"/>
        </w:rPr>
        <w:t>is</w:t>
      </w:r>
      <w:r w:rsidRPr="00D81AFF">
        <w:rPr>
          <w:lang w:val="pt-BR"/>
        </w:rPr>
        <w:t xml:space="preserve"> as</w:t>
      </w:r>
      <w:r w:rsidR="00A11964" w:rsidRPr="00D81AFF">
        <w:rPr>
          <w:lang w:val="pt-BR"/>
        </w:rPr>
        <w:t xml:space="preserve"> </w:t>
      </w:r>
      <w:r w:rsidRPr="00D81AFF">
        <w:rPr>
          <w:lang w:val="pt-BR"/>
        </w:rPr>
        <w:t>iniciativas e benefícios não bancários ofertados no BB, neste último trimestre foi lançada a Loja BB, cuja operação inicial engloba os produtos de</w:t>
      </w:r>
      <w:r w:rsidR="00A11964" w:rsidRPr="00D81AFF">
        <w:rPr>
          <w:lang w:val="pt-BR"/>
        </w:rPr>
        <w:t xml:space="preserve"> </w:t>
      </w:r>
      <w:r w:rsidRPr="00D81AFF">
        <w:rPr>
          <w:i/>
          <w:iCs/>
          <w:lang w:val="pt-BR"/>
        </w:rPr>
        <w:t>marketplace</w:t>
      </w:r>
      <w:r w:rsidR="00A11964" w:rsidRPr="00D81AFF">
        <w:rPr>
          <w:lang w:val="pt-BR"/>
        </w:rPr>
        <w:t xml:space="preserve"> </w:t>
      </w:r>
      <w:r w:rsidRPr="00D81AFF">
        <w:rPr>
          <w:lang w:val="pt-BR"/>
        </w:rPr>
        <w:t>afiliados,</w:t>
      </w:r>
      <w:r w:rsidR="00A11964" w:rsidRPr="00D81AFF">
        <w:rPr>
          <w:lang w:val="pt-BR"/>
        </w:rPr>
        <w:t xml:space="preserve"> </w:t>
      </w:r>
      <w:r w:rsidRPr="00D81AFF">
        <w:rPr>
          <w:i/>
          <w:iCs/>
          <w:lang w:val="pt-BR"/>
        </w:rPr>
        <w:t>gift</w:t>
      </w:r>
      <w:r w:rsidR="00A11964" w:rsidRPr="00D81AFF">
        <w:rPr>
          <w:i/>
          <w:iCs/>
          <w:lang w:val="pt-BR"/>
        </w:rPr>
        <w:t xml:space="preserve"> </w:t>
      </w:r>
      <w:r w:rsidRPr="00D81AFF">
        <w:rPr>
          <w:i/>
          <w:iCs/>
          <w:lang w:val="pt-BR"/>
        </w:rPr>
        <w:t>cards</w:t>
      </w:r>
      <w:r w:rsidRPr="00D81AFF">
        <w:rPr>
          <w:lang w:val="pt-BR"/>
        </w:rPr>
        <w:t>,</w:t>
      </w:r>
      <w:r w:rsidR="00A11964" w:rsidRPr="00D81AFF">
        <w:rPr>
          <w:lang w:val="pt-BR"/>
        </w:rPr>
        <w:t xml:space="preserve"> </w:t>
      </w:r>
      <w:r w:rsidRPr="00D81AFF">
        <w:rPr>
          <w:lang w:val="pt-BR"/>
        </w:rPr>
        <w:t xml:space="preserve">o </w:t>
      </w:r>
      <w:r w:rsidR="009B1491" w:rsidRPr="00D81AFF">
        <w:rPr>
          <w:lang w:val="pt-BR"/>
        </w:rPr>
        <w:t>V</w:t>
      </w:r>
      <w:r w:rsidRPr="00D81AFF">
        <w:rPr>
          <w:lang w:val="pt-BR"/>
        </w:rPr>
        <w:t>antagens</w:t>
      </w:r>
      <w:r w:rsidR="00A11964" w:rsidRPr="00D81AFF">
        <w:rPr>
          <w:lang w:val="pt-BR"/>
        </w:rPr>
        <w:t xml:space="preserve"> </w:t>
      </w:r>
      <w:r w:rsidRPr="00D81AFF">
        <w:rPr>
          <w:lang w:val="pt-BR"/>
        </w:rPr>
        <w:t>(cupons de desconto e outros benefícios), e recargas de celular. Em breve pretendemos expandir os produtos e benefícios ofertados nesta seção d</w:t>
      </w:r>
      <w:r w:rsidR="000E7F01" w:rsidRPr="00D81AFF">
        <w:rPr>
          <w:lang w:val="pt-BR"/>
        </w:rPr>
        <w:t>o</w:t>
      </w:r>
      <w:r w:rsidRPr="00D81AFF">
        <w:rPr>
          <w:lang w:val="pt-BR"/>
        </w:rPr>
        <w:t xml:space="preserve"> nosso aplicativo.</w:t>
      </w:r>
    </w:p>
    <w:p w14:paraId="1BEDFE93" w14:textId="40A9F95C" w:rsidR="004436F2" w:rsidRPr="00D81AFF" w:rsidRDefault="004436F2" w:rsidP="0036181B">
      <w:pPr>
        <w:pStyle w:val="TextoRelad"/>
        <w:rPr>
          <w:lang w:val="pt-BR"/>
        </w:rPr>
      </w:pPr>
      <w:r w:rsidRPr="00D81AFF">
        <w:rPr>
          <w:lang w:val="pt-BR"/>
        </w:rPr>
        <w:t>Desde dezembro de 2020, o BB disponibiliza a venda de</w:t>
      </w:r>
      <w:r w:rsidR="00A11964" w:rsidRPr="00D81AFF">
        <w:rPr>
          <w:lang w:val="pt-BR"/>
        </w:rPr>
        <w:t xml:space="preserve"> </w:t>
      </w:r>
      <w:r w:rsidRPr="00D81AFF">
        <w:rPr>
          <w:i/>
          <w:iCs/>
          <w:lang w:val="pt-BR"/>
        </w:rPr>
        <w:t>gift</w:t>
      </w:r>
      <w:r w:rsidR="00A11964" w:rsidRPr="00D81AFF">
        <w:rPr>
          <w:i/>
          <w:iCs/>
          <w:lang w:val="pt-BR"/>
        </w:rPr>
        <w:t xml:space="preserve"> </w:t>
      </w:r>
      <w:r w:rsidRPr="00D81AFF">
        <w:rPr>
          <w:i/>
          <w:iCs/>
          <w:lang w:val="pt-BR"/>
        </w:rPr>
        <w:t>cards</w:t>
      </w:r>
      <w:r w:rsidRPr="00D81AFF">
        <w:rPr>
          <w:lang w:val="pt-BR"/>
        </w:rPr>
        <w:t xml:space="preserve"> no </w:t>
      </w:r>
      <w:r w:rsidRPr="00D81AFF">
        <w:rPr>
          <w:i/>
          <w:iCs/>
          <w:lang w:val="pt-BR"/>
        </w:rPr>
        <w:t>App</w:t>
      </w:r>
      <w:r w:rsidRPr="00D81AFF">
        <w:rPr>
          <w:lang w:val="pt-BR"/>
        </w:rPr>
        <w:t xml:space="preserve">, que são códigos de recargas para os principais serviços digitais. Eles funcionam como créditos pré-pagos </w:t>
      </w:r>
      <w:r w:rsidRPr="00D81AFF">
        <w:rPr>
          <w:i/>
          <w:iCs/>
          <w:lang w:val="pt-BR"/>
        </w:rPr>
        <w:t>online</w:t>
      </w:r>
      <w:r w:rsidRPr="00D81AFF">
        <w:rPr>
          <w:lang w:val="pt-BR"/>
        </w:rPr>
        <w:t xml:space="preserve"> para serviços como Uber,</w:t>
      </w:r>
      <w:r w:rsidR="00A11964" w:rsidRPr="00D81AFF">
        <w:rPr>
          <w:lang w:val="pt-BR"/>
        </w:rPr>
        <w:t xml:space="preserve"> </w:t>
      </w:r>
      <w:r w:rsidRPr="00D81AFF">
        <w:rPr>
          <w:lang w:val="pt-BR"/>
        </w:rPr>
        <w:t>Spotify, Xbox, Google Play,</w:t>
      </w:r>
      <w:r w:rsidR="00A11964" w:rsidRPr="00D81AFF">
        <w:rPr>
          <w:lang w:val="pt-BR"/>
        </w:rPr>
        <w:t xml:space="preserve"> </w:t>
      </w:r>
      <w:r w:rsidRPr="00D81AFF">
        <w:rPr>
          <w:lang w:val="pt-BR"/>
        </w:rPr>
        <w:t xml:space="preserve">iFood, plataformas de </w:t>
      </w:r>
      <w:r w:rsidRPr="00D81AFF">
        <w:rPr>
          <w:i/>
          <w:iCs/>
          <w:lang w:val="pt-BR"/>
        </w:rPr>
        <w:t>games</w:t>
      </w:r>
      <w:r w:rsidRPr="00D81AFF">
        <w:rPr>
          <w:lang w:val="pt-BR"/>
        </w:rPr>
        <w:t>, dentre outros. Já são mais de 1,5 milhão de</w:t>
      </w:r>
      <w:r w:rsidR="00A11964" w:rsidRPr="00D81AFF">
        <w:rPr>
          <w:lang w:val="pt-BR"/>
        </w:rPr>
        <w:t xml:space="preserve"> </w:t>
      </w:r>
      <w:r w:rsidRPr="00D81AFF">
        <w:rPr>
          <w:i/>
          <w:iCs/>
          <w:lang w:val="pt-BR"/>
        </w:rPr>
        <w:t>gift</w:t>
      </w:r>
      <w:r w:rsidR="00A11964" w:rsidRPr="00D81AFF">
        <w:rPr>
          <w:i/>
          <w:iCs/>
          <w:lang w:val="pt-BR"/>
        </w:rPr>
        <w:t xml:space="preserve"> </w:t>
      </w:r>
      <w:r w:rsidRPr="00D81AFF">
        <w:rPr>
          <w:i/>
          <w:iCs/>
          <w:lang w:val="pt-BR"/>
        </w:rPr>
        <w:t>cards</w:t>
      </w:r>
      <w:r w:rsidRPr="00D81AFF">
        <w:rPr>
          <w:lang w:val="pt-BR"/>
        </w:rPr>
        <w:t xml:space="preserve"> comercializados. </w:t>
      </w:r>
      <w:r w:rsidR="009E1C5E" w:rsidRPr="00D81AFF">
        <w:rPr>
          <w:lang w:val="pt-BR"/>
        </w:rPr>
        <w:t>Durante o 4T21</w:t>
      </w:r>
      <w:r w:rsidRPr="00D81AFF">
        <w:rPr>
          <w:lang w:val="pt-BR"/>
        </w:rPr>
        <w:t xml:space="preserve"> adicionamos mais um novo conteúdo, o cartão do</w:t>
      </w:r>
      <w:r w:rsidR="00A11964" w:rsidRPr="00D81AFF">
        <w:rPr>
          <w:lang w:val="pt-BR"/>
        </w:rPr>
        <w:t xml:space="preserve"> </w:t>
      </w:r>
      <w:r w:rsidRPr="00D81AFF">
        <w:rPr>
          <w:lang w:val="pt-BR"/>
        </w:rPr>
        <w:t>Primepass</w:t>
      </w:r>
      <w:r w:rsidR="00820013" w:rsidRPr="00D81AFF">
        <w:rPr>
          <w:lang w:val="pt-BR"/>
        </w:rPr>
        <w:t xml:space="preserve">, que oferece ingressos para sessões de cinema via recarga pelo </w:t>
      </w:r>
      <w:r w:rsidR="00820013" w:rsidRPr="00D81AFF">
        <w:rPr>
          <w:i/>
          <w:iCs/>
          <w:lang w:val="pt-BR"/>
        </w:rPr>
        <w:t>App</w:t>
      </w:r>
      <w:r w:rsidR="00820013" w:rsidRPr="00D81AFF">
        <w:rPr>
          <w:lang w:val="pt-BR"/>
        </w:rPr>
        <w:t xml:space="preserve"> BB</w:t>
      </w:r>
      <w:r w:rsidRPr="00D81AFF">
        <w:rPr>
          <w:lang w:val="pt-BR"/>
        </w:rPr>
        <w:t>.</w:t>
      </w:r>
    </w:p>
    <w:p w14:paraId="13CFCC34" w14:textId="3540129E" w:rsidR="00E135D9" w:rsidRPr="00D81AFF" w:rsidRDefault="00E135D9" w:rsidP="000F2C17">
      <w:pPr>
        <w:pStyle w:val="TextoRelad"/>
        <w:keepNext/>
        <w:spacing w:before="100" w:beforeAutospacing="1"/>
        <w:rPr>
          <w:rFonts w:ascii="BancoDoBrasil Textos Bold" w:hAnsi="BancoDoBrasil Textos Bold" w:hint="eastAsia"/>
          <w:sz w:val="28"/>
          <w:szCs w:val="28"/>
          <w:u w:color="FFFF00"/>
          <w:lang w:val="pt-BR"/>
        </w:rPr>
      </w:pPr>
      <w:r w:rsidRPr="00426621">
        <w:rPr>
          <w:rFonts w:ascii="BancoDoBrasil Textos Bold" w:hAnsi="BancoDoBrasil Textos Bold"/>
          <w:i/>
          <w:iCs/>
          <w:sz w:val="28"/>
          <w:szCs w:val="28"/>
          <w:u w:color="FFFF00"/>
          <w:lang w:val="pt-BR"/>
        </w:rPr>
        <w:t>Marketplace</w:t>
      </w:r>
      <w:r w:rsidRPr="00D81AFF">
        <w:rPr>
          <w:rFonts w:ascii="BancoDoBrasil Textos Bold" w:hAnsi="BancoDoBrasil Textos Bold"/>
          <w:sz w:val="28"/>
          <w:szCs w:val="28"/>
          <w:u w:color="FFFF00"/>
          <w:lang w:val="pt-BR"/>
        </w:rPr>
        <w:t xml:space="preserve"> afiliados</w:t>
      </w:r>
      <w:r w:rsidR="00A11964" w:rsidRPr="00D81AFF">
        <w:rPr>
          <w:rFonts w:ascii="BancoDoBrasil Textos Bold" w:hAnsi="BancoDoBrasil Textos Bold"/>
          <w:sz w:val="28"/>
          <w:szCs w:val="28"/>
          <w:u w:color="FFFF00"/>
          <w:lang w:val="pt-BR"/>
        </w:rPr>
        <w:t xml:space="preserve"> </w:t>
      </w:r>
    </w:p>
    <w:p w14:paraId="25D9A109" w14:textId="6ED1D942" w:rsidR="00E135D9" w:rsidRPr="00D81AFF" w:rsidRDefault="00E135D9" w:rsidP="0036181B">
      <w:pPr>
        <w:pStyle w:val="TextoRelad"/>
        <w:rPr>
          <w:lang w:val="pt-BR"/>
        </w:rPr>
      </w:pPr>
      <w:r w:rsidRPr="00D81AFF">
        <w:rPr>
          <w:lang w:val="pt-BR"/>
        </w:rPr>
        <w:t>Em novembro de 2021</w:t>
      </w:r>
      <w:r w:rsidR="000E7F01" w:rsidRPr="00D81AFF">
        <w:rPr>
          <w:lang w:val="pt-BR"/>
        </w:rPr>
        <w:t>,</w:t>
      </w:r>
      <w:r w:rsidRPr="00D81AFF">
        <w:rPr>
          <w:lang w:val="pt-BR"/>
        </w:rPr>
        <w:t xml:space="preserve"> </w:t>
      </w:r>
      <w:r w:rsidR="004436F2" w:rsidRPr="00D81AFF">
        <w:rPr>
          <w:lang w:val="pt-BR"/>
        </w:rPr>
        <w:t>demos</w:t>
      </w:r>
      <w:r w:rsidRPr="00D81AFF">
        <w:rPr>
          <w:lang w:val="pt-BR"/>
        </w:rPr>
        <w:t xml:space="preserve"> mais um passo na expansão de portfólio de soluções de serviços não financeiros. Agora, nosso cliente já pode realizar compras a partir do </w:t>
      </w:r>
      <w:r w:rsidRPr="00D81AFF">
        <w:rPr>
          <w:i/>
          <w:iCs/>
          <w:lang w:val="pt-BR"/>
        </w:rPr>
        <w:t>App</w:t>
      </w:r>
      <w:r w:rsidRPr="00D81AFF">
        <w:rPr>
          <w:lang w:val="pt-BR"/>
        </w:rPr>
        <w:t xml:space="preserve"> e ganhar</w:t>
      </w:r>
      <w:r w:rsidR="00A11964" w:rsidRPr="00D81AFF">
        <w:rPr>
          <w:lang w:val="pt-BR"/>
        </w:rPr>
        <w:t xml:space="preserve"> </w:t>
      </w:r>
      <w:r w:rsidRPr="00D81AFF">
        <w:rPr>
          <w:i/>
          <w:iCs/>
          <w:lang w:val="pt-BR"/>
        </w:rPr>
        <w:t>cashback</w:t>
      </w:r>
      <w:r w:rsidR="00A11964" w:rsidRPr="00D81AFF">
        <w:rPr>
          <w:lang w:val="pt-BR"/>
        </w:rPr>
        <w:t xml:space="preserve"> </w:t>
      </w:r>
      <w:r w:rsidRPr="00D81AFF">
        <w:rPr>
          <w:lang w:val="pt-BR"/>
        </w:rPr>
        <w:t>em conta.</w:t>
      </w:r>
    </w:p>
    <w:p w14:paraId="2903AE50" w14:textId="305289CC" w:rsidR="00E135D9" w:rsidRPr="00D81AFF" w:rsidRDefault="00E135D9" w:rsidP="0036181B">
      <w:pPr>
        <w:pStyle w:val="TextoRelad"/>
        <w:rPr>
          <w:lang w:val="pt-BR"/>
        </w:rPr>
      </w:pPr>
      <w:r w:rsidRPr="00D81AFF">
        <w:rPr>
          <w:lang w:val="pt-BR"/>
        </w:rPr>
        <w:t xml:space="preserve">Tendo em vista a adesão do </w:t>
      </w:r>
      <w:r w:rsidR="004436F2" w:rsidRPr="00D81AFF">
        <w:rPr>
          <w:lang w:val="pt-BR"/>
        </w:rPr>
        <w:t>BB</w:t>
      </w:r>
      <w:r w:rsidRPr="00D81AFF">
        <w:rPr>
          <w:lang w:val="pt-BR"/>
        </w:rPr>
        <w:t xml:space="preserve"> ao programa de associados</w:t>
      </w:r>
      <w:r w:rsidR="004436F2" w:rsidRPr="00D81AFF">
        <w:rPr>
          <w:lang w:val="pt-BR"/>
        </w:rPr>
        <w:t>,</w:t>
      </w:r>
      <w:r w:rsidRPr="00D81AFF">
        <w:rPr>
          <w:lang w:val="pt-BR"/>
        </w:rPr>
        <w:t xml:space="preserve"> </w:t>
      </w:r>
      <w:r w:rsidR="004436F2" w:rsidRPr="00D81AFF">
        <w:rPr>
          <w:lang w:val="pt-BR"/>
        </w:rPr>
        <w:t>de uma das maiores varejistas digitais do Brasil</w:t>
      </w:r>
      <w:r w:rsidRPr="00D81AFF">
        <w:rPr>
          <w:lang w:val="pt-BR"/>
        </w:rPr>
        <w:t xml:space="preserve">, o cliente que realizar suas compras a partir do </w:t>
      </w:r>
      <w:r w:rsidRPr="00D81AFF">
        <w:rPr>
          <w:i/>
          <w:iCs/>
          <w:lang w:val="pt-BR"/>
        </w:rPr>
        <w:t>link</w:t>
      </w:r>
      <w:r w:rsidRPr="00D81AFF">
        <w:rPr>
          <w:lang w:val="pt-BR"/>
        </w:rPr>
        <w:t xml:space="preserve"> disponível na loja BB receberá </w:t>
      </w:r>
      <w:r w:rsidRPr="00D81AFF">
        <w:rPr>
          <w:i/>
          <w:iCs/>
          <w:lang w:val="pt-BR"/>
        </w:rPr>
        <w:t>cashback</w:t>
      </w:r>
      <w:r w:rsidR="008A7A14" w:rsidRPr="00D81AFF">
        <w:rPr>
          <w:lang w:val="pt-BR"/>
        </w:rPr>
        <w:t>.</w:t>
      </w:r>
    </w:p>
    <w:p w14:paraId="0D42F6F3" w14:textId="7B955937" w:rsidR="00E135D9" w:rsidRPr="00D81AFF" w:rsidRDefault="5A03DC49" w:rsidP="0036181B">
      <w:pPr>
        <w:pStyle w:val="TextoRelad"/>
        <w:rPr>
          <w:lang w:val="pt-BR"/>
        </w:rPr>
      </w:pPr>
      <w:r w:rsidRPr="00D81AFF">
        <w:rPr>
          <w:lang w:val="pt-BR"/>
        </w:rPr>
        <w:t>A implementação do</w:t>
      </w:r>
      <w:r w:rsidR="2DBCEC4F" w:rsidRPr="00D81AFF">
        <w:rPr>
          <w:lang w:val="pt-BR"/>
        </w:rPr>
        <w:t xml:space="preserve"> </w:t>
      </w:r>
      <w:r w:rsidRPr="00D81AFF">
        <w:rPr>
          <w:i/>
          <w:iCs/>
          <w:lang w:val="pt-BR"/>
        </w:rPr>
        <w:t>marketplace</w:t>
      </w:r>
      <w:r w:rsidR="2DBCEC4F" w:rsidRPr="00D81AFF">
        <w:rPr>
          <w:lang w:val="pt-BR"/>
        </w:rPr>
        <w:t xml:space="preserve"> </w:t>
      </w:r>
      <w:r w:rsidRPr="00D81AFF">
        <w:rPr>
          <w:lang w:val="pt-BR"/>
        </w:rPr>
        <w:t>afiliados foi extremamente bem recebida e já acumula dezenas de milhares de clientes utilizando a solução. Este é apenas o primeiro passo da estratégia de</w:t>
      </w:r>
      <w:r w:rsidR="2DBCEC4F" w:rsidRPr="00D81AFF">
        <w:rPr>
          <w:lang w:val="pt-BR"/>
        </w:rPr>
        <w:t xml:space="preserve"> </w:t>
      </w:r>
      <w:r w:rsidRPr="00D81AFF">
        <w:rPr>
          <w:i/>
          <w:iCs/>
          <w:lang w:val="pt-BR"/>
        </w:rPr>
        <w:t>marketplace</w:t>
      </w:r>
      <w:r w:rsidR="2DBCEC4F" w:rsidRPr="00D81AFF">
        <w:rPr>
          <w:lang w:val="pt-BR"/>
        </w:rPr>
        <w:t xml:space="preserve"> </w:t>
      </w:r>
      <w:r w:rsidRPr="00D81AFF">
        <w:rPr>
          <w:lang w:val="pt-BR"/>
        </w:rPr>
        <w:t xml:space="preserve">afiliados, </w:t>
      </w:r>
      <w:r w:rsidR="004D379D" w:rsidRPr="00D81AFF">
        <w:rPr>
          <w:lang w:val="pt-BR"/>
        </w:rPr>
        <w:t>cuja amplitude</w:t>
      </w:r>
      <w:r w:rsidRPr="00D81AFF">
        <w:rPr>
          <w:lang w:val="pt-BR"/>
        </w:rPr>
        <w:t xml:space="preserve"> de marcas pretendemos </w:t>
      </w:r>
      <w:r w:rsidR="00957D58" w:rsidRPr="00D81AFF">
        <w:rPr>
          <w:lang w:val="pt-BR"/>
        </w:rPr>
        <w:t>expandi</w:t>
      </w:r>
      <w:r w:rsidRPr="00D81AFF">
        <w:rPr>
          <w:lang w:val="pt-BR"/>
        </w:rPr>
        <w:t>r em breve.</w:t>
      </w:r>
    </w:p>
    <w:p w14:paraId="70DFF745" w14:textId="2B96ACE6" w:rsidR="00E135D9" w:rsidRPr="00D81AFF" w:rsidRDefault="00E135D9" w:rsidP="0005517C">
      <w:pPr>
        <w:pStyle w:val="TextoRelad"/>
        <w:spacing w:before="100" w:beforeAutospacing="1"/>
        <w:rPr>
          <w:rFonts w:ascii="BancoDoBrasil Textos Bold" w:hAnsi="BancoDoBrasil Textos Bold" w:hint="eastAsia"/>
          <w:sz w:val="28"/>
          <w:szCs w:val="28"/>
          <w:u w:color="FFFF00"/>
          <w:lang w:val="pt-BR"/>
        </w:rPr>
      </w:pPr>
      <w:r w:rsidRPr="00426621">
        <w:rPr>
          <w:rFonts w:ascii="BancoDoBrasil Textos Bold" w:hAnsi="BancoDoBrasil Textos Bold"/>
          <w:i/>
          <w:iCs/>
          <w:sz w:val="28"/>
          <w:szCs w:val="28"/>
          <w:u w:color="FFFF00"/>
          <w:lang w:val="pt-BR"/>
        </w:rPr>
        <w:t>Blog</w:t>
      </w:r>
      <w:r w:rsidRPr="00D81AFF">
        <w:rPr>
          <w:rFonts w:ascii="BancoDoBrasil Textos Bold" w:hAnsi="BancoDoBrasil Textos Bold"/>
          <w:sz w:val="28"/>
          <w:szCs w:val="28"/>
          <w:u w:color="FFFF00"/>
          <w:lang w:val="pt-BR"/>
        </w:rPr>
        <w:t xml:space="preserve"> BB</w:t>
      </w:r>
    </w:p>
    <w:p w14:paraId="5B1E0D8C" w14:textId="306C3CDE" w:rsidR="00E135D9" w:rsidRPr="00D81AFF" w:rsidRDefault="00E135D9" w:rsidP="0036181B">
      <w:pPr>
        <w:pStyle w:val="TextoRelad"/>
        <w:rPr>
          <w:lang w:val="pt-BR"/>
        </w:rPr>
      </w:pPr>
      <w:r w:rsidRPr="00D81AFF">
        <w:rPr>
          <w:lang w:val="pt-BR"/>
        </w:rPr>
        <w:t>Em abril de 2021, o BB deu mais um passo no aprimoramento da experiência digital oferecida no Portal do Banco, com a criação do Blog BB.</w:t>
      </w:r>
    </w:p>
    <w:p w14:paraId="2AFA9AE3" w14:textId="3554F2E5" w:rsidR="00E135D9" w:rsidRPr="00D81AFF" w:rsidRDefault="00E135D9" w:rsidP="0036181B">
      <w:pPr>
        <w:pStyle w:val="TextoRelad"/>
        <w:rPr>
          <w:lang w:val="pt-BR"/>
        </w:rPr>
      </w:pPr>
      <w:r w:rsidRPr="00D81AFF">
        <w:rPr>
          <w:lang w:val="pt-BR"/>
        </w:rPr>
        <w:t xml:space="preserve">A principal missão do Blog é a de oferecer </w:t>
      </w:r>
      <w:r w:rsidR="003F2A2A" w:rsidRPr="00D81AFF">
        <w:rPr>
          <w:lang w:val="pt-BR"/>
        </w:rPr>
        <w:t>conteúdo</w:t>
      </w:r>
      <w:r w:rsidRPr="00D81AFF">
        <w:rPr>
          <w:lang w:val="pt-BR"/>
        </w:rPr>
        <w:t xml:space="preserve"> relevante </w:t>
      </w:r>
      <w:r w:rsidR="006B07E1" w:rsidRPr="00D81AFF">
        <w:rPr>
          <w:lang w:val="pt-BR"/>
        </w:rPr>
        <w:t>aos nossos</w:t>
      </w:r>
      <w:r w:rsidRPr="00D81AFF">
        <w:rPr>
          <w:lang w:val="pt-BR"/>
        </w:rPr>
        <w:t xml:space="preserve"> clientes e </w:t>
      </w:r>
      <w:r w:rsidR="006B07E1" w:rsidRPr="00D81AFF">
        <w:rPr>
          <w:lang w:val="pt-BR"/>
        </w:rPr>
        <w:t>para quem ainda não possui</w:t>
      </w:r>
      <w:r w:rsidRPr="00D81AFF">
        <w:rPr>
          <w:lang w:val="pt-BR"/>
        </w:rPr>
        <w:t xml:space="preserve"> relacionamento com</w:t>
      </w:r>
      <w:r w:rsidR="006B07E1" w:rsidRPr="00D81AFF">
        <w:rPr>
          <w:lang w:val="pt-BR"/>
        </w:rPr>
        <w:t xml:space="preserve"> o</w:t>
      </w:r>
      <w:r w:rsidRPr="00D81AFF">
        <w:rPr>
          <w:lang w:val="pt-BR"/>
        </w:rPr>
        <w:t xml:space="preserve"> Banco.</w:t>
      </w:r>
    </w:p>
    <w:p w14:paraId="1720C22D" w14:textId="16F71D93" w:rsidR="00E135D9" w:rsidRPr="00D81AFF" w:rsidRDefault="00E135D9" w:rsidP="0036181B">
      <w:pPr>
        <w:pStyle w:val="TextoRelad"/>
        <w:rPr>
          <w:lang w:val="pt-BR"/>
        </w:rPr>
      </w:pPr>
      <w:r w:rsidRPr="00D81AFF">
        <w:rPr>
          <w:lang w:val="pt-BR"/>
        </w:rPr>
        <w:t>Na prática, isso significa monitorar e compreender necessidades de informação expressas nas buscas do Google para elaborar uma pauta que maximize os conhecimentos da audiência.</w:t>
      </w:r>
      <w:r w:rsidR="00CA295A" w:rsidRPr="00D81AFF">
        <w:rPr>
          <w:lang w:val="pt-BR"/>
        </w:rPr>
        <w:t xml:space="preserve"> </w:t>
      </w:r>
      <w:r w:rsidRPr="00D81AFF">
        <w:rPr>
          <w:lang w:val="pt-BR"/>
        </w:rPr>
        <w:t xml:space="preserve">Essa estratégia editorial - que oferece um </w:t>
      </w:r>
      <w:r w:rsidRPr="00D81AFF">
        <w:rPr>
          <w:i/>
          <w:iCs/>
          <w:lang w:val="pt-BR"/>
        </w:rPr>
        <w:t>mix</w:t>
      </w:r>
      <w:r w:rsidRPr="00D81AFF">
        <w:rPr>
          <w:lang w:val="pt-BR"/>
        </w:rPr>
        <w:t xml:space="preserve"> de pautas de oportunidade com conteúdo</w:t>
      </w:r>
      <w:r w:rsidR="00A11964" w:rsidRPr="00D81AFF">
        <w:rPr>
          <w:lang w:val="pt-BR"/>
        </w:rPr>
        <w:t xml:space="preserve"> </w:t>
      </w:r>
      <w:r w:rsidRPr="00D81AFF">
        <w:rPr>
          <w:i/>
          <w:iCs/>
          <w:lang w:val="pt-BR"/>
        </w:rPr>
        <w:t>evergreen</w:t>
      </w:r>
      <w:r w:rsidR="00A11964" w:rsidRPr="00D81AFF">
        <w:rPr>
          <w:lang w:val="pt-BR"/>
        </w:rPr>
        <w:t xml:space="preserve"> </w:t>
      </w:r>
      <w:r w:rsidRPr="00D81AFF">
        <w:rPr>
          <w:lang w:val="pt-BR"/>
        </w:rPr>
        <w:t xml:space="preserve">- alcançou mais de </w:t>
      </w:r>
      <w:r w:rsidR="00071EA7" w:rsidRPr="00D81AFF">
        <w:rPr>
          <w:lang w:val="pt-BR"/>
        </w:rPr>
        <w:t>três</w:t>
      </w:r>
      <w:r w:rsidRPr="00D81AFF">
        <w:rPr>
          <w:lang w:val="pt-BR"/>
        </w:rPr>
        <w:t xml:space="preserve"> milhões de visitantes no segundo semestre de 2021.</w:t>
      </w:r>
    </w:p>
    <w:p w14:paraId="5EC5FBDB" w14:textId="039D5C5C" w:rsidR="00E135D9" w:rsidRPr="00D81AFF" w:rsidRDefault="5A03DC49" w:rsidP="0036181B">
      <w:pPr>
        <w:pStyle w:val="TextoRelad"/>
        <w:rPr>
          <w:lang w:val="pt-BR"/>
        </w:rPr>
      </w:pPr>
      <w:r w:rsidRPr="00D81AFF">
        <w:rPr>
          <w:lang w:val="pt-BR"/>
        </w:rPr>
        <w:t xml:space="preserve">Chamam a atenção o índice de utilidade (avaliações positivas/total de avaliações) de 96% atribuído pela audiência aos </w:t>
      </w:r>
      <w:r w:rsidRPr="00D81AFF">
        <w:rPr>
          <w:i/>
          <w:iCs/>
          <w:lang w:val="pt-BR"/>
        </w:rPr>
        <w:t>posts</w:t>
      </w:r>
      <w:r w:rsidRPr="00D81AFF">
        <w:rPr>
          <w:lang w:val="pt-BR"/>
        </w:rPr>
        <w:t xml:space="preserve"> do período, assim como os mais de 25 mil compartilhamentos dos conteúdos em diversas plataformas (Facebook, Whatsapp, Twitter</w:t>
      </w:r>
      <w:r w:rsidR="40DD9550" w:rsidRPr="00D81AFF">
        <w:rPr>
          <w:lang w:val="pt-BR"/>
        </w:rPr>
        <w:t xml:space="preserve"> e Instagram</w:t>
      </w:r>
      <w:r w:rsidRPr="00D81AFF">
        <w:rPr>
          <w:lang w:val="pt-BR"/>
        </w:rPr>
        <w:t>).</w:t>
      </w:r>
    </w:p>
    <w:p w14:paraId="6B5512C5" w14:textId="64A517DC" w:rsidR="0029437E" w:rsidRPr="00D81AFF" w:rsidRDefault="0029437E" w:rsidP="0005517C">
      <w:pPr>
        <w:pStyle w:val="TextoRelad"/>
        <w:spacing w:before="100" w:beforeAutospacing="1"/>
        <w:rPr>
          <w:rFonts w:ascii="BancoDoBrasil Textos Bold" w:hAnsi="BancoDoBrasil Textos Bold" w:hint="eastAsia"/>
          <w:sz w:val="28"/>
          <w:szCs w:val="28"/>
          <w:u w:color="FFFF00"/>
          <w:lang w:val="pt-BR"/>
        </w:rPr>
      </w:pPr>
      <w:bookmarkStart w:id="10" w:name="_Hlk93925468"/>
      <w:r w:rsidRPr="00D81AFF">
        <w:rPr>
          <w:rFonts w:ascii="BancoDoBrasil Textos Bold" w:hAnsi="BancoDoBrasil Textos Bold"/>
          <w:sz w:val="28"/>
          <w:szCs w:val="28"/>
          <w:u w:color="FFFF00"/>
          <w:lang w:val="pt-BR"/>
        </w:rPr>
        <w:t xml:space="preserve">Programa </w:t>
      </w:r>
      <w:r w:rsidRPr="00D81AFF">
        <w:rPr>
          <w:rFonts w:ascii="BancoDoBrasil Textos Bold" w:hAnsi="BancoDoBrasil Textos Bold"/>
          <w:i/>
          <w:iCs/>
          <w:sz w:val="28"/>
          <w:szCs w:val="28"/>
          <w:u w:color="FFFF00"/>
          <w:lang w:val="pt-BR"/>
        </w:rPr>
        <w:t>Corporate Venture Capital</w:t>
      </w:r>
      <w:r w:rsidRPr="00D81AFF">
        <w:rPr>
          <w:rFonts w:ascii="BancoDoBrasil Textos Bold" w:hAnsi="BancoDoBrasil Textos Bold"/>
          <w:sz w:val="28"/>
          <w:szCs w:val="28"/>
          <w:u w:color="FFFF00"/>
          <w:lang w:val="pt-BR"/>
        </w:rPr>
        <w:t xml:space="preserve"> (CVC)</w:t>
      </w:r>
    </w:p>
    <w:p w14:paraId="39BE049B" w14:textId="1FEEC3FD" w:rsidR="0029437E" w:rsidRPr="00D81AFF" w:rsidRDefault="0029437E" w:rsidP="0036181B">
      <w:pPr>
        <w:pStyle w:val="TextoRelad"/>
        <w:rPr>
          <w:lang w:val="pt-BR"/>
        </w:rPr>
      </w:pPr>
      <w:r w:rsidRPr="00D81AFF">
        <w:rPr>
          <w:lang w:val="pt-BR"/>
        </w:rPr>
        <w:t>O programa de CVC é fundamental para impulsionar a inovação aberta, ajudando no desenvolvimento de novos negócios, ampliando mercados nos quais atuamos, ao mesmo tempo em que promove uma melhor experiência para os clientes.</w:t>
      </w:r>
      <w:r w:rsidR="00A11964" w:rsidRPr="00D81AFF">
        <w:rPr>
          <w:lang w:val="pt-BR"/>
        </w:rPr>
        <w:t xml:space="preserve"> </w:t>
      </w:r>
      <w:r w:rsidRPr="00D81AFF">
        <w:rPr>
          <w:lang w:val="pt-BR"/>
        </w:rPr>
        <w:t xml:space="preserve">Estar próximo a </w:t>
      </w:r>
      <w:r w:rsidRPr="00D81AFF">
        <w:rPr>
          <w:i/>
          <w:iCs/>
          <w:lang w:val="pt-BR"/>
        </w:rPr>
        <w:t>startups</w:t>
      </w:r>
      <w:r w:rsidRPr="00D81AFF">
        <w:rPr>
          <w:lang w:val="pt-BR"/>
        </w:rPr>
        <w:t xml:space="preserve"> é uma forma de trocar experiências, aprendizados, incorporar novas tecnologias e aumentar a competitividade. Alinhado a isso, a oportunidade de investir em </w:t>
      </w:r>
      <w:r w:rsidRPr="00D81AFF">
        <w:rPr>
          <w:i/>
          <w:iCs/>
          <w:lang w:val="pt-BR"/>
        </w:rPr>
        <w:t>startups</w:t>
      </w:r>
      <w:r w:rsidRPr="00D81AFF">
        <w:rPr>
          <w:lang w:val="pt-BR"/>
        </w:rPr>
        <w:t xml:space="preserve"> de impacto gera ainda mais valor, não só para o BB, como também para a sociedade e todo o ecossistema.</w:t>
      </w:r>
    </w:p>
    <w:p w14:paraId="0C8AD7F0" w14:textId="565F8B9B" w:rsidR="0029437E" w:rsidRPr="00D81AFF" w:rsidRDefault="0029437E" w:rsidP="0036181B">
      <w:pPr>
        <w:pStyle w:val="TextoRelad"/>
        <w:rPr>
          <w:lang w:val="pt-BR"/>
        </w:rPr>
      </w:pPr>
      <w:r w:rsidRPr="00D81AFF">
        <w:rPr>
          <w:lang w:val="pt-BR"/>
        </w:rPr>
        <w:t xml:space="preserve">Em 2021, realizamos os primeiros investimentos em fundos de </w:t>
      </w:r>
      <w:r w:rsidRPr="00D81AFF">
        <w:rPr>
          <w:i/>
          <w:iCs/>
          <w:lang w:val="pt-BR"/>
        </w:rPr>
        <w:t>Venture Capital</w:t>
      </w:r>
      <w:r w:rsidRPr="00D81AFF">
        <w:rPr>
          <w:lang w:val="pt-BR"/>
        </w:rPr>
        <w:t xml:space="preserve">. </w:t>
      </w:r>
      <w:r w:rsidR="003206AD" w:rsidRPr="00D81AFF">
        <w:rPr>
          <w:lang w:val="pt-BR"/>
        </w:rPr>
        <w:t>Nossa</w:t>
      </w:r>
      <w:r w:rsidRPr="00D81AFF">
        <w:rPr>
          <w:lang w:val="pt-BR"/>
        </w:rPr>
        <w:t xml:space="preserve"> tese de investimento se baseia nos seguintes pilares:</w:t>
      </w:r>
      <w:r w:rsidR="00550255" w:rsidRPr="00D81AFF">
        <w:rPr>
          <w:lang w:val="pt-BR"/>
        </w:rPr>
        <w:t xml:space="preserve"> (1)</w:t>
      </w:r>
      <w:r w:rsidRPr="00D81AFF">
        <w:rPr>
          <w:lang w:val="pt-BR"/>
        </w:rPr>
        <w:t xml:space="preserve"> Verticais de investimento: </w:t>
      </w:r>
      <w:r w:rsidRPr="00D81AFF">
        <w:rPr>
          <w:i/>
          <w:iCs/>
          <w:lang w:val="pt-BR"/>
        </w:rPr>
        <w:t>ag</w:t>
      </w:r>
      <w:r w:rsidR="00820013" w:rsidRPr="00D81AFF">
        <w:rPr>
          <w:i/>
          <w:iCs/>
          <w:lang w:val="pt-BR"/>
        </w:rPr>
        <w:t>ri</w:t>
      </w:r>
      <w:r w:rsidRPr="00D81AFF">
        <w:rPr>
          <w:i/>
          <w:iCs/>
          <w:lang w:val="pt-BR"/>
        </w:rPr>
        <w:t>techs</w:t>
      </w:r>
      <w:r w:rsidRPr="00D81AFF">
        <w:rPr>
          <w:lang w:val="pt-BR"/>
        </w:rPr>
        <w:t xml:space="preserve">, experiência do cliente, </w:t>
      </w:r>
      <w:r w:rsidRPr="00D81AFF">
        <w:rPr>
          <w:i/>
          <w:iCs/>
          <w:lang w:val="pt-BR"/>
        </w:rPr>
        <w:t>fintechs</w:t>
      </w:r>
      <w:r w:rsidRPr="00D81AFF">
        <w:rPr>
          <w:lang w:val="pt-BR"/>
        </w:rPr>
        <w:t xml:space="preserve"> e </w:t>
      </w:r>
      <w:r w:rsidRPr="00D81AFF">
        <w:rPr>
          <w:i/>
          <w:iCs/>
          <w:lang w:val="pt-BR"/>
        </w:rPr>
        <w:t>govtechs;</w:t>
      </w:r>
      <w:r w:rsidR="00550255" w:rsidRPr="00D81AFF">
        <w:rPr>
          <w:lang w:val="pt-BR"/>
        </w:rPr>
        <w:t xml:space="preserve"> (2)</w:t>
      </w:r>
      <w:r w:rsidRPr="00D81AFF">
        <w:rPr>
          <w:lang w:val="pt-BR"/>
        </w:rPr>
        <w:t xml:space="preserve"> Estágio de maturidade: foco nos estágios </w:t>
      </w:r>
      <w:r w:rsidRPr="00D81AFF">
        <w:rPr>
          <w:i/>
          <w:iCs/>
          <w:lang w:val="pt-BR"/>
        </w:rPr>
        <w:t>seed</w:t>
      </w:r>
      <w:r w:rsidRPr="00D81AFF">
        <w:rPr>
          <w:lang w:val="pt-BR"/>
        </w:rPr>
        <w:t xml:space="preserve"> e Série A, com produtos testados e clientes;</w:t>
      </w:r>
      <w:r w:rsidR="00550255" w:rsidRPr="00D81AFF">
        <w:rPr>
          <w:lang w:val="pt-BR"/>
        </w:rPr>
        <w:t xml:space="preserve"> (3)</w:t>
      </w:r>
      <w:r w:rsidRPr="00D81AFF">
        <w:rPr>
          <w:lang w:val="pt-BR"/>
        </w:rPr>
        <w:t xml:space="preserve"> Parcerias: gestores de </w:t>
      </w:r>
      <w:r w:rsidRPr="00D81AFF">
        <w:rPr>
          <w:i/>
          <w:iCs/>
          <w:lang w:val="pt-BR"/>
        </w:rPr>
        <w:t>venture capital</w:t>
      </w:r>
      <w:r w:rsidRPr="00D81AFF">
        <w:rPr>
          <w:lang w:val="pt-BR"/>
        </w:rPr>
        <w:t xml:space="preserve">, </w:t>
      </w:r>
      <w:r w:rsidRPr="00D81AFF">
        <w:rPr>
          <w:i/>
          <w:iCs/>
          <w:lang w:val="pt-BR"/>
        </w:rPr>
        <w:t>startups</w:t>
      </w:r>
      <w:r w:rsidRPr="00D81AFF">
        <w:rPr>
          <w:lang w:val="pt-BR"/>
        </w:rPr>
        <w:t xml:space="preserve"> e aceleradoras;</w:t>
      </w:r>
      <w:r w:rsidR="00550255" w:rsidRPr="00D81AFF">
        <w:rPr>
          <w:lang w:val="pt-BR"/>
        </w:rPr>
        <w:t xml:space="preserve"> e (4) </w:t>
      </w:r>
      <w:r w:rsidR="002074B2" w:rsidRPr="00D81AFF">
        <w:rPr>
          <w:lang w:val="pt-BR"/>
        </w:rPr>
        <w:t>A</w:t>
      </w:r>
      <w:r w:rsidRPr="00D81AFF">
        <w:rPr>
          <w:lang w:val="pt-BR"/>
        </w:rPr>
        <w:t xml:space="preserve">SG: priorização de </w:t>
      </w:r>
      <w:r w:rsidRPr="00D81AFF">
        <w:rPr>
          <w:i/>
          <w:iCs/>
          <w:lang w:val="pt-BR"/>
        </w:rPr>
        <w:t>startups</w:t>
      </w:r>
      <w:r w:rsidRPr="00D81AFF">
        <w:rPr>
          <w:lang w:val="pt-BR"/>
        </w:rPr>
        <w:t xml:space="preserve"> que tenham objetivos, métricas e metas claras de impacto social, ambiental e de governança responsável.</w:t>
      </w:r>
    </w:p>
    <w:bookmarkEnd w:id="10"/>
    <w:p w14:paraId="46EB070F" w14:textId="50683589" w:rsidR="00F82C52" w:rsidRPr="00D81AFF" w:rsidRDefault="00F82C52" w:rsidP="0005517C">
      <w:pPr>
        <w:pStyle w:val="TextoRelad"/>
        <w:spacing w:before="100" w:beforeAutospacing="1"/>
        <w:rPr>
          <w:rFonts w:ascii="BancoDoBrasil Textos Bold" w:hAnsi="BancoDoBrasil Textos Bold" w:hint="eastAsia"/>
          <w:i/>
          <w:iCs/>
          <w:sz w:val="28"/>
          <w:szCs w:val="28"/>
          <w:u w:color="FFFF00"/>
          <w:lang w:val="pt-BR"/>
        </w:rPr>
      </w:pPr>
      <w:r w:rsidRPr="00D81AFF">
        <w:rPr>
          <w:rFonts w:ascii="BancoDoBrasil Textos Bold" w:hAnsi="BancoDoBrasil Textos Bold"/>
          <w:i/>
          <w:iCs/>
          <w:sz w:val="28"/>
          <w:szCs w:val="28"/>
          <w:u w:color="FFFF00"/>
          <w:lang w:val="pt-BR"/>
        </w:rPr>
        <w:t>Low</w:t>
      </w:r>
      <w:r w:rsidR="00FE3D1C" w:rsidRPr="00D81AFF">
        <w:rPr>
          <w:rFonts w:ascii="BancoDoBrasil Textos Bold" w:hAnsi="BancoDoBrasil Textos Bold"/>
          <w:i/>
          <w:iCs/>
          <w:sz w:val="28"/>
          <w:szCs w:val="28"/>
          <w:u w:color="FFFF00"/>
          <w:lang w:val="pt-BR"/>
        </w:rPr>
        <w:t>-c</w:t>
      </w:r>
      <w:r w:rsidRPr="00D81AFF">
        <w:rPr>
          <w:rFonts w:ascii="BancoDoBrasil Textos Bold" w:hAnsi="BancoDoBrasil Textos Bold"/>
          <w:i/>
          <w:iCs/>
          <w:sz w:val="28"/>
          <w:szCs w:val="28"/>
          <w:u w:color="FFFF00"/>
          <w:lang w:val="pt-BR"/>
        </w:rPr>
        <w:t>ode</w:t>
      </w:r>
    </w:p>
    <w:p w14:paraId="63A14EED" w14:textId="5B1F8AB0" w:rsidR="008A1F41" w:rsidRPr="00D81AFF" w:rsidRDefault="00D879B6" w:rsidP="0036181B">
      <w:pPr>
        <w:pStyle w:val="TextoRelad"/>
        <w:rPr>
          <w:lang w:val="pt-BR"/>
        </w:rPr>
      </w:pPr>
      <w:r w:rsidRPr="00D81AFF">
        <w:rPr>
          <w:lang w:val="pt-BR"/>
        </w:rPr>
        <w:t xml:space="preserve">O desafio do desenvolvimento de soluções na nuvem vem sendo enfrentado com o desenvolvimento </w:t>
      </w:r>
      <w:r w:rsidRPr="00D81AFF">
        <w:rPr>
          <w:i/>
          <w:iCs/>
          <w:lang w:val="pt-BR"/>
        </w:rPr>
        <w:t>Low-Code</w:t>
      </w:r>
      <w:r w:rsidRPr="00D81AFF">
        <w:rPr>
          <w:lang w:val="pt-BR"/>
        </w:rPr>
        <w:t xml:space="preserve"> de </w:t>
      </w:r>
      <w:r w:rsidRPr="00D81AFF">
        <w:rPr>
          <w:i/>
          <w:iCs/>
          <w:lang w:val="pt-BR"/>
        </w:rPr>
        <w:t>softwares</w:t>
      </w:r>
      <w:r w:rsidRPr="00D81AFF">
        <w:rPr>
          <w:lang w:val="pt-BR"/>
        </w:rPr>
        <w:t>, em nossa plataforma Faz.aí</w:t>
      </w:r>
      <w:r w:rsidRPr="00D81AFF">
        <w:rPr>
          <w:b/>
          <w:bCs/>
          <w:lang w:val="pt-BR"/>
        </w:rPr>
        <w:t xml:space="preserve">, </w:t>
      </w:r>
      <w:r w:rsidRPr="00D81AFF">
        <w:rPr>
          <w:lang w:val="pt-BR"/>
        </w:rPr>
        <w:t>que</w:t>
      </w:r>
      <w:r w:rsidRPr="00D81AFF">
        <w:rPr>
          <w:b/>
          <w:bCs/>
          <w:lang w:val="pt-BR"/>
        </w:rPr>
        <w:t xml:space="preserve"> </w:t>
      </w:r>
      <w:r w:rsidRPr="00D81AFF">
        <w:rPr>
          <w:lang w:val="pt-BR"/>
        </w:rPr>
        <w:t xml:space="preserve">suporta a </w:t>
      </w:r>
      <w:r w:rsidRPr="00D81AFF">
        <w:rPr>
          <w:bCs/>
          <w:lang w:val="pt-BR"/>
        </w:rPr>
        <w:t>automação de processos internos</w:t>
      </w:r>
      <w:r w:rsidRPr="00D81AFF">
        <w:rPr>
          <w:lang w:val="pt-BR"/>
        </w:rPr>
        <w:t xml:space="preserve"> menos complexos de forma mais rápida e independente, com gestão e governança corporativas. Essa ferramenta aumenta a capacidade de automatizar processos de trabalho com</w:t>
      </w:r>
      <w:r w:rsidR="008A1F41" w:rsidRPr="00D81AFF">
        <w:rPr>
          <w:lang w:val="pt-BR"/>
        </w:rPr>
        <w:t xml:space="preserve"> maior eficiência</w:t>
      </w:r>
      <w:r w:rsidRPr="00D81AFF">
        <w:rPr>
          <w:lang w:val="pt-BR"/>
        </w:rPr>
        <w:t xml:space="preserve">, </w:t>
      </w:r>
      <w:r w:rsidR="008A1F41" w:rsidRPr="00D81AFF">
        <w:rPr>
          <w:lang w:val="pt-BR"/>
        </w:rPr>
        <w:t>simplificação e digitização de processos</w:t>
      </w:r>
      <w:r w:rsidRPr="00D81AFF">
        <w:rPr>
          <w:lang w:val="pt-BR"/>
        </w:rPr>
        <w:t>.</w:t>
      </w:r>
    </w:p>
    <w:p w14:paraId="3AD5C157" w14:textId="59A0D392" w:rsidR="008A1F41" w:rsidRPr="00D81AFF" w:rsidRDefault="008A1F41" w:rsidP="0005517C">
      <w:pPr>
        <w:pStyle w:val="TextoRelad"/>
        <w:spacing w:before="100" w:beforeAutospacing="1"/>
        <w:rPr>
          <w:rFonts w:ascii="BancoDoBrasil Textos Bold" w:hAnsi="BancoDoBrasil Textos Bold" w:hint="eastAsia"/>
          <w:sz w:val="28"/>
          <w:szCs w:val="28"/>
          <w:u w:color="FFFF00"/>
          <w:lang w:val="pt-BR"/>
        </w:rPr>
      </w:pPr>
      <w:bookmarkStart w:id="11" w:name="_Hlk93925881"/>
      <w:r w:rsidRPr="00D81AFF">
        <w:rPr>
          <w:rFonts w:ascii="BancoDoBrasil Textos Bold" w:hAnsi="BancoDoBrasil Textos Bold"/>
          <w:sz w:val="28"/>
          <w:szCs w:val="28"/>
          <w:u w:color="FFFF00"/>
          <w:lang w:val="pt-BR"/>
        </w:rPr>
        <w:t>I</w:t>
      </w:r>
      <w:r w:rsidR="00C000D2" w:rsidRPr="00D81AFF">
        <w:rPr>
          <w:rFonts w:ascii="BancoDoBrasil Textos Bold" w:hAnsi="BancoDoBrasil Textos Bold"/>
          <w:sz w:val="28"/>
          <w:szCs w:val="28"/>
          <w:u w:color="FFFF00"/>
          <w:lang w:val="pt-BR"/>
        </w:rPr>
        <w:t>nteligência Artificial</w:t>
      </w:r>
    </w:p>
    <w:p w14:paraId="35670A30" w14:textId="6B3C8168" w:rsidR="008A1F41" w:rsidRPr="00D81AFF" w:rsidRDefault="008A1F41" w:rsidP="0036181B">
      <w:pPr>
        <w:pStyle w:val="TextoRelad"/>
        <w:rPr>
          <w:lang w:val="pt-BR"/>
        </w:rPr>
      </w:pPr>
      <w:r w:rsidRPr="00D81AFF">
        <w:rPr>
          <w:lang w:val="pt-BR"/>
        </w:rPr>
        <w:t xml:space="preserve">O </w:t>
      </w:r>
      <w:r w:rsidR="00071EA7" w:rsidRPr="00D81AFF">
        <w:rPr>
          <w:lang w:val="pt-BR"/>
        </w:rPr>
        <w:t>ano de 2021</w:t>
      </w:r>
      <w:r w:rsidRPr="00D81AFF">
        <w:rPr>
          <w:lang w:val="pt-BR"/>
        </w:rPr>
        <w:t xml:space="preserve"> consolida o avanço do uso de inteligência artificial</w:t>
      </w:r>
      <w:r w:rsidR="006B07E1" w:rsidRPr="00D81AFF">
        <w:rPr>
          <w:lang w:val="pt-BR"/>
        </w:rPr>
        <w:t xml:space="preserve"> (IA)</w:t>
      </w:r>
      <w:r w:rsidRPr="00D81AFF">
        <w:rPr>
          <w:lang w:val="pt-BR"/>
        </w:rPr>
        <w:t xml:space="preserve"> em novas soluções e processos do BB. O corpo jurídico do BB passou a contar com o auxílio da IA na análise de acordo judiciais enquanto nosso atendimento</w:t>
      </w:r>
      <w:r w:rsidR="00676991" w:rsidRPr="00D81AFF">
        <w:rPr>
          <w:lang w:val="pt-BR"/>
        </w:rPr>
        <w:t xml:space="preserve"> humano</w:t>
      </w:r>
      <w:r w:rsidRPr="00D81AFF">
        <w:rPr>
          <w:lang w:val="pt-BR"/>
        </w:rPr>
        <w:t xml:space="preserve"> tem atuado preventivamente para mitigar a propensão de demandas judiciais. A automação de </w:t>
      </w:r>
      <w:r w:rsidRPr="00D81AFF">
        <w:rPr>
          <w:i/>
          <w:iCs/>
          <w:lang w:val="pt-BR"/>
        </w:rPr>
        <w:t>backoffice</w:t>
      </w:r>
      <w:r w:rsidRPr="00D81AFF">
        <w:rPr>
          <w:lang w:val="pt-BR"/>
        </w:rPr>
        <w:t xml:space="preserve"> ampliou a capacidade operacional por meio de novas soluções que tratam uma gama crescente de documentos como contratos, procurações, matrículas de imóvel, notas fiscais e informações contábeis entre outros itens.</w:t>
      </w:r>
    </w:p>
    <w:p w14:paraId="4CFE9646" w14:textId="79C48E31" w:rsidR="008A1F41" w:rsidRPr="00D81AFF" w:rsidRDefault="008A1F41" w:rsidP="0036181B">
      <w:pPr>
        <w:pStyle w:val="TextoRelad"/>
        <w:rPr>
          <w:lang w:val="pt-BR"/>
        </w:rPr>
      </w:pPr>
      <w:r w:rsidRPr="00D81AFF">
        <w:rPr>
          <w:lang w:val="pt-BR"/>
        </w:rPr>
        <w:t xml:space="preserve">O </w:t>
      </w:r>
      <w:r w:rsidRPr="00D81AFF">
        <w:rPr>
          <w:i/>
          <w:iCs/>
          <w:lang w:val="pt-BR"/>
        </w:rPr>
        <w:t>onboarding</w:t>
      </w:r>
      <w:r w:rsidRPr="00D81AFF">
        <w:rPr>
          <w:lang w:val="pt-BR"/>
        </w:rPr>
        <w:t xml:space="preserve"> digital, piloto na validação automatizada de documentos de identificação, já conta com 28 mil validações diárias. Atualmente esta solução de inteligência artificial também já está presente em outros produtos do BB e de parceiros</w:t>
      </w:r>
      <w:r w:rsidR="000B1D95" w:rsidRPr="00D81AFF">
        <w:rPr>
          <w:lang w:val="pt-BR"/>
        </w:rPr>
        <w:t>.</w:t>
      </w:r>
      <w:r w:rsidRPr="00D81AFF">
        <w:rPr>
          <w:lang w:val="pt-BR"/>
        </w:rPr>
        <w:t xml:space="preserve"> Vale destacar o </w:t>
      </w:r>
      <w:r w:rsidRPr="00D81AFF">
        <w:rPr>
          <w:i/>
          <w:iCs/>
          <w:lang w:val="pt-BR"/>
        </w:rPr>
        <w:t>case</w:t>
      </w:r>
      <w:r w:rsidRPr="00D81AFF">
        <w:rPr>
          <w:lang w:val="pt-BR"/>
        </w:rPr>
        <w:t xml:space="preserve"> da prova de vida do INSS, suportado pela solução de validação dentro do próprio app BB, que garantiu comodidade a mais de 128 mil beneficiários ao longo de 2021.</w:t>
      </w:r>
    </w:p>
    <w:p w14:paraId="19794FDA" w14:textId="261F6277" w:rsidR="003925D4" w:rsidRPr="00D81AFF" w:rsidRDefault="00071EA7" w:rsidP="0035603E">
      <w:pPr>
        <w:pStyle w:val="TextoRelad"/>
        <w:rPr>
          <w:lang w:val="pt-BR"/>
        </w:rPr>
      </w:pPr>
      <w:r w:rsidRPr="00D81AFF">
        <w:rPr>
          <w:lang w:val="pt-BR"/>
        </w:rPr>
        <w:t>O</w:t>
      </w:r>
      <w:r w:rsidR="008A1F41" w:rsidRPr="00D81AFF">
        <w:rPr>
          <w:lang w:val="pt-BR"/>
        </w:rPr>
        <w:t xml:space="preserve"> Assistente Virtual BB consolida a fase de crescimento do atendimento digital. </w:t>
      </w:r>
      <w:r w:rsidR="003925D4" w:rsidRPr="00D81AFF">
        <w:rPr>
          <w:lang w:val="pt-BR"/>
        </w:rPr>
        <w:t>Em 2021, 23 milhões de pessoas tiveram 57 milhões de conversas com os assistentes virtuais do Banco. Considerando apenas o WhatsApp, foram 17,7 milhões de pessoas com 43,3 milhões de conversas</w:t>
      </w:r>
      <w:r w:rsidR="0035603E" w:rsidRPr="00D81AFF">
        <w:rPr>
          <w:lang w:val="pt-BR"/>
        </w:rPr>
        <w:t>, incremento de 130% na quantidade de usuários sobre 2020.</w:t>
      </w:r>
    </w:p>
    <w:p w14:paraId="0551A64C" w14:textId="4E9E7B59" w:rsidR="0035603E" w:rsidRPr="00D81AFF" w:rsidRDefault="0035603E" w:rsidP="0035603E">
      <w:pPr>
        <w:shd w:val="clear" w:color="auto" w:fill="FFFFFF"/>
        <w:spacing w:before="100" w:beforeAutospacing="1" w:after="100" w:afterAutospacing="1" w:line="240" w:lineRule="auto"/>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pPr>
      <w:r w:rsidRPr="00D81AFF">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t>Além disto, vale ressaltar a ampliação do uso de canais de voz suportados por Inteligência Artificial. Novas consultas foram disponibilizadas no Assistente Virtual BB presente no Google Assistente e a Busca Inteligente por voz facilita a experiência no app BB e já é utilizada por mais de 2,6 milhões de clientes. Ademais, o ano de 2021 foi marcado pelo lançamento da URA Cognitiva</w:t>
      </w:r>
      <w:r w:rsidR="006B07E1" w:rsidRPr="00D81AFF">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t xml:space="preserve"> (Unidade Resposta Audível)</w:t>
      </w:r>
      <w:r w:rsidRPr="00D81AFF">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t xml:space="preserve">, ampliando a capacidade de atendimento </w:t>
      </w:r>
      <w:r w:rsidR="006B07E1" w:rsidRPr="00D81AFF">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t xml:space="preserve">aos </w:t>
      </w:r>
      <w:r w:rsidRPr="00D81AFF">
        <w:rPr>
          <w:rFonts w:ascii="BancoDoBrasil Textos Regular" w:eastAsia="Arial Unicode MS" w:hAnsi="BancoDoBrasil Textos Regular" w:cs="Arial Unicode MS"/>
          <w:color w:val="002E4E"/>
          <w:sz w:val="17"/>
          <w:szCs w:val="17"/>
          <w:u w:color="000000"/>
          <w:bdr w:val="nil"/>
          <w14:textOutline w14:w="0" w14:cap="flat" w14:cmpd="sng" w14:algn="ctr">
            <w14:noFill/>
            <w14:prstDash w14:val="solid"/>
            <w14:bevel/>
          </w14:textOutline>
        </w:rPr>
        <w:t>nossos clientes com soluções de IA tanto no entendimento da fala quanto na geração de voz.</w:t>
      </w:r>
    </w:p>
    <w:p w14:paraId="7F86E7BC" w14:textId="581C7F56" w:rsidR="008A1F41" w:rsidRPr="00D81AFF" w:rsidRDefault="008A1F41" w:rsidP="0036181B">
      <w:pPr>
        <w:pStyle w:val="TextoRelad"/>
        <w:rPr>
          <w:lang w:val="pt-BR"/>
        </w:rPr>
      </w:pPr>
      <w:r w:rsidRPr="00D81AFF">
        <w:rPr>
          <w:lang w:val="pt-BR"/>
        </w:rPr>
        <w:t xml:space="preserve">Sobretudo, a Inteligência Artificial tem contribuído cada vez mais para melhoria da nossa eficiência operacional e da experiência dos nossos clientes, funcionários e parceiros, auxiliando pessoas nas atividades </w:t>
      </w:r>
      <w:r w:rsidR="006B07E1" w:rsidRPr="00D81AFF">
        <w:rPr>
          <w:lang w:val="pt-BR"/>
        </w:rPr>
        <w:t xml:space="preserve">em </w:t>
      </w:r>
      <w:r w:rsidRPr="00D81AFF">
        <w:rPr>
          <w:lang w:val="pt-BR"/>
        </w:rPr>
        <w:t xml:space="preserve">que as máquinas </w:t>
      </w:r>
      <w:r w:rsidR="006B07E1" w:rsidRPr="00D81AFF">
        <w:rPr>
          <w:lang w:val="pt-BR"/>
        </w:rPr>
        <w:t xml:space="preserve">oferecem </w:t>
      </w:r>
      <w:r w:rsidRPr="00D81AFF">
        <w:rPr>
          <w:lang w:val="pt-BR"/>
        </w:rPr>
        <w:t>excelência</w:t>
      </w:r>
      <w:r w:rsidR="006B07E1" w:rsidRPr="00D81AFF">
        <w:rPr>
          <w:lang w:val="pt-BR"/>
        </w:rPr>
        <w:t>,</w:t>
      </w:r>
      <w:r w:rsidRPr="00D81AFF">
        <w:rPr>
          <w:lang w:val="pt-BR"/>
        </w:rPr>
        <w:t xml:space="preserve"> permitindo que o diferencial humano fortaleça o relacionamento e a entrega de valor a diferentes </w:t>
      </w:r>
      <w:r w:rsidRPr="00D81AFF">
        <w:rPr>
          <w:i/>
          <w:iCs/>
          <w:lang w:val="pt-BR"/>
        </w:rPr>
        <w:t>stakeholders</w:t>
      </w:r>
      <w:r w:rsidRPr="00D81AFF">
        <w:rPr>
          <w:lang w:val="pt-BR"/>
        </w:rPr>
        <w:t>.</w:t>
      </w:r>
    </w:p>
    <w:bookmarkEnd w:id="11"/>
    <w:p w14:paraId="7A31D8E2" w14:textId="77777777" w:rsidR="005A36DF" w:rsidRPr="00D81AFF" w:rsidRDefault="005A36DF"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Inteligência Analítica</w:t>
      </w:r>
    </w:p>
    <w:p w14:paraId="655A57BA" w14:textId="4DF08044" w:rsidR="005A36DF" w:rsidRPr="00D81AFF" w:rsidRDefault="005A36DF" w:rsidP="0036181B">
      <w:pPr>
        <w:pStyle w:val="TextoRelad"/>
        <w:rPr>
          <w:lang w:val="pt-BR"/>
        </w:rPr>
      </w:pPr>
      <w:r w:rsidRPr="00D81AFF">
        <w:rPr>
          <w:lang w:val="pt-BR"/>
        </w:rPr>
        <w:t>O direcionamento e inves</w:t>
      </w:r>
      <w:r w:rsidRPr="00D81AFF">
        <w:rPr>
          <w:rFonts w:eastAsia="BancoDoBrasil Textos Regular" w:cs="BancoDoBrasil Textos Regular"/>
          <w:lang w:val="pt-BR"/>
        </w:rPr>
        <w:t>ti</w:t>
      </w:r>
      <w:r w:rsidRPr="00D81AFF">
        <w:rPr>
          <w:lang w:val="pt-BR"/>
        </w:rPr>
        <w:t>mentos do Banco do Brasil em cultura analí</w:t>
      </w:r>
      <w:r w:rsidRPr="00D81AFF">
        <w:rPr>
          <w:rFonts w:eastAsia="BancoDoBrasil Textos Regular" w:cs="BancoDoBrasil Textos Regular"/>
          <w:lang w:val="pt-BR"/>
        </w:rPr>
        <w:t>ti</w:t>
      </w:r>
      <w:r w:rsidRPr="00D81AFF">
        <w:rPr>
          <w:lang w:val="pt-BR"/>
        </w:rPr>
        <w:t xml:space="preserve">ca e uso de dados permaneceram </w:t>
      </w:r>
      <w:r w:rsidR="006B07E1" w:rsidRPr="00D81AFF">
        <w:rPr>
          <w:lang w:val="pt-BR"/>
        </w:rPr>
        <w:t xml:space="preserve">fortes </w:t>
      </w:r>
      <w:r w:rsidRPr="00D81AFF">
        <w:rPr>
          <w:lang w:val="pt-BR"/>
        </w:rPr>
        <w:t>ao longo de 2021, reafirmando a estratégia para geração de valor. Assim, colocamos o cliente no centro da atuação e prioridade, mantendo o foco na eficiência operacional, na atuação em agronegócios, canais de atendimento e serviços suportados por dados e inteligência analí</w:t>
      </w:r>
      <w:r w:rsidR="006B07E1" w:rsidRPr="00D81AFF">
        <w:rPr>
          <w:lang w:val="pt-BR"/>
        </w:rPr>
        <w:t>ti</w:t>
      </w:r>
      <w:r w:rsidRPr="00D81AFF">
        <w:rPr>
          <w:lang w:val="pt-BR"/>
        </w:rPr>
        <w:t>ca.</w:t>
      </w:r>
    </w:p>
    <w:p w14:paraId="55E45DB3" w14:textId="1CB89A89" w:rsidR="005A36DF" w:rsidRPr="00D81AFF" w:rsidRDefault="005A36DF" w:rsidP="0036181B">
      <w:pPr>
        <w:pStyle w:val="TextoRelad"/>
        <w:rPr>
          <w:lang w:val="pt-BR"/>
        </w:rPr>
      </w:pPr>
      <w:r w:rsidRPr="00D81AFF">
        <w:rPr>
          <w:lang w:val="pt-BR"/>
        </w:rPr>
        <w:t>A estrutura de inteligência analí</w:t>
      </w:r>
      <w:r w:rsidR="00602234" w:rsidRPr="00D81AFF">
        <w:rPr>
          <w:lang w:val="pt-BR"/>
        </w:rPr>
        <w:t>ti</w:t>
      </w:r>
      <w:r w:rsidRPr="00D81AFF">
        <w:rPr>
          <w:lang w:val="pt-BR"/>
        </w:rPr>
        <w:t xml:space="preserve">ca tem atuado sob formato de tribos e </w:t>
      </w:r>
      <w:r w:rsidRPr="00D81AFF">
        <w:rPr>
          <w:i/>
          <w:iCs/>
          <w:lang w:val="pt-BR"/>
        </w:rPr>
        <w:t>squads</w:t>
      </w:r>
      <w:r w:rsidRPr="00D81AFF">
        <w:rPr>
          <w:lang w:val="pt-BR"/>
        </w:rPr>
        <w:t xml:space="preserve"> mul</w:t>
      </w:r>
      <w:r w:rsidRPr="00D81AFF">
        <w:rPr>
          <w:rFonts w:eastAsia="BancoDoBrasil Textos Regular" w:cs="BancoDoBrasil Textos Regular"/>
          <w:lang w:val="pt-BR"/>
        </w:rPr>
        <w:t>t</w:t>
      </w:r>
      <w:r w:rsidRPr="00D81AFF">
        <w:rPr>
          <w:lang w:val="pt-BR"/>
        </w:rPr>
        <w:t xml:space="preserve">isciplinares, gerando sinergia entre negócios, soluções tecnológicas e </w:t>
      </w:r>
      <w:r w:rsidRPr="00D81AFF">
        <w:rPr>
          <w:i/>
          <w:iCs/>
          <w:lang w:val="pt-BR"/>
        </w:rPr>
        <w:t>analy</w:t>
      </w:r>
      <w:r w:rsidR="006B07E1" w:rsidRPr="00D81AFF">
        <w:rPr>
          <w:i/>
          <w:iCs/>
          <w:lang w:val="pt-BR"/>
        </w:rPr>
        <w:t>ti</w:t>
      </w:r>
      <w:r w:rsidRPr="00D81AFF">
        <w:rPr>
          <w:i/>
          <w:iCs/>
          <w:lang w:val="pt-BR"/>
        </w:rPr>
        <w:t>cs</w:t>
      </w:r>
      <w:r w:rsidRPr="00D81AFF">
        <w:rPr>
          <w:lang w:val="pt-BR"/>
        </w:rPr>
        <w:t>. Além de facilitar o uso de dados e potencializar o aculturamento, permite também celeridade nas entregas.</w:t>
      </w:r>
    </w:p>
    <w:p w14:paraId="34EB81C8" w14:textId="584DDD28" w:rsidR="005A36DF" w:rsidRPr="00D81AFF" w:rsidRDefault="005A36DF" w:rsidP="0036181B">
      <w:pPr>
        <w:pStyle w:val="TextoRelad"/>
        <w:rPr>
          <w:lang w:val="pt-BR"/>
        </w:rPr>
      </w:pPr>
      <w:r w:rsidRPr="00D81AFF">
        <w:rPr>
          <w:lang w:val="pt-BR"/>
        </w:rPr>
        <w:t>As ações e esforços de ampliação da cultura, conhecimento e maturidade analí</w:t>
      </w:r>
      <w:r w:rsidRPr="00D81AFF">
        <w:rPr>
          <w:rFonts w:eastAsia="BancoDoBrasil Textos Regular" w:cs="BancoDoBrasil Textos Regular"/>
          <w:lang w:val="pt-BR"/>
        </w:rPr>
        <w:t>ti</w:t>
      </w:r>
      <w:r w:rsidRPr="00D81AFF">
        <w:rPr>
          <w:lang w:val="pt-BR"/>
        </w:rPr>
        <w:t xml:space="preserve">ca permaneceram crescentes </w:t>
      </w:r>
      <w:r w:rsidR="00602234" w:rsidRPr="00D81AFF">
        <w:rPr>
          <w:lang w:val="pt-BR"/>
        </w:rPr>
        <w:t>em</w:t>
      </w:r>
      <w:r w:rsidRPr="00D81AFF">
        <w:rPr>
          <w:lang w:val="pt-BR"/>
        </w:rPr>
        <w:t xml:space="preserve"> 2021, alcançando 2.390 formações em </w:t>
      </w:r>
      <w:r w:rsidRPr="00D81AFF">
        <w:rPr>
          <w:i/>
          <w:iCs/>
          <w:lang w:val="pt-BR"/>
        </w:rPr>
        <w:t>Business Analy</w:t>
      </w:r>
      <w:r w:rsidR="00602234" w:rsidRPr="00D81AFF">
        <w:rPr>
          <w:i/>
          <w:iCs/>
          <w:lang w:val="pt-BR"/>
        </w:rPr>
        <w:t>ti</w:t>
      </w:r>
      <w:r w:rsidRPr="00D81AFF">
        <w:rPr>
          <w:i/>
          <w:iCs/>
          <w:lang w:val="pt-BR"/>
        </w:rPr>
        <w:t>cs</w:t>
      </w:r>
      <w:r w:rsidRPr="00D81AFF">
        <w:rPr>
          <w:lang w:val="pt-BR"/>
        </w:rPr>
        <w:t>, Ciência e Engenharia de dados, entre outras.</w:t>
      </w:r>
    </w:p>
    <w:p w14:paraId="49DEA2C2" w14:textId="2F892CC8" w:rsidR="005A36DF" w:rsidRPr="00D81AFF" w:rsidRDefault="005A36DF" w:rsidP="0036181B">
      <w:pPr>
        <w:pStyle w:val="TextoRelad"/>
        <w:rPr>
          <w:lang w:val="pt-BR"/>
        </w:rPr>
      </w:pPr>
      <w:r w:rsidRPr="00D81AFF">
        <w:rPr>
          <w:lang w:val="pt-BR"/>
        </w:rPr>
        <w:t>A estratégia Conquista, Reconquista e Sucessão em Agronegócios, a solução de Prova de Vida de beneficiários INSS baseada em dados e</w:t>
      </w:r>
      <w:r w:rsidR="00676991" w:rsidRPr="00D81AFF">
        <w:rPr>
          <w:lang w:val="pt-BR"/>
        </w:rPr>
        <w:t xml:space="preserve"> a</w:t>
      </w:r>
      <w:r w:rsidRPr="00D81AFF">
        <w:rPr>
          <w:lang w:val="pt-BR"/>
        </w:rPr>
        <w:t xml:space="preserve"> preparação para o </w:t>
      </w:r>
      <w:r w:rsidRPr="00D81AFF">
        <w:rPr>
          <w:i/>
          <w:iCs/>
          <w:lang w:val="pt-BR"/>
        </w:rPr>
        <w:t>OpenFinance</w:t>
      </w:r>
      <w:r w:rsidRPr="00D81AFF">
        <w:rPr>
          <w:lang w:val="pt-BR"/>
        </w:rPr>
        <w:t xml:space="preserve"> são alguns dos exemplos de contribuição e suporte de inteligência analí</w:t>
      </w:r>
      <w:r w:rsidRPr="00D81AFF">
        <w:rPr>
          <w:rFonts w:eastAsia="BancoDoBrasil Textos Regular" w:cs="BancoDoBrasil Textos Regular"/>
          <w:lang w:val="pt-BR"/>
        </w:rPr>
        <w:t>ti</w:t>
      </w:r>
      <w:r w:rsidRPr="00D81AFF">
        <w:rPr>
          <w:lang w:val="pt-BR"/>
        </w:rPr>
        <w:t>ca aos clientes e negócios do Banco do Brasil.</w:t>
      </w:r>
    </w:p>
    <w:p w14:paraId="4A1681BF" w14:textId="77777777" w:rsidR="00EB6046" w:rsidRPr="00D81AFF" w:rsidRDefault="00EB6046" w:rsidP="0005517C">
      <w:pPr>
        <w:pStyle w:val="TextoRelad"/>
        <w:spacing w:before="100" w:beforeAutospacing="1"/>
        <w:rPr>
          <w:rFonts w:ascii="BancoDoBrasil Textos Bold" w:hAnsi="BancoDoBrasil Textos Bold" w:hint="eastAsia"/>
          <w:sz w:val="28"/>
          <w:szCs w:val="28"/>
          <w:u w:color="FFFF00"/>
          <w:lang w:val="pt-BR"/>
        </w:rPr>
      </w:pPr>
      <w:bookmarkStart w:id="12" w:name="_Hlk93926163"/>
      <w:r w:rsidRPr="00D81AFF">
        <w:rPr>
          <w:rFonts w:ascii="BancoDoBrasil Textos Bold" w:hAnsi="BancoDoBrasil Textos Bold"/>
          <w:sz w:val="28"/>
          <w:szCs w:val="28"/>
          <w:u w:color="FFFF00"/>
          <w:lang w:val="pt-BR"/>
        </w:rPr>
        <w:t>BB no Metaverso</w:t>
      </w:r>
    </w:p>
    <w:p w14:paraId="5C7C49A3" w14:textId="77777777" w:rsidR="00EB6046" w:rsidRPr="00D81AFF" w:rsidRDefault="00EB6046" w:rsidP="0036181B">
      <w:pPr>
        <w:pStyle w:val="TextoRelad"/>
        <w:rPr>
          <w:lang w:val="pt-BR"/>
        </w:rPr>
      </w:pPr>
      <w:r w:rsidRPr="00D81AFF">
        <w:rPr>
          <w:lang w:val="pt-BR"/>
        </w:rPr>
        <w:t xml:space="preserve">O Banco do Brasil está no Metaverso, com ações do mundo real transportadas para a cidade virtual do “Complexo”, servidor de RolePlay, que conduz o gamer na criação de um edifício do Banco do Brasil, com base na sede existente, em Brasília, e promove um </w:t>
      </w:r>
      <w:r w:rsidRPr="00D81AFF">
        <w:rPr>
          <w:i/>
          <w:iCs/>
          <w:lang w:val="pt-BR"/>
        </w:rPr>
        <w:t>tour</w:t>
      </w:r>
      <w:r w:rsidRPr="00D81AFF">
        <w:rPr>
          <w:lang w:val="pt-BR"/>
        </w:rPr>
        <w:t xml:space="preserve"> virtual pelo prédio histórico que abriga o Centro Cultural Banco do Brasil Rio de Janeiro (CCBB-RJ).</w:t>
      </w:r>
    </w:p>
    <w:p w14:paraId="2721D679" w14:textId="76E55AD2" w:rsidR="00EB6046" w:rsidRPr="00D81AFF" w:rsidRDefault="00EB6046" w:rsidP="0036181B">
      <w:pPr>
        <w:pStyle w:val="TextoRelad"/>
        <w:rPr>
          <w:lang w:val="pt-BR"/>
        </w:rPr>
      </w:pPr>
      <w:r w:rsidRPr="00D81AFF">
        <w:rPr>
          <w:lang w:val="pt-BR"/>
        </w:rPr>
        <w:t xml:space="preserve">No </w:t>
      </w:r>
      <w:r w:rsidRPr="00D81AFF">
        <w:rPr>
          <w:i/>
          <w:iCs/>
          <w:lang w:val="pt-BR"/>
        </w:rPr>
        <w:t>game</w:t>
      </w:r>
      <w:r w:rsidRPr="00D81AFF">
        <w:rPr>
          <w:lang w:val="pt-BR"/>
        </w:rPr>
        <w:t xml:space="preserve">, o jogador poderá abrir contas e receber benefícios para seu personagem. Haverá empregos relacionados à atividade bancária e nas praias e </w:t>
      </w:r>
      <w:r w:rsidRPr="00D81AFF">
        <w:rPr>
          <w:i/>
          <w:iCs/>
          <w:lang w:val="pt-BR"/>
        </w:rPr>
        <w:t>outdoors</w:t>
      </w:r>
      <w:r w:rsidRPr="00D81AFF">
        <w:rPr>
          <w:lang w:val="pt-BR"/>
        </w:rPr>
        <w:t xml:space="preserve"> da cidade virtual, o jogador vai se deparar com a gestora de fundos BB DTVM</w:t>
      </w:r>
      <w:r w:rsidR="00E76C8C" w:rsidRPr="00D81AFF">
        <w:rPr>
          <w:lang w:val="pt-BR"/>
        </w:rPr>
        <w:t>. Essa é</w:t>
      </w:r>
      <w:r w:rsidRPr="00D81AFF">
        <w:rPr>
          <w:lang w:val="pt-BR"/>
        </w:rPr>
        <w:t xml:space="preserve"> uma excelente oportunidade para trabalharmos a cultura de investimentos, tão importante para a sociedade em geral,</w:t>
      </w:r>
      <w:r w:rsidR="00E76C8C" w:rsidRPr="00D81AFF">
        <w:rPr>
          <w:lang w:val="pt-BR"/>
        </w:rPr>
        <w:t xml:space="preserve"> de</w:t>
      </w:r>
      <w:r w:rsidRPr="00D81AFF">
        <w:rPr>
          <w:lang w:val="pt-BR"/>
        </w:rPr>
        <w:t xml:space="preserve"> </w:t>
      </w:r>
      <w:r w:rsidR="00E76C8C" w:rsidRPr="00D81AFF">
        <w:rPr>
          <w:lang w:val="pt-BR"/>
        </w:rPr>
        <w:t>uma forma</w:t>
      </w:r>
      <w:r w:rsidRPr="00D81AFF">
        <w:rPr>
          <w:lang w:val="pt-BR"/>
        </w:rPr>
        <w:t xml:space="preserve"> atraente para as novas gerações, apresentando fundos diferenciados na indústria como o BB Ações Equidade, o BB Ações US Biotech BDR Nível I e o BB Ações Agro.</w:t>
      </w:r>
    </w:p>
    <w:p w14:paraId="582D94C8" w14:textId="3E2A3C58" w:rsidR="00EB6046" w:rsidRPr="00D81AFF" w:rsidRDefault="00EB6046" w:rsidP="0036181B">
      <w:pPr>
        <w:pStyle w:val="TextoRelad"/>
        <w:rPr>
          <w:lang w:val="pt-BR"/>
        </w:rPr>
      </w:pPr>
      <w:r w:rsidRPr="00D81AFF">
        <w:rPr>
          <w:lang w:val="pt-BR"/>
        </w:rPr>
        <w:t xml:space="preserve">O BB começou a apoiar o segmento de jogos eletrônicos em 2018. Desde então, patrocina eventos como o “Brasil </w:t>
      </w:r>
      <w:r w:rsidRPr="00D81AFF">
        <w:rPr>
          <w:i/>
          <w:iCs/>
          <w:lang w:val="pt-BR"/>
        </w:rPr>
        <w:t>Game Show</w:t>
      </w:r>
      <w:r w:rsidRPr="00D81AFF">
        <w:rPr>
          <w:lang w:val="pt-BR"/>
        </w:rPr>
        <w:t xml:space="preserve">” (BGS) e o “CBCS – Campeonato Brasileiro de </w:t>
      </w:r>
      <w:r w:rsidRPr="00D81AFF">
        <w:rPr>
          <w:i/>
          <w:iCs/>
          <w:lang w:val="pt-BR"/>
        </w:rPr>
        <w:t>Counter-Strike</w:t>
      </w:r>
      <w:r w:rsidRPr="00D81AFF">
        <w:rPr>
          <w:lang w:val="pt-BR"/>
        </w:rPr>
        <w:t xml:space="preserve">”, apresenta campeonatos, como </w:t>
      </w:r>
      <w:r w:rsidRPr="00D81AFF">
        <w:rPr>
          <w:i/>
          <w:iCs/>
          <w:lang w:val="pt-BR"/>
        </w:rPr>
        <w:t>VALORANT Ultimate Ignition S</w:t>
      </w:r>
      <w:r w:rsidR="006B07E1" w:rsidRPr="00D81AFF">
        <w:rPr>
          <w:i/>
          <w:iCs/>
          <w:lang w:val="pt-BR"/>
        </w:rPr>
        <w:t>e</w:t>
      </w:r>
      <w:r w:rsidRPr="00D81AFF">
        <w:rPr>
          <w:i/>
          <w:iCs/>
          <w:lang w:val="pt-BR"/>
        </w:rPr>
        <w:t>ries</w:t>
      </w:r>
      <w:r w:rsidRPr="00D81AFF">
        <w:rPr>
          <w:lang w:val="pt-BR"/>
        </w:rPr>
        <w:t>, e, neste ano, promoveu a troca de experiências entre gamers e amantes dos eSports com a “</w:t>
      </w:r>
      <w:r w:rsidRPr="00D81AFF">
        <w:rPr>
          <w:i/>
          <w:iCs/>
          <w:lang w:val="pt-BR"/>
        </w:rPr>
        <w:t>Game Talks</w:t>
      </w:r>
      <w:r w:rsidRPr="00D81AFF">
        <w:rPr>
          <w:lang w:val="pt-BR"/>
        </w:rPr>
        <w:t xml:space="preserve"> BB”, além de criar o “BB Game Series Etapa Universitária”, primeiro torneio de propriedade da instituição e de ampliar o </w:t>
      </w:r>
      <w:r w:rsidRPr="00D81AFF">
        <w:rPr>
          <w:i/>
          <w:iCs/>
          <w:lang w:val="pt-BR"/>
        </w:rPr>
        <w:t>Squad</w:t>
      </w:r>
      <w:r w:rsidRPr="00D81AFF">
        <w:rPr>
          <w:lang w:val="pt-BR"/>
        </w:rPr>
        <w:t xml:space="preserve"> BB. Por meio do </w:t>
      </w:r>
      <w:r w:rsidRPr="00D81AFF">
        <w:rPr>
          <w:i/>
          <w:iCs/>
          <w:lang w:val="pt-BR"/>
        </w:rPr>
        <w:t>eSports</w:t>
      </w:r>
      <w:r w:rsidRPr="00D81AFF">
        <w:rPr>
          <w:lang w:val="pt-BR"/>
        </w:rPr>
        <w:t>, o BB diversifica suas estratégias de transformação digital e rejuvenescimento da base de clientes.</w:t>
      </w:r>
    </w:p>
    <w:bookmarkEnd w:id="12"/>
    <w:p w14:paraId="6863F298" w14:textId="7559DCA0" w:rsidR="00627E53" w:rsidRPr="00D81AFF" w:rsidRDefault="008A1F41"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P</w:t>
      </w:r>
      <w:r w:rsidR="000067F6" w:rsidRPr="00D81AFF">
        <w:rPr>
          <w:rFonts w:ascii="BancoDoBrasil Textos Bold" w:hAnsi="BancoDoBrasil Textos Bold"/>
          <w:sz w:val="28"/>
          <w:szCs w:val="28"/>
          <w:u w:color="FFFF00"/>
          <w:lang w:val="pt-BR"/>
        </w:rPr>
        <w:t>IX</w:t>
      </w:r>
    </w:p>
    <w:p w14:paraId="28DD8CEB" w14:textId="1C49EB81" w:rsidR="00946F65" w:rsidRPr="00D81AFF" w:rsidRDefault="008A1F41" w:rsidP="0036181B">
      <w:pPr>
        <w:pStyle w:val="TextoRelad"/>
        <w:rPr>
          <w:lang w:val="pt-BR"/>
        </w:rPr>
      </w:pPr>
      <w:r w:rsidRPr="00D81AFF">
        <w:rPr>
          <w:lang w:val="pt-BR"/>
        </w:rPr>
        <w:t>A solução PIX do BB, integrada a todos os aplicativos negociais do banco, atende de forma ágil as transferências dos clientes (pagador e recebedor). Já a facilidade de cadastramento das chaves PIX, bem como, a simplicidade e presteza na realização das transferências, apoia</w:t>
      </w:r>
      <w:r w:rsidR="00E76C8C" w:rsidRPr="00D81AFF">
        <w:rPr>
          <w:lang w:val="pt-BR"/>
        </w:rPr>
        <w:t>m</w:t>
      </w:r>
      <w:r w:rsidRPr="00D81AFF">
        <w:rPr>
          <w:lang w:val="pt-BR"/>
        </w:rPr>
        <w:t xml:space="preserve"> a nossa rede na tarefa de fidelizar os clientes</w:t>
      </w:r>
      <w:r w:rsidR="781B506E" w:rsidRPr="00D81AFF">
        <w:rPr>
          <w:lang w:val="pt-BR"/>
        </w:rPr>
        <w:t xml:space="preserve">. </w:t>
      </w:r>
      <w:r w:rsidRPr="00D81AFF">
        <w:rPr>
          <w:lang w:val="pt-BR"/>
        </w:rPr>
        <w:t xml:space="preserve"> </w:t>
      </w:r>
    </w:p>
    <w:p w14:paraId="3712914B" w14:textId="38C2534C" w:rsidR="00946F65" w:rsidRPr="00D81AFF" w:rsidRDefault="008A1F41" w:rsidP="0036181B">
      <w:pPr>
        <w:pStyle w:val="TextoRelad"/>
        <w:rPr>
          <w:lang w:val="pt-BR"/>
        </w:rPr>
      </w:pPr>
      <w:r w:rsidRPr="00D81AFF">
        <w:rPr>
          <w:lang w:val="pt-BR"/>
        </w:rPr>
        <w:t xml:space="preserve">Os clientes BB podem fazer transferências PIX através do nosso aplicativo, do Whatsapp e até por comando de voz usando o Google </w:t>
      </w:r>
      <w:r w:rsidR="006B07E1" w:rsidRPr="00D81AFF">
        <w:rPr>
          <w:i/>
          <w:iCs/>
          <w:lang w:val="pt-BR"/>
        </w:rPr>
        <w:t>Assistant</w:t>
      </w:r>
      <w:r w:rsidRPr="00D81AFF">
        <w:rPr>
          <w:lang w:val="pt-BR"/>
        </w:rPr>
        <w:t xml:space="preserve">. Em termos de quantidade, o BB processa 19,3% de pagamentos e recebimentos do Pix e corresponde a 28,6% do volume financeiro. </w:t>
      </w:r>
    </w:p>
    <w:p w14:paraId="365E3299" w14:textId="4F40C310" w:rsidR="008A1F41" w:rsidRPr="00D81AFF" w:rsidRDefault="008A1F41" w:rsidP="0036181B">
      <w:pPr>
        <w:pStyle w:val="TextoRelad"/>
        <w:rPr>
          <w:lang w:val="pt-BR"/>
        </w:rPr>
      </w:pPr>
      <w:r w:rsidRPr="00D81AFF">
        <w:rPr>
          <w:lang w:val="pt-BR"/>
        </w:rPr>
        <w:t>Em 2021</w:t>
      </w:r>
      <w:r w:rsidR="00EB6046" w:rsidRPr="00D81AFF">
        <w:rPr>
          <w:lang w:val="pt-BR"/>
        </w:rPr>
        <w:t>,</w:t>
      </w:r>
      <w:r w:rsidRPr="00D81AFF">
        <w:rPr>
          <w:lang w:val="pt-BR"/>
        </w:rPr>
        <w:t xml:space="preserve"> foram disponibilizados a personalização de limites de Pix, Pix Cobrança - </w:t>
      </w:r>
      <w:r w:rsidRPr="00D94941">
        <w:rPr>
          <w:i/>
          <w:iCs/>
          <w:lang w:val="pt-BR"/>
        </w:rPr>
        <w:t>Qrcode</w:t>
      </w:r>
      <w:r w:rsidRPr="00D81AFF">
        <w:rPr>
          <w:lang w:val="pt-BR"/>
        </w:rPr>
        <w:t xml:space="preserve"> com vencimento (funcionamento similar ao boleto de cobrança), agendamento de Pix</w:t>
      </w:r>
      <w:r w:rsidR="00516560" w:rsidRPr="00D81AFF">
        <w:rPr>
          <w:lang w:val="pt-BR"/>
        </w:rPr>
        <w:t>,</w:t>
      </w:r>
      <w:r w:rsidRPr="00D81AFF">
        <w:rPr>
          <w:lang w:val="pt-BR"/>
        </w:rPr>
        <w:t xml:space="preserve"> P</w:t>
      </w:r>
      <w:r w:rsidR="006E2930" w:rsidRPr="00D81AFF">
        <w:rPr>
          <w:lang w:val="pt-BR"/>
        </w:rPr>
        <w:t>ix</w:t>
      </w:r>
      <w:r w:rsidRPr="00D81AFF">
        <w:rPr>
          <w:lang w:val="pt-BR"/>
        </w:rPr>
        <w:t xml:space="preserve"> Saque e P</w:t>
      </w:r>
      <w:r w:rsidR="006E2930" w:rsidRPr="00D81AFF">
        <w:rPr>
          <w:lang w:val="pt-BR"/>
        </w:rPr>
        <w:t>ix</w:t>
      </w:r>
      <w:r w:rsidRPr="00D81AFF">
        <w:rPr>
          <w:lang w:val="pt-BR"/>
        </w:rPr>
        <w:t xml:space="preserve"> Troco e o Mecanismo Especial de Devolução (permite a contestação de valores devido a fraudes, golpes e falhas)</w:t>
      </w:r>
      <w:r w:rsidR="00A50601" w:rsidRPr="00D81AFF">
        <w:rPr>
          <w:lang w:val="pt-BR"/>
        </w:rPr>
        <w:t xml:space="preserve">. </w:t>
      </w:r>
      <w:r w:rsidRPr="00D81AFF">
        <w:rPr>
          <w:lang w:val="pt-BR"/>
        </w:rPr>
        <w:t>A Agenda Evolutiva do Pix segue o mesmo ritmo para 2022, prevendo novos produtos e novas opções de liquidação para os usuários.</w:t>
      </w:r>
    </w:p>
    <w:p w14:paraId="69969E98" w14:textId="77777777" w:rsidR="00343C9C" w:rsidRPr="004D379D" w:rsidRDefault="00343C9C" w:rsidP="0005517C">
      <w:pPr>
        <w:pStyle w:val="TextoRelad"/>
        <w:spacing w:before="100" w:beforeAutospacing="1"/>
        <w:rPr>
          <w:rFonts w:ascii="BancoDoBrasil Textos Bold" w:hAnsi="BancoDoBrasil Textos Bold" w:hint="eastAsia"/>
          <w:i/>
          <w:iCs/>
          <w:sz w:val="28"/>
          <w:szCs w:val="28"/>
          <w:u w:color="FFFF00"/>
          <w:lang w:val="pt-BR"/>
        </w:rPr>
      </w:pPr>
      <w:r w:rsidRPr="004D379D">
        <w:rPr>
          <w:rFonts w:ascii="BancoDoBrasil Textos Bold" w:hAnsi="BancoDoBrasil Textos Bold"/>
          <w:i/>
          <w:iCs/>
          <w:sz w:val="28"/>
          <w:szCs w:val="28"/>
          <w:u w:color="FFFF00"/>
          <w:lang w:val="pt-BR"/>
        </w:rPr>
        <w:t>Open Banking</w:t>
      </w:r>
    </w:p>
    <w:p w14:paraId="524F2B66" w14:textId="29B241D4" w:rsidR="00343C9C" w:rsidRPr="00D81AFF" w:rsidRDefault="00A50601" w:rsidP="0036181B">
      <w:pPr>
        <w:pStyle w:val="TextoRelad"/>
        <w:rPr>
          <w:lang w:val="pt-BR"/>
        </w:rPr>
      </w:pPr>
      <w:r w:rsidRPr="00D81AFF">
        <w:rPr>
          <w:lang w:val="pt-BR"/>
        </w:rPr>
        <w:t>Em</w:t>
      </w:r>
      <w:r w:rsidR="00343C9C" w:rsidRPr="00D81AFF">
        <w:rPr>
          <w:lang w:val="pt-BR"/>
        </w:rPr>
        <w:t xml:space="preserve"> 2021</w:t>
      </w:r>
      <w:r w:rsidR="00EB6046" w:rsidRPr="00D81AFF">
        <w:rPr>
          <w:lang w:val="pt-BR"/>
        </w:rPr>
        <w:t>,</w:t>
      </w:r>
      <w:r w:rsidR="00343C9C" w:rsidRPr="00D81AFF">
        <w:rPr>
          <w:lang w:val="pt-BR"/>
        </w:rPr>
        <w:t xml:space="preserve"> atuamos fortemente no processo de implementação do </w:t>
      </w:r>
      <w:r w:rsidR="00343C9C" w:rsidRPr="00D81AFF">
        <w:rPr>
          <w:i/>
          <w:iCs/>
          <w:lang w:val="pt-BR"/>
        </w:rPr>
        <w:t>Open Banking</w:t>
      </w:r>
      <w:r w:rsidR="00343C9C" w:rsidRPr="00D81AFF">
        <w:rPr>
          <w:lang w:val="pt-BR"/>
        </w:rPr>
        <w:t xml:space="preserve"> </w:t>
      </w:r>
      <w:r w:rsidR="00814D34" w:rsidRPr="00D81AFF">
        <w:rPr>
          <w:lang w:val="pt-BR"/>
        </w:rPr>
        <w:t>(</w:t>
      </w:r>
      <w:r w:rsidR="00343C9C" w:rsidRPr="00D81AFF">
        <w:rPr>
          <w:lang w:val="pt-BR"/>
        </w:rPr>
        <w:t>ou Sistema Financeiro Aberto</w:t>
      </w:r>
      <w:r w:rsidR="00814D34" w:rsidRPr="00D81AFF">
        <w:rPr>
          <w:lang w:val="pt-BR"/>
        </w:rPr>
        <w:t>)</w:t>
      </w:r>
      <w:r w:rsidR="00343C9C" w:rsidRPr="00D81AFF">
        <w:rPr>
          <w:lang w:val="pt-BR"/>
        </w:rPr>
        <w:t xml:space="preserve"> e mantivemos</w:t>
      </w:r>
      <w:r w:rsidR="00D94941">
        <w:rPr>
          <w:lang w:val="pt-BR"/>
        </w:rPr>
        <w:t xml:space="preserve"> nos</w:t>
      </w:r>
      <w:r w:rsidR="00343C9C" w:rsidRPr="00D81AFF">
        <w:rPr>
          <w:lang w:val="pt-BR"/>
        </w:rPr>
        <w:t xml:space="preserve"> ativos nos diversos fóruns</w:t>
      </w:r>
      <w:r w:rsidR="005A6D74" w:rsidRPr="00D81AFF">
        <w:rPr>
          <w:lang w:val="pt-BR"/>
        </w:rPr>
        <w:t>, onde atuamos de maneira protagonista no ecossistema</w:t>
      </w:r>
      <w:r w:rsidR="00814D34" w:rsidRPr="00D81AFF">
        <w:rPr>
          <w:lang w:val="pt-BR"/>
        </w:rPr>
        <w:t>,</w:t>
      </w:r>
      <w:r w:rsidR="005A6D74" w:rsidRPr="00D81AFF">
        <w:rPr>
          <w:lang w:val="pt-BR"/>
        </w:rPr>
        <w:t xml:space="preserve"> e coordenamos os trabalhos</w:t>
      </w:r>
      <w:r w:rsidR="00343C9C" w:rsidRPr="00D81AFF">
        <w:rPr>
          <w:lang w:val="pt-BR"/>
        </w:rPr>
        <w:t xml:space="preserve"> estabelecidos dentro da Febraban e da Convenção do </w:t>
      </w:r>
      <w:r w:rsidR="00343C9C" w:rsidRPr="00D81AFF">
        <w:rPr>
          <w:i/>
          <w:iCs/>
          <w:lang w:val="pt-BR"/>
        </w:rPr>
        <w:t>Open Banking</w:t>
      </w:r>
      <w:r w:rsidR="00343C9C" w:rsidRPr="00D81AFF">
        <w:rPr>
          <w:lang w:val="pt-BR"/>
        </w:rPr>
        <w:t>.</w:t>
      </w:r>
    </w:p>
    <w:p w14:paraId="4240BD66" w14:textId="1202535E" w:rsidR="00343C9C" w:rsidRPr="00D81AFF" w:rsidRDefault="00343C9C" w:rsidP="0036181B">
      <w:pPr>
        <w:pStyle w:val="TextoRelad"/>
        <w:rPr>
          <w:lang w:val="pt-BR"/>
        </w:rPr>
      </w:pPr>
      <w:r w:rsidRPr="00D81AFF">
        <w:rPr>
          <w:lang w:val="pt-BR"/>
        </w:rPr>
        <w:t>Nossas equipes se destacaram na construção das API</w:t>
      </w:r>
      <w:r w:rsidR="00814D34" w:rsidRPr="00D81AFF">
        <w:rPr>
          <w:lang w:val="pt-BR"/>
        </w:rPr>
        <w:t xml:space="preserve"> (</w:t>
      </w:r>
      <w:r w:rsidR="00814D34" w:rsidRPr="00D81AFF">
        <w:rPr>
          <w:i/>
          <w:iCs/>
          <w:lang w:val="pt-BR"/>
        </w:rPr>
        <w:t>Application Programming Interfaces</w:t>
      </w:r>
      <w:r w:rsidR="00814D34" w:rsidRPr="00D81AFF">
        <w:rPr>
          <w:lang w:val="pt-BR"/>
        </w:rPr>
        <w:t>)</w:t>
      </w:r>
      <w:r w:rsidRPr="00D81AFF">
        <w:rPr>
          <w:lang w:val="pt-BR"/>
        </w:rPr>
        <w:t xml:space="preserve"> que permitiram a integração das plataformas e infraestruturas tecnológicas das instituições participantes do ecossistema para viabilizar o compartilhamento de dados e serviços previstos no escopo </w:t>
      </w:r>
      <w:r w:rsidRPr="00D81AFF">
        <w:rPr>
          <w:i/>
          <w:iCs/>
          <w:lang w:val="pt-BR"/>
        </w:rPr>
        <w:t>Open Banking</w:t>
      </w:r>
      <w:r w:rsidRPr="00D81AFF">
        <w:rPr>
          <w:lang w:val="pt-BR"/>
        </w:rPr>
        <w:t>.</w:t>
      </w:r>
    </w:p>
    <w:p w14:paraId="48AEC79F" w14:textId="7355A552" w:rsidR="00343C9C" w:rsidRPr="00D81AFF" w:rsidRDefault="00EB6046" w:rsidP="0036181B">
      <w:pPr>
        <w:pStyle w:val="TextoRelad"/>
        <w:rPr>
          <w:lang w:val="pt-BR"/>
        </w:rPr>
      </w:pPr>
      <w:r w:rsidRPr="00D81AFF">
        <w:rPr>
          <w:lang w:val="pt-BR"/>
        </w:rPr>
        <w:t>A</w:t>
      </w:r>
      <w:r w:rsidR="00343C9C" w:rsidRPr="00D81AFF">
        <w:rPr>
          <w:lang w:val="pt-BR"/>
        </w:rPr>
        <w:t>daptamo</w:t>
      </w:r>
      <w:r w:rsidRPr="00D81AFF">
        <w:rPr>
          <w:lang w:val="pt-BR"/>
        </w:rPr>
        <w:t>-nos</w:t>
      </w:r>
      <w:r w:rsidR="00343C9C" w:rsidRPr="00D81AFF">
        <w:rPr>
          <w:lang w:val="pt-BR"/>
        </w:rPr>
        <w:t xml:space="preserve"> às diversas mudanças, estabelecidas pelo </w:t>
      </w:r>
      <w:r w:rsidR="00814D34" w:rsidRPr="00D81AFF">
        <w:rPr>
          <w:lang w:val="pt-BR"/>
        </w:rPr>
        <w:t>Banco Central do Brasil</w:t>
      </w:r>
      <w:r w:rsidR="00343C9C" w:rsidRPr="00D81AFF">
        <w:rPr>
          <w:lang w:val="pt-BR"/>
        </w:rPr>
        <w:t xml:space="preserve">, no calendário de implementação do </w:t>
      </w:r>
      <w:r w:rsidR="00343C9C" w:rsidRPr="00D81AFF">
        <w:rPr>
          <w:i/>
          <w:iCs/>
          <w:lang w:val="pt-BR"/>
        </w:rPr>
        <w:t>Open Banking</w:t>
      </w:r>
      <w:r w:rsidR="00343C9C" w:rsidRPr="00D81AFF">
        <w:rPr>
          <w:lang w:val="pt-BR"/>
        </w:rPr>
        <w:t xml:space="preserve"> e implantamos as </w:t>
      </w:r>
      <w:r w:rsidR="00814D34" w:rsidRPr="00D81AFF">
        <w:rPr>
          <w:lang w:val="pt-BR"/>
        </w:rPr>
        <w:t>f</w:t>
      </w:r>
      <w:r w:rsidR="00343C9C" w:rsidRPr="00D81AFF">
        <w:rPr>
          <w:lang w:val="pt-BR"/>
        </w:rPr>
        <w:t xml:space="preserve">ases 1, 2 e </w:t>
      </w:r>
      <w:r w:rsidR="000749AF" w:rsidRPr="00D81AFF">
        <w:rPr>
          <w:lang w:val="pt-BR"/>
        </w:rPr>
        <w:t>iniciamos</w:t>
      </w:r>
      <w:r w:rsidR="00814D34" w:rsidRPr="00D81AFF">
        <w:rPr>
          <w:lang w:val="pt-BR"/>
        </w:rPr>
        <w:t>,</w:t>
      </w:r>
      <w:r w:rsidR="000749AF" w:rsidRPr="00D81AFF">
        <w:rPr>
          <w:lang w:val="pt-BR"/>
        </w:rPr>
        <w:t xml:space="preserve"> </w:t>
      </w:r>
      <w:r w:rsidR="006A0DE9" w:rsidRPr="00D81AFF">
        <w:rPr>
          <w:lang w:val="pt-BR"/>
        </w:rPr>
        <w:t>no 4T21</w:t>
      </w:r>
      <w:r w:rsidR="00814D34" w:rsidRPr="00D81AFF">
        <w:rPr>
          <w:lang w:val="pt-BR"/>
        </w:rPr>
        <w:t>,</w:t>
      </w:r>
      <w:r w:rsidR="006A0DE9" w:rsidRPr="00D81AFF">
        <w:rPr>
          <w:lang w:val="pt-BR"/>
        </w:rPr>
        <w:t xml:space="preserve"> </w:t>
      </w:r>
      <w:r w:rsidR="000749AF" w:rsidRPr="00D81AFF">
        <w:rPr>
          <w:lang w:val="pt-BR"/>
        </w:rPr>
        <w:t>a</w:t>
      </w:r>
      <w:r w:rsidR="006A0DE9" w:rsidRPr="00D81AFF">
        <w:rPr>
          <w:lang w:val="pt-BR"/>
        </w:rPr>
        <w:t>s</w:t>
      </w:r>
      <w:r w:rsidR="00343C9C" w:rsidRPr="00D81AFF">
        <w:rPr>
          <w:lang w:val="pt-BR"/>
        </w:rPr>
        <w:t xml:space="preserve"> </w:t>
      </w:r>
      <w:r w:rsidR="006A0DE9" w:rsidRPr="00D81AFF">
        <w:rPr>
          <w:lang w:val="pt-BR"/>
        </w:rPr>
        <w:t>f</w:t>
      </w:r>
      <w:r w:rsidR="00343C9C" w:rsidRPr="00D81AFF">
        <w:rPr>
          <w:lang w:val="pt-BR"/>
        </w:rPr>
        <w:t>ase</w:t>
      </w:r>
      <w:r w:rsidR="006A0DE9" w:rsidRPr="00D81AFF">
        <w:rPr>
          <w:lang w:val="pt-BR"/>
        </w:rPr>
        <w:t>s</w:t>
      </w:r>
      <w:r w:rsidR="00343C9C" w:rsidRPr="00D81AFF">
        <w:rPr>
          <w:lang w:val="pt-BR"/>
        </w:rPr>
        <w:t xml:space="preserve"> 3 </w:t>
      </w:r>
      <w:r w:rsidR="000749AF" w:rsidRPr="00D81AFF">
        <w:rPr>
          <w:lang w:val="pt-BR"/>
        </w:rPr>
        <w:t>e 4</w:t>
      </w:r>
      <w:r w:rsidR="00343C9C" w:rsidRPr="00D81AFF">
        <w:rPr>
          <w:lang w:val="pt-BR"/>
        </w:rPr>
        <w:t xml:space="preserve">. Continuamos trabalhando para implementação das demais </w:t>
      </w:r>
      <w:r w:rsidR="00814D34" w:rsidRPr="00D81AFF">
        <w:rPr>
          <w:lang w:val="pt-BR"/>
        </w:rPr>
        <w:t>f</w:t>
      </w:r>
      <w:r w:rsidR="00343C9C" w:rsidRPr="00D81AFF">
        <w:rPr>
          <w:lang w:val="pt-BR"/>
        </w:rPr>
        <w:t>ases, com previsão de conclusão para 2022.</w:t>
      </w:r>
    </w:p>
    <w:p w14:paraId="742D093B" w14:textId="183C748A" w:rsidR="00343C9C" w:rsidRPr="00D81AFF" w:rsidRDefault="00343C9C" w:rsidP="0036181B">
      <w:pPr>
        <w:pStyle w:val="TextoRelad"/>
        <w:rPr>
          <w:lang w:val="pt-BR"/>
        </w:rPr>
      </w:pPr>
      <w:r w:rsidRPr="00D81AFF">
        <w:rPr>
          <w:lang w:val="pt-BR"/>
        </w:rPr>
        <w:t xml:space="preserve">A partir da </w:t>
      </w:r>
      <w:r w:rsidR="005F746C" w:rsidRPr="00D81AFF">
        <w:rPr>
          <w:lang w:val="pt-BR"/>
        </w:rPr>
        <w:t>f</w:t>
      </w:r>
      <w:r w:rsidRPr="00D81AFF">
        <w:rPr>
          <w:lang w:val="pt-BR"/>
        </w:rPr>
        <w:t xml:space="preserve">ase 2, quando teve início o compartilhamento de dados, intensificamos a divulgação de informações sobre </w:t>
      </w:r>
      <w:r w:rsidR="00814D34" w:rsidRPr="00D81AFF">
        <w:rPr>
          <w:lang w:val="pt-BR"/>
        </w:rPr>
        <w:t>a necessidade d</w:t>
      </w:r>
      <w:r w:rsidRPr="00D81AFF">
        <w:rPr>
          <w:lang w:val="pt-BR"/>
        </w:rPr>
        <w:t>o</w:t>
      </w:r>
      <w:r w:rsidR="00814D34" w:rsidRPr="00D81AFF">
        <w:rPr>
          <w:lang w:val="pt-BR"/>
        </w:rPr>
        <w:t xml:space="preserve"> prévio</w:t>
      </w:r>
      <w:r w:rsidRPr="00D81AFF">
        <w:rPr>
          <w:lang w:val="pt-BR"/>
        </w:rPr>
        <w:t xml:space="preserve"> consentimento do cliente, visando desmistificar os conceitos do </w:t>
      </w:r>
      <w:r w:rsidRPr="00D81AFF">
        <w:rPr>
          <w:i/>
          <w:iCs/>
          <w:lang w:val="pt-BR"/>
        </w:rPr>
        <w:t>Open Banking</w:t>
      </w:r>
      <w:r w:rsidRPr="00D81AFF">
        <w:rPr>
          <w:lang w:val="pt-BR"/>
        </w:rPr>
        <w:t xml:space="preserve"> e fortalecer aspectos relevantes de segurança que envolvem a troca de dados entre instituições financeiras.</w:t>
      </w:r>
    </w:p>
    <w:p w14:paraId="0CF485AA" w14:textId="77777777" w:rsidR="000749AF" w:rsidRPr="00D81AFF" w:rsidRDefault="000749AF" w:rsidP="0036181B">
      <w:pPr>
        <w:pStyle w:val="TextoRelad"/>
        <w:rPr>
          <w:lang w:val="pt-BR"/>
        </w:rPr>
      </w:pPr>
      <w:r w:rsidRPr="00D81AFF">
        <w:rPr>
          <w:lang w:val="pt-BR"/>
        </w:rPr>
        <w:t>Na fase 3, temos os serviços de iniciação de transações de pagamento e de encaminhamento de propostas de operação de crédito, além da possibilidade do pagamento com PIX sem a necessidade da utilização do aplicativo em que o cliente possui sua conta corrente. Com isso, passamos a conectar produtos financeiros, além da conexão de dados. A terceira fase será implementada em etapas, garantindo segurança e estabilidade no sistema, estendendo-se até setembro de 2022.</w:t>
      </w:r>
    </w:p>
    <w:p w14:paraId="1BB8947D" w14:textId="311315ED" w:rsidR="000749AF" w:rsidRPr="00D81AFF" w:rsidRDefault="006A0DE9" w:rsidP="0036181B">
      <w:pPr>
        <w:pStyle w:val="TextoRelad"/>
        <w:rPr>
          <w:lang w:val="pt-BR"/>
        </w:rPr>
      </w:pPr>
      <w:r w:rsidRPr="00D81AFF">
        <w:rPr>
          <w:lang w:val="pt-BR"/>
        </w:rPr>
        <w:t>E</w:t>
      </w:r>
      <w:r w:rsidR="000749AF" w:rsidRPr="00D81AFF">
        <w:rPr>
          <w:lang w:val="pt-BR"/>
        </w:rPr>
        <w:t>m 15 de dezembro</w:t>
      </w:r>
      <w:r w:rsidR="00EB6046" w:rsidRPr="00D81AFF">
        <w:rPr>
          <w:lang w:val="pt-BR"/>
        </w:rPr>
        <w:t>,</w:t>
      </w:r>
      <w:r w:rsidR="000749AF" w:rsidRPr="00D81AFF">
        <w:rPr>
          <w:lang w:val="pt-BR"/>
        </w:rPr>
        <w:t xml:space="preserve"> </w:t>
      </w:r>
      <w:r w:rsidRPr="00D81AFF">
        <w:rPr>
          <w:lang w:val="pt-BR"/>
        </w:rPr>
        <w:t xml:space="preserve">iniciamos </w:t>
      </w:r>
      <w:r w:rsidR="000749AF" w:rsidRPr="00D81AFF">
        <w:rPr>
          <w:lang w:val="pt-BR"/>
        </w:rPr>
        <w:t xml:space="preserve">a implementação da fase 4, contemplando o compartilhamento de um conjunto de informações que vão além dos produtos e serviços bancários tradicionais, como previdência, seguros, câmbio e investimentos. A inclusão desses produtos dá início ao formato ampliado do sistema, que foi denominado </w:t>
      </w:r>
      <w:r w:rsidR="000749AF" w:rsidRPr="00D81AFF">
        <w:rPr>
          <w:i/>
          <w:iCs/>
          <w:lang w:val="pt-BR"/>
        </w:rPr>
        <w:t>Open Finance</w:t>
      </w:r>
      <w:r w:rsidR="000749AF" w:rsidRPr="00D81AFF">
        <w:rPr>
          <w:lang w:val="pt-BR"/>
        </w:rPr>
        <w:t>. Essa fase também será implementada em etapas, com previsão de término em maio de 2022.</w:t>
      </w:r>
    </w:p>
    <w:p w14:paraId="5EA34383" w14:textId="624F9C9C" w:rsidR="00343C9C" w:rsidRPr="00D81AFF" w:rsidRDefault="00343C9C" w:rsidP="0036181B">
      <w:pPr>
        <w:pStyle w:val="TextoRelad"/>
        <w:rPr>
          <w:lang w:val="pt-BR"/>
        </w:rPr>
      </w:pPr>
      <w:r w:rsidRPr="00D81AFF">
        <w:rPr>
          <w:lang w:val="pt-BR"/>
        </w:rPr>
        <w:t xml:space="preserve">O Portal do Desenvolvedor conta com cinco API em seu portfólio: Cobrança, PIX, Pix Arrecadação Integrada, Autorização de Débito Automático e Pagamentos em Lote. As duas últimas foram lançadas </w:t>
      </w:r>
      <w:r w:rsidR="008A7A14" w:rsidRPr="00D81AFF">
        <w:rPr>
          <w:lang w:val="pt-BR"/>
        </w:rPr>
        <w:t>durante o</w:t>
      </w:r>
      <w:r w:rsidRPr="00D81AFF">
        <w:rPr>
          <w:lang w:val="pt-BR"/>
        </w:rPr>
        <w:t xml:space="preserve"> 4T21. O Portal oferece uma jornada digital de ponta a ponta para a integração, incluindo ambiente de testes das soluções, além de conectar o público desenvolvedor, mantendo uma comunidade ativa que contribui para a construção e aprimoramento dos nossos serviços.</w:t>
      </w:r>
    </w:p>
    <w:p w14:paraId="3861F3B3" w14:textId="443CFD70" w:rsidR="00343C9C" w:rsidRPr="00D81AFF" w:rsidRDefault="00343C9C" w:rsidP="0036181B">
      <w:pPr>
        <w:pStyle w:val="TextoRelad"/>
        <w:rPr>
          <w:lang w:val="pt-BR"/>
        </w:rPr>
      </w:pPr>
      <w:r w:rsidRPr="00D81AFF">
        <w:rPr>
          <w:lang w:val="pt-BR"/>
        </w:rPr>
        <w:t>Ao longo de 2021</w:t>
      </w:r>
      <w:r w:rsidR="00EB6046" w:rsidRPr="00D81AFF">
        <w:rPr>
          <w:lang w:val="pt-BR"/>
        </w:rPr>
        <w:t>,</w:t>
      </w:r>
      <w:r w:rsidRPr="00D81AFF">
        <w:rPr>
          <w:lang w:val="pt-BR"/>
        </w:rPr>
        <w:t xml:space="preserve"> foram firmadas mais de </w:t>
      </w:r>
      <w:r w:rsidR="005A6D74" w:rsidRPr="00D81AFF">
        <w:rPr>
          <w:lang w:val="pt-BR"/>
        </w:rPr>
        <w:t>cinco</w:t>
      </w:r>
      <w:r w:rsidRPr="00D81AFF">
        <w:rPr>
          <w:lang w:val="pt-BR"/>
        </w:rPr>
        <w:t xml:space="preserve"> mil novas integrações com clientes empresariais, cadastrados mais de 13 mil desenvolvedores e mais de </w:t>
      </w:r>
      <w:r w:rsidR="005A6D74" w:rsidRPr="00D81AFF">
        <w:rPr>
          <w:lang w:val="pt-BR"/>
        </w:rPr>
        <w:t>seis</w:t>
      </w:r>
      <w:r w:rsidRPr="00D81AFF">
        <w:rPr>
          <w:lang w:val="pt-BR"/>
        </w:rPr>
        <w:t xml:space="preserve"> mil aplicações estão em produção.</w:t>
      </w:r>
    </w:p>
    <w:p w14:paraId="5A09E245" w14:textId="24979234" w:rsidR="00AC3EF3" w:rsidRPr="00D81AFF" w:rsidRDefault="006A0DE9" w:rsidP="0036181B">
      <w:pPr>
        <w:pStyle w:val="TextoRelad"/>
        <w:rPr>
          <w:lang w:val="pt-BR"/>
        </w:rPr>
      </w:pPr>
      <w:r w:rsidRPr="00D81AFF">
        <w:rPr>
          <w:lang w:val="pt-BR"/>
        </w:rPr>
        <w:t xml:space="preserve">Atuamos com foco estratégico para manter o BB como referência em </w:t>
      </w:r>
      <w:r w:rsidRPr="00D81AFF">
        <w:rPr>
          <w:i/>
          <w:iCs/>
          <w:lang w:val="pt-BR"/>
        </w:rPr>
        <w:t>Open Banking</w:t>
      </w:r>
      <w:r w:rsidRPr="00D81AFF">
        <w:rPr>
          <w:lang w:val="pt-BR"/>
        </w:rPr>
        <w:t xml:space="preserve"> no mercado, mantendo o nosso pioneirismo no tema. Para os clientes e sociedade em geral, atuamos com reforço de comunicação para disseminar o conceito de Sistema Financeiro Aberto e preparar o consumidor para aproveitar as vantagens do </w:t>
      </w:r>
      <w:r w:rsidRPr="00D81AFF">
        <w:rPr>
          <w:i/>
          <w:iCs/>
          <w:lang w:val="pt-BR"/>
        </w:rPr>
        <w:t>Open Banking</w:t>
      </w:r>
      <w:r w:rsidRPr="00D81AFF">
        <w:rPr>
          <w:lang w:val="pt-BR"/>
        </w:rPr>
        <w:t>. Internamente, focamos na preparação dos funcionários para o novo cenário, capacitando-os para sanar as dúvidas dos clientes e para utilização das novas oportunidades negociais de relacionamento com nossos clientes.</w:t>
      </w:r>
    </w:p>
    <w:p w14:paraId="7EE29D40" w14:textId="77777777" w:rsidR="00AC3EF3" w:rsidRPr="00D81AFF" w:rsidRDefault="00AC3EF3" w:rsidP="0036181B">
      <w:pPr>
        <w:pStyle w:val="TextoRelad"/>
        <w:rPr>
          <w:lang w:val="pt-BR"/>
        </w:rPr>
      </w:pPr>
    </w:p>
    <w:p w14:paraId="089D3EEC" w14:textId="50B7D111" w:rsidR="00540C25" w:rsidRPr="00D81AFF" w:rsidRDefault="00540C25" w:rsidP="00AC3EF3">
      <w:pPr>
        <w:pStyle w:val="TextoRelad"/>
        <w:rPr>
          <w:rFonts w:ascii="BancoDoBrasil Titulos Bold" w:hAnsi="BancoDoBrasil Titulos Bold" w:hint="eastAsia"/>
          <w:color w:val="2AADA0"/>
          <w:sz w:val="36"/>
          <w:szCs w:val="36"/>
          <w:u w:color="002D4B"/>
          <w:lang w:val="pt-BR"/>
        </w:rPr>
      </w:pPr>
      <w:r w:rsidRPr="00D81AFF">
        <w:rPr>
          <w:rFonts w:ascii="BancoDoBrasil Titulos Bold" w:hAnsi="BancoDoBrasil Titulos Bold"/>
          <w:color w:val="2AADA0"/>
          <w:sz w:val="36"/>
          <w:szCs w:val="36"/>
          <w:u w:color="002D4B"/>
          <w:lang w:val="pt-BR"/>
        </w:rPr>
        <w:t>5. Prêmios e Reconhecimentos</w:t>
      </w:r>
    </w:p>
    <w:p w14:paraId="2D18362D" w14:textId="77777777" w:rsidR="000B31C1" w:rsidRPr="00D81AFF" w:rsidRDefault="000B31C1" w:rsidP="000067F6">
      <w:pPr>
        <w:pStyle w:val="TextoRelad"/>
        <w:spacing w:before="100" w:beforeAutospacing="1"/>
        <w:rPr>
          <w:rFonts w:ascii="BancoDoBrasil Textos Bold" w:hAnsi="BancoDoBrasil Textos Bold" w:hint="eastAsia"/>
          <w:sz w:val="28"/>
          <w:szCs w:val="28"/>
          <w:u w:color="FFFF00"/>
          <w:lang w:val="pt-BR"/>
        </w:rPr>
        <w:sectPr w:rsidR="000B31C1" w:rsidRPr="00D81AFF" w:rsidSect="004309DF">
          <w:type w:val="continuous"/>
          <w:pgSz w:w="11907" w:h="16840" w:code="9"/>
          <w:pgMar w:top="2126" w:right="851" w:bottom="1134" w:left="1418" w:header="425" w:footer="425" w:gutter="0"/>
          <w:cols w:space="283"/>
          <w:docGrid w:linePitch="326"/>
        </w:sectPr>
      </w:pPr>
    </w:p>
    <w:p w14:paraId="49803997" w14:textId="50CB4279" w:rsidR="00DF5CD4" w:rsidRPr="00D81AFF" w:rsidRDefault="00DF5CD4" w:rsidP="000067F6">
      <w:pPr>
        <w:pStyle w:val="TextoRelad"/>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Janeiro</w:t>
      </w:r>
    </w:p>
    <w:p w14:paraId="572E2341" w14:textId="1D8BF525" w:rsidR="00DF5CD4" w:rsidRPr="00D81AFF" w:rsidRDefault="00DF5CD4" w:rsidP="000B31C1">
      <w:pPr>
        <w:pStyle w:val="TextoRelad"/>
        <w:rPr>
          <w:lang w:val="pt-BR"/>
        </w:rPr>
      </w:pPr>
      <w:r w:rsidRPr="00D81AFF">
        <w:rPr>
          <w:lang w:val="pt-BR"/>
        </w:rPr>
        <w:t xml:space="preserve">Somos o banco mais sustentável do mundo. </w:t>
      </w:r>
      <w:r w:rsidR="00EB6046" w:rsidRPr="00D81AFF">
        <w:rPr>
          <w:lang w:val="pt-BR"/>
        </w:rPr>
        <w:t>R</w:t>
      </w:r>
      <w:r w:rsidRPr="00D81AFF">
        <w:rPr>
          <w:lang w:val="pt-BR"/>
        </w:rPr>
        <w:t xml:space="preserve">econhecidos pelo ranking das </w:t>
      </w:r>
      <w:r w:rsidRPr="00D81AFF">
        <w:rPr>
          <w:b/>
          <w:bCs/>
          <w:lang w:val="pt-BR"/>
        </w:rPr>
        <w:t>100 Corporações Mais Sustentáveis do Mundo 2021 – Global 100</w:t>
      </w:r>
      <w:r w:rsidRPr="00D81AFF">
        <w:rPr>
          <w:lang w:val="pt-BR"/>
        </w:rPr>
        <w:t xml:space="preserve">, da </w:t>
      </w:r>
      <w:r w:rsidRPr="00D81AFF">
        <w:rPr>
          <w:i/>
          <w:iCs/>
          <w:lang w:val="pt-BR"/>
        </w:rPr>
        <w:t>Corporate Knights</w:t>
      </w:r>
      <w:r w:rsidRPr="00D81AFF">
        <w:rPr>
          <w:lang w:val="pt-BR"/>
        </w:rPr>
        <w:t xml:space="preserve">. Este foi o melhor resultado histórico do Banco – ficamos na 3ª colocação geral do </w:t>
      </w:r>
      <w:r w:rsidRPr="00D81AFF">
        <w:rPr>
          <w:i/>
          <w:iCs/>
          <w:lang w:val="pt-BR"/>
        </w:rPr>
        <w:t>ranking</w:t>
      </w:r>
      <w:r w:rsidRPr="00D81AFF">
        <w:rPr>
          <w:lang w:val="pt-BR"/>
        </w:rPr>
        <w:t xml:space="preserve"> e somos também a empresa mais bem posicionada do Brasil.</w:t>
      </w:r>
    </w:p>
    <w:p w14:paraId="200B66CE" w14:textId="77777777" w:rsidR="00DF5CD4" w:rsidRPr="00D81AFF" w:rsidRDefault="00DF5CD4"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Fevereiro</w:t>
      </w:r>
    </w:p>
    <w:p w14:paraId="7073BFC7" w14:textId="783EC6BD" w:rsidR="00DF5CD4" w:rsidRPr="00D81AFF" w:rsidRDefault="00DF5CD4" w:rsidP="000B31C1">
      <w:pPr>
        <w:pStyle w:val="TextoRelad"/>
        <w:rPr>
          <w:lang w:val="pt-BR"/>
        </w:rPr>
      </w:pPr>
      <w:r w:rsidRPr="00D81AFF">
        <w:rPr>
          <w:lang w:val="pt-BR"/>
        </w:rPr>
        <w:t xml:space="preserve">Recebemos a premiação Classe Bronze no </w:t>
      </w:r>
      <w:r w:rsidRPr="00D81AFF">
        <w:rPr>
          <w:b/>
          <w:bCs/>
          <w:i/>
          <w:iCs/>
          <w:lang w:val="pt-BR"/>
        </w:rPr>
        <w:t>Sustainability Yearbook</w:t>
      </w:r>
      <w:r w:rsidRPr="00D81AFF">
        <w:rPr>
          <w:b/>
          <w:bCs/>
          <w:lang w:val="pt-BR"/>
        </w:rPr>
        <w:t xml:space="preserve"> 2021</w:t>
      </w:r>
      <w:r w:rsidRPr="00D81AFF">
        <w:rPr>
          <w:lang w:val="pt-BR"/>
        </w:rPr>
        <w:t xml:space="preserve">. O </w:t>
      </w:r>
      <w:r w:rsidRPr="00D81AFF">
        <w:rPr>
          <w:i/>
          <w:iCs/>
          <w:lang w:val="pt-BR"/>
        </w:rPr>
        <w:t>Sustainability Yearbook</w:t>
      </w:r>
      <w:r w:rsidRPr="00D81AFF">
        <w:rPr>
          <w:lang w:val="pt-BR"/>
        </w:rPr>
        <w:t xml:space="preserve"> é uma das publicações mundiais mais abrangentes sobre sustentabilidade corporativa, que classifica as empresas pelo desempenho apresentado no Índice Dow Jones de Sustentabilidade da Bolsa de Nova Iorque (DJSI).</w:t>
      </w:r>
    </w:p>
    <w:p w14:paraId="2391386B" w14:textId="77777777" w:rsidR="00DF5CD4" w:rsidRPr="00D81AFF" w:rsidRDefault="00DF5CD4"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Março</w:t>
      </w:r>
    </w:p>
    <w:p w14:paraId="152E35EB" w14:textId="35BD9CCB" w:rsidR="00DF5CD4" w:rsidRPr="00D81AFF" w:rsidRDefault="00DF5CD4" w:rsidP="000B31C1">
      <w:pPr>
        <w:pStyle w:val="TextoRelad"/>
        <w:rPr>
          <w:lang w:val="pt-BR"/>
        </w:rPr>
      </w:pPr>
      <w:r w:rsidRPr="00D81AFF">
        <w:rPr>
          <w:lang w:val="pt-BR"/>
        </w:rPr>
        <w:t xml:space="preserve">Fomos reconhecidos pelo segundo ano consecutivo como uma das 100 empresas mais inovadoras do mundo em um dos mais importantes eventos de TI internacionais, o </w:t>
      </w:r>
      <w:r w:rsidRPr="00D81AFF">
        <w:rPr>
          <w:b/>
          <w:bCs/>
          <w:i/>
          <w:iCs/>
          <w:lang w:val="pt-BR"/>
        </w:rPr>
        <w:t>CIO 100 Awards 2021</w:t>
      </w:r>
      <w:r w:rsidRPr="00D81AFF">
        <w:rPr>
          <w:lang w:val="pt-BR"/>
        </w:rPr>
        <w:t xml:space="preserve">, realizado pela revista americana CIO, da IDG Communications. </w:t>
      </w:r>
      <w:r w:rsidR="00814D34" w:rsidRPr="00D81AFF">
        <w:rPr>
          <w:lang w:val="pt-BR"/>
        </w:rPr>
        <w:t>O</w:t>
      </w:r>
      <w:r w:rsidRPr="00D81AFF">
        <w:rPr>
          <w:lang w:val="pt-BR"/>
        </w:rPr>
        <w:t xml:space="preserve"> mérito </w:t>
      </w:r>
      <w:r w:rsidR="00814D34" w:rsidRPr="00D81AFF">
        <w:rPr>
          <w:lang w:val="pt-BR"/>
        </w:rPr>
        <w:t xml:space="preserve">desse reconhecimento </w:t>
      </w:r>
      <w:r w:rsidRPr="00D81AFF">
        <w:rPr>
          <w:lang w:val="pt-BR"/>
        </w:rPr>
        <w:t>é de uma das soluções mais inovadoras lançadas em 2020, o Assistente Virtual para Renegociação de Dívidas no WhatsApp, desenvolvido com a aplicação de Inteligência Artificial.</w:t>
      </w:r>
    </w:p>
    <w:p w14:paraId="28D73211" w14:textId="77777777" w:rsidR="00DF5CD4" w:rsidRPr="00D81AFF" w:rsidRDefault="00DF5CD4"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Abril</w:t>
      </w:r>
    </w:p>
    <w:p w14:paraId="62A88AC5" w14:textId="19D74083" w:rsidR="00DF5CD4" w:rsidRPr="00D81AFF" w:rsidRDefault="00DF5CD4" w:rsidP="000B31C1">
      <w:pPr>
        <w:pStyle w:val="TextoRelad"/>
        <w:rPr>
          <w:bdr w:val="none" w:sz="0" w:space="0" w:color="auto" w:frame="1"/>
          <w:lang w:val="pt-BR"/>
        </w:rPr>
      </w:pPr>
      <w:r w:rsidRPr="00D81AFF">
        <w:rPr>
          <w:bdr w:val="none" w:sz="0" w:space="0" w:color="auto" w:frame="1"/>
          <w:lang w:val="pt-BR"/>
        </w:rPr>
        <w:t xml:space="preserve">Fomos o banco mais bem avaliado pelos clientes investidores em março, segundo o </w:t>
      </w:r>
      <w:r w:rsidRPr="00D81AFF">
        <w:rPr>
          <w:b/>
          <w:bCs/>
          <w:bdr w:val="none" w:sz="0" w:space="0" w:color="auto" w:frame="1"/>
          <w:lang w:val="pt-BR"/>
        </w:rPr>
        <w:t>estudo Índice de Atendimento de Bancos e Plataformas (IQA)</w:t>
      </w:r>
      <w:r w:rsidRPr="00D81AFF">
        <w:rPr>
          <w:bdr w:val="none" w:sz="0" w:space="0" w:color="auto" w:frame="1"/>
          <w:lang w:val="pt-BR"/>
        </w:rPr>
        <w:t xml:space="preserve"> elaborado pela FGV. Esse é um reconhecimento a todos os funcionários do BB que atuam de forma cada vez mais comprometida, com foco total na satisfação do cliente.</w:t>
      </w:r>
    </w:p>
    <w:p w14:paraId="76E0842D" w14:textId="21E0EC6F" w:rsidR="00DF5CD4" w:rsidRPr="00D81AFF" w:rsidRDefault="00DF5CD4"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Maio</w:t>
      </w:r>
    </w:p>
    <w:p w14:paraId="1E3B9FAC" w14:textId="76646D56" w:rsidR="00DF5CD4" w:rsidRPr="00D81AFF" w:rsidRDefault="00DF5CD4" w:rsidP="000B31C1">
      <w:pPr>
        <w:pStyle w:val="TextoRelad"/>
        <w:rPr>
          <w:bdr w:val="none" w:sz="0" w:space="0" w:color="auto"/>
          <w:lang w:val="pt-BR"/>
        </w:rPr>
      </w:pPr>
      <w:r w:rsidRPr="00D81AFF">
        <w:rPr>
          <w:lang w:val="pt-BR"/>
        </w:rPr>
        <w:t xml:space="preserve">Temos a solução mais inovadora em tecnologia móvel no país, segundo o prêmio </w:t>
      </w:r>
      <w:r w:rsidRPr="00D81AFF">
        <w:rPr>
          <w:b/>
          <w:bCs/>
          <w:lang w:val="pt-BR"/>
        </w:rPr>
        <w:t>“Seleção Mobile Time”</w:t>
      </w:r>
      <w:r w:rsidRPr="00D81AFF">
        <w:rPr>
          <w:lang w:val="pt-BR"/>
        </w:rPr>
        <w:t xml:space="preserve">, com o Pix no WhatsApp BB. A solução permite ao cliente cadastrar suas chaves, pagar, receber, gerar </w:t>
      </w:r>
      <w:r w:rsidRPr="00D94941">
        <w:rPr>
          <w:i/>
          <w:iCs/>
          <w:lang w:val="pt-BR"/>
        </w:rPr>
        <w:t>QR Code</w:t>
      </w:r>
      <w:r w:rsidRPr="00D81AFF">
        <w:rPr>
          <w:lang w:val="pt-BR"/>
        </w:rPr>
        <w:t xml:space="preserve"> ou consultar um extrato do Pix por mensagens de texto ou voz.</w:t>
      </w:r>
    </w:p>
    <w:p w14:paraId="70693D8F" w14:textId="02882425" w:rsidR="00DF5CD4" w:rsidRPr="00D81AFF" w:rsidRDefault="00DF5CD4" w:rsidP="000B31C1">
      <w:pPr>
        <w:pStyle w:val="TextoRelad"/>
        <w:rPr>
          <w:lang w:val="pt-BR"/>
        </w:rPr>
      </w:pPr>
      <w:r w:rsidRPr="00D81AFF">
        <w:rPr>
          <w:lang w:val="pt-BR"/>
        </w:rPr>
        <w:t xml:space="preserve">A revista </w:t>
      </w:r>
      <w:r w:rsidRPr="00D81AFF">
        <w:rPr>
          <w:i/>
          <w:iCs/>
          <w:lang w:val="pt-BR"/>
        </w:rPr>
        <w:t>Global Finance</w:t>
      </w:r>
      <w:r w:rsidRPr="00D81AFF">
        <w:rPr>
          <w:lang w:val="pt-BR"/>
        </w:rPr>
        <w:t xml:space="preserve"> anunciou</w:t>
      </w:r>
      <w:r w:rsidR="00516560" w:rsidRPr="00D81AFF">
        <w:rPr>
          <w:lang w:val="pt-BR"/>
        </w:rPr>
        <w:t>,</w:t>
      </w:r>
      <w:r w:rsidRPr="00D81AFF">
        <w:rPr>
          <w:lang w:val="pt-BR"/>
        </w:rPr>
        <w:t xml:space="preserve"> em sua nona seleção anual para o prêmio </w:t>
      </w:r>
      <w:r w:rsidRPr="00D81AFF">
        <w:rPr>
          <w:b/>
          <w:bCs/>
          <w:lang w:val="pt-BR"/>
        </w:rPr>
        <w:t>“The Innovators 2021”</w:t>
      </w:r>
      <w:r w:rsidRPr="00D81AFF">
        <w:rPr>
          <w:lang w:val="pt-BR"/>
        </w:rPr>
        <w:t xml:space="preserve">, o reconhecimento das mais inovadoras instituições financeiras mundiais, aquelas que conseguem projetar as melhores soluções e ferramentas financeiras. Fomos escolhidos pelo terceiro ano consecutivo, dessa vez na categoria </w:t>
      </w:r>
      <w:r w:rsidRPr="00D81AFF">
        <w:rPr>
          <w:i/>
          <w:iCs/>
          <w:lang w:val="pt-BR"/>
        </w:rPr>
        <w:t>Corporate Finance</w:t>
      </w:r>
      <w:r w:rsidRPr="00D81AFF">
        <w:rPr>
          <w:lang w:val="pt-BR"/>
        </w:rPr>
        <w:t>. A iniciativa premiada foi o Centro de Aceleração em Inteligência Artificial.</w:t>
      </w:r>
    </w:p>
    <w:p w14:paraId="106B7A02" w14:textId="77777777" w:rsidR="00DF5CD4" w:rsidRPr="00D81AFF" w:rsidRDefault="00DF5CD4" w:rsidP="000B31C1">
      <w:pPr>
        <w:pStyle w:val="TextoRelad"/>
        <w:rPr>
          <w:lang w:val="pt-BR"/>
        </w:rPr>
      </w:pPr>
      <w:r w:rsidRPr="00D81AFF">
        <w:rPr>
          <w:lang w:val="pt-BR"/>
        </w:rPr>
        <w:t xml:space="preserve">Recebemos o </w:t>
      </w:r>
      <w:r w:rsidRPr="00D81AFF">
        <w:rPr>
          <w:b/>
          <w:bCs/>
          <w:lang w:val="pt-BR"/>
        </w:rPr>
        <w:t>Prêmio Latam 2021</w:t>
      </w:r>
      <w:r w:rsidRPr="00D81AFF">
        <w:rPr>
          <w:lang w:val="pt-BR"/>
        </w:rPr>
        <w:t xml:space="preserve"> em experiência do cliente, organizado pela Aloic – </w:t>
      </w:r>
      <w:r w:rsidRPr="00D81AFF">
        <w:rPr>
          <w:i/>
          <w:iCs/>
          <w:lang w:val="pt-BR"/>
        </w:rPr>
        <w:t>Alianza Latino Americana de Organizaciones para la Interacción con Clientes</w:t>
      </w:r>
      <w:r w:rsidRPr="00D81AFF">
        <w:rPr>
          <w:lang w:val="pt-BR"/>
        </w:rPr>
        <w:t>, cujo objetivo principal é reconhecer as melhores práticas da atividade. Vencemos com o SAC BB, na categoria Melhor Estratégia na Organização.</w:t>
      </w:r>
    </w:p>
    <w:p w14:paraId="0634574D" w14:textId="37DB5145" w:rsidR="00DF5CD4" w:rsidRPr="00D81AFF" w:rsidRDefault="00DF5CD4" w:rsidP="000B31C1">
      <w:pPr>
        <w:pStyle w:val="TextoRelad"/>
        <w:rPr>
          <w:lang w:val="pt-BR"/>
        </w:rPr>
      </w:pPr>
      <w:r w:rsidRPr="00D81AFF">
        <w:rPr>
          <w:lang w:val="pt-BR"/>
        </w:rPr>
        <w:t xml:space="preserve">A Universidade Corporativa Banco do Brasil (UniBB) foi reconhecida como uma das melhores do mundo pelo </w:t>
      </w:r>
      <w:r w:rsidRPr="00D81AFF">
        <w:rPr>
          <w:b/>
          <w:bCs/>
          <w:i/>
          <w:iCs/>
          <w:lang w:val="pt-BR"/>
        </w:rPr>
        <w:t>GlobalCCU</w:t>
      </w:r>
      <w:r w:rsidRPr="00D81AFF">
        <w:rPr>
          <w:lang w:val="pt-BR"/>
        </w:rPr>
        <w:t xml:space="preserve"> (Conselho Global de Universidades Corporativas). Recebemos o </w:t>
      </w:r>
      <w:r w:rsidRPr="00D81AFF">
        <w:rPr>
          <w:i/>
          <w:iCs/>
          <w:lang w:val="pt-BR"/>
        </w:rPr>
        <w:t>Gold Award</w:t>
      </w:r>
      <w:r w:rsidRPr="00D81AFF">
        <w:rPr>
          <w:lang w:val="pt-BR"/>
        </w:rPr>
        <w:t xml:space="preserve"> na categoria Cultura e Tecnologias. É a quarta vez em que somos premiados pelo </w:t>
      </w:r>
      <w:r w:rsidRPr="00D81AFF">
        <w:rPr>
          <w:i/>
          <w:iCs/>
          <w:lang w:val="pt-BR"/>
        </w:rPr>
        <w:t>GlobalCCU</w:t>
      </w:r>
      <w:r w:rsidRPr="00D81AFF">
        <w:rPr>
          <w:lang w:val="pt-BR"/>
        </w:rPr>
        <w:t>.</w:t>
      </w:r>
    </w:p>
    <w:p w14:paraId="2105DDC5" w14:textId="7D74242F" w:rsidR="00DF5CD4" w:rsidRPr="00D81AFF" w:rsidRDefault="00DF5CD4"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Junho</w:t>
      </w:r>
    </w:p>
    <w:p w14:paraId="79199C44" w14:textId="17123219" w:rsidR="00DF5CD4" w:rsidRPr="00D81AFF" w:rsidRDefault="00DF5CD4" w:rsidP="000B31C1">
      <w:pPr>
        <w:pStyle w:val="TextoRelad"/>
        <w:rPr>
          <w:bdr w:val="none" w:sz="0" w:space="0" w:color="auto" w:frame="1"/>
          <w:lang w:val="pt-BR"/>
        </w:rPr>
      </w:pPr>
      <w:r w:rsidRPr="00D81AFF">
        <w:rPr>
          <w:bdr w:val="none" w:sz="0" w:space="0" w:color="auto" w:frame="1"/>
          <w:lang w:val="pt-BR"/>
        </w:rPr>
        <w:t xml:space="preserve">Fomos reconhecidos como a melhor instituição da América Latina na Gestão de Portfólio Digital no </w:t>
      </w:r>
      <w:r w:rsidRPr="00D81AFF">
        <w:rPr>
          <w:b/>
          <w:bCs/>
          <w:i/>
          <w:iCs/>
          <w:bdr w:val="none" w:sz="0" w:space="0" w:color="auto" w:frame="1"/>
          <w:lang w:val="pt-BR"/>
        </w:rPr>
        <w:t>PWM Wealth Tech Awards 2021</w:t>
      </w:r>
      <w:r w:rsidRPr="00D81AFF">
        <w:rPr>
          <w:bdr w:val="none" w:sz="0" w:space="0" w:color="auto" w:frame="1"/>
          <w:lang w:val="pt-BR"/>
        </w:rPr>
        <w:t xml:space="preserve">, cerimônia global organizada pelo veículo especializado </w:t>
      </w:r>
      <w:r w:rsidRPr="00D81AFF">
        <w:rPr>
          <w:i/>
          <w:iCs/>
          <w:bdr w:val="none" w:sz="0" w:space="0" w:color="auto" w:frame="1"/>
          <w:lang w:val="pt-BR"/>
        </w:rPr>
        <w:t>Professional Wealth Management</w:t>
      </w:r>
      <w:r w:rsidRPr="00D81AFF">
        <w:rPr>
          <w:bdr w:val="none" w:sz="0" w:space="0" w:color="auto" w:frame="1"/>
          <w:lang w:val="pt-BR"/>
        </w:rPr>
        <w:t xml:space="preserve"> - PWM, integrante do grupo internacional </w:t>
      </w:r>
      <w:r w:rsidRPr="00D81AFF">
        <w:rPr>
          <w:i/>
          <w:iCs/>
          <w:bdr w:val="none" w:sz="0" w:space="0" w:color="auto" w:frame="1"/>
          <w:lang w:val="pt-BR"/>
        </w:rPr>
        <w:t>Financial Times</w:t>
      </w:r>
      <w:r w:rsidRPr="00D81AFF">
        <w:rPr>
          <w:bdr w:val="none" w:sz="0" w:space="0" w:color="auto" w:frame="1"/>
          <w:lang w:val="pt-BR"/>
        </w:rPr>
        <w:t xml:space="preserve">, referência em assuntos relacionados a finanças e </w:t>
      </w:r>
      <w:r w:rsidRPr="00D81AFF">
        <w:rPr>
          <w:i/>
          <w:iCs/>
          <w:bdr w:val="none" w:sz="0" w:space="0" w:color="auto" w:frame="1"/>
          <w:lang w:val="pt-BR"/>
        </w:rPr>
        <w:t>private banking</w:t>
      </w:r>
      <w:r w:rsidRPr="00D81AFF">
        <w:rPr>
          <w:bdr w:val="none" w:sz="0" w:space="0" w:color="auto" w:frame="1"/>
          <w:lang w:val="pt-BR"/>
        </w:rPr>
        <w:t>.</w:t>
      </w:r>
    </w:p>
    <w:p w14:paraId="18AF8D52" w14:textId="77777777" w:rsidR="00F35FC9" w:rsidRPr="00D81AFF" w:rsidRDefault="00F35FC9"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Julho</w:t>
      </w:r>
    </w:p>
    <w:p w14:paraId="21CD384A" w14:textId="3A99F2DD" w:rsidR="00F35FC9" w:rsidRPr="00D81AFF" w:rsidRDefault="00F35FC9" w:rsidP="000B31C1">
      <w:pPr>
        <w:pStyle w:val="TextoRelad"/>
        <w:rPr>
          <w:lang w:val="pt-BR"/>
        </w:rPr>
      </w:pPr>
      <w:r w:rsidRPr="00D81AFF">
        <w:rPr>
          <w:lang w:val="pt-BR"/>
        </w:rPr>
        <w:t xml:space="preserve">Recebemos o selo do </w:t>
      </w:r>
      <w:r w:rsidRPr="00D81AFF">
        <w:rPr>
          <w:b/>
          <w:bCs/>
          <w:lang w:val="pt-BR"/>
        </w:rPr>
        <w:t>Programa Pró-Equidade de Gênero e Raça</w:t>
      </w:r>
      <w:r w:rsidRPr="00D81AFF">
        <w:rPr>
          <w:lang w:val="pt-BR"/>
        </w:rPr>
        <w:t>, do Ministério da Mulher, da Família e dos Direitos Humanos (MDH), que dissemina medidas de cultura organizacional para alcançar a igualdade entre mulheres e homens no mundo do trabalho. Foi dirigido a empresas de médio e grande porte, públicas e privadas, com personalidade jurídica própria. A adesão ao programa é voluntária. É a sexta vez consecutiva que o BB recebe o reconhecimento.</w:t>
      </w:r>
    </w:p>
    <w:p w14:paraId="76511292" w14:textId="291A7AB1" w:rsidR="00612377" w:rsidRPr="00D81AFF" w:rsidRDefault="00612377"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Agosto</w:t>
      </w:r>
    </w:p>
    <w:p w14:paraId="77E19165" w14:textId="6B4D2776" w:rsidR="00612377" w:rsidRPr="00D81AFF" w:rsidRDefault="00612377" w:rsidP="000B31C1">
      <w:pPr>
        <w:pStyle w:val="TextoRelad"/>
        <w:rPr>
          <w:lang w:val="pt-BR"/>
        </w:rPr>
      </w:pPr>
      <w:r w:rsidRPr="00D81AFF">
        <w:rPr>
          <w:lang w:val="pt-BR"/>
        </w:rPr>
        <w:t xml:space="preserve">Fomos novamente listados no índice de sustentabilidade da bolsa de valores de Londres, o </w:t>
      </w:r>
      <w:r w:rsidRPr="00D81AFF">
        <w:rPr>
          <w:b/>
          <w:bCs/>
          <w:i/>
          <w:iCs/>
          <w:lang w:val="pt-BR"/>
        </w:rPr>
        <w:t>FTSE4 Good Index Series</w:t>
      </w:r>
      <w:r w:rsidRPr="00D81AFF">
        <w:rPr>
          <w:lang w:val="pt-BR"/>
        </w:rPr>
        <w:t>, que avalia e classifica as empresas com melhores práticas Ambientais, Sociais e de Governança Corporativa (ASG). Essa conquista demonstra o reconhecimento do mercado investidor pelo compromisso do Banco com as melhores práticas em sustentabilidade e com a transparência na divulgação de suas informações.</w:t>
      </w:r>
    </w:p>
    <w:p w14:paraId="6A15D21E" w14:textId="0623770B" w:rsidR="00B67EC3" w:rsidRPr="00D81AFF" w:rsidRDefault="00B67EC3" w:rsidP="000B31C1">
      <w:pPr>
        <w:pStyle w:val="TextoRelad"/>
        <w:rPr>
          <w:lang w:val="pt-BR"/>
        </w:rPr>
      </w:pPr>
      <w:r w:rsidRPr="00D81AFF">
        <w:rPr>
          <w:lang w:val="pt-BR"/>
        </w:rPr>
        <w:t xml:space="preserve">Fomos eleitos a Empresa do Ano no </w:t>
      </w:r>
      <w:r w:rsidRPr="00D81AFF">
        <w:rPr>
          <w:b/>
          <w:bCs/>
          <w:lang w:val="pt-BR"/>
        </w:rPr>
        <w:t>Prêmio ClienteSA</w:t>
      </w:r>
      <w:r w:rsidRPr="00D81AFF">
        <w:rPr>
          <w:lang w:val="pt-BR"/>
        </w:rPr>
        <w:t xml:space="preserve">, principal reconhecimento às melhores práticas em gestão de clientes da América Latina, entre 49 companhias reconhecidas em 26 categorias diferentes. Com o resultado, estamos classificados para concorrer mais uma vez à edição internacional organizada pela Alianza Latinoamericana de Organizaciones para la Interacción com Clientes (Aloic Latam), onde também </w:t>
      </w:r>
      <w:hyperlink r:id="rId26" w:tgtFrame="_blank" w:history="1">
        <w:r w:rsidRPr="00D81AFF">
          <w:rPr>
            <w:lang w:val="pt-BR"/>
          </w:rPr>
          <w:t>somos os atuais campeões</w:t>
        </w:r>
      </w:hyperlink>
      <w:r w:rsidRPr="00D81AFF">
        <w:rPr>
          <w:lang w:val="pt-BR"/>
        </w:rPr>
        <w:t xml:space="preserve"> e defenderemos o título, em disputa com os vencedores nacionais do México, Argentina, Colômbia e Paraguai.</w:t>
      </w:r>
    </w:p>
    <w:p w14:paraId="4C796D41" w14:textId="68ACC6E3"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Setembro</w:t>
      </w:r>
    </w:p>
    <w:p w14:paraId="4B5BB9F8" w14:textId="3BDF3F10" w:rsidR="009F1B12" w:rsidRPr="00D81AFF" w:rsidRDefault="009F1B12" w:rsidP="000B31C1">
      <w:pPr>
        <w:pStyle w:val="TextoRelad"/>
        <w:rPr>
          <w:lang w:val="pt-BR"/>
        </w:rPr>
      </w:pPr>
      <w:r w:rsidRPr="00D81AFF">
        <w:rPr>
          <w:lang w:val="pt-BR"/>
        </w:rPr>
        <w:t>Nossa assessoria de imprensa foi premiada pelo 11º ano seguido. Vencemos</w:t>
      </w:r>
      <w:r w:rsidR="00516560" w:rsidRPr="00D81AFF">
        <w:rPr>
          <w:lang w:val="pt-BR"/>
        </w:rPr>
        <w:t>,</w:t>
      </w:r>
      <w:r w:rsidRPr="00D81AFF">
        <w:rPr>
          <w:lang w:val="pt-BR"/>
        </w:rPr>
        <w:t xml:space="preserve"> na categoria Financeiro, a 11ª edição da Pesquisa </w:t>
      </w:r>
      <w:r w:rsidRPr="00D81AFF">
        <w:rPr>
          <w:b/>
          <w:bCs/>
          <w:lang w:val="pt-BR"/>
        </w:rPr>
        <w:t>“Empresas que Melhor se Comunicam com Jornalistas”</w:t>
      </w:r>
      <w:r w:rsidRPr="00D81AFF">
        <w:rPr>
          <w:lang w:val="pt-BR"/>
        </w:rPr>
        <w:t xml:space="preserve">, realizada pela Plataforma Negócios da Comunicação e pelo Centro de Estudos da Comunicação (Cecom) e auditada pela BDO Brazil. </w:t>
      </w:r>
    </w:p>
    <w:p w14:paraId="51DD0025" w14:textId="144796F4"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Outubro</w:t>
      </w:r>
    </w:p>
    <w:p w14:paraId="24D19181" w14:textId="0F03AB4D" w:rsidR="0067626D" w:rsidRPr="00D81AFF" w:rsidRDefault="0067626D" w:rsidP="000B31C1">
      <w:pPr>
        <w:pStyle w:val="TextoRelad"/>
        <w:rPr>
          <w:lang w:val="pt-BR"/>
        </w:rPr>
      </w:pPr>
      <w:r w:rsidRPr="00D81AFF">
        <w:rPr>
          <w:lang w:val="pt-BR"/>
        </w:rPr>
        <w:t xml:space="preserve">Fomos reconhecidos como o Melhor Banco de Pequenas e Médias Empresas da América Latina, no </w:t>
      </w:r>
      <w:r w:rsidRPr="00D81AFF">
        <w:rPr>
          <w:b/>
          <w:bCs/>
          <w:lang w:val="pt-BR"/>
        </w:rPr>
        <w:t xml:space="preserve">Prêmio </w:t>
      </w:r>
      <w:r w:rsidRPr="00D81AFF">
        <w:rPr>
          <w:b/>
          <w:bCs/>
          <w:i/>
          <w:iCs/>
          <w:lang w:val="pt-BR"/>
        </w:rPr>
        <w:t>SME Bank Award</w:t>
      </w:r>
      <w:r w:rsidRPr="00D81AFF">
        <w:rPr>
          <w:lang w:val="pt-BR"/>
        </w:rPr>
        <w:t xml:space="preserve">, concedido pela Revista </w:t>
      </w:r>
      <w:r w:rsidRPr="00D81AFF">
        <w:rPr>
          <w:i/>
          <w:iCs/>
          <w:lang w:val="pt-BR"/>
        </w:rPr>
        <w:t>Global Finance</w:t>
      </w:r>
      <w:r w:rsidRPr="00D81AFF">
        <w:rPr>
          <w:lang w:val="pt-BR"/>
        </w:rPr>
        <w:t>, com o case “Apoio à Saúde Financeira das MPE brasileiras durante a Pandemia”. Diante do cenário de incertezas trazido pela pandemia, temos atuado para prover suporte aos clientes com proximidade, rapidez e segurança, ao mesmo tempo em que fortalecemos nosso compromisso com a sociedade, pela adoção de ações para minimizar os efeitos adversos da atual conjuntura sobre o país.</w:t>
      </w:r>
    </w:p>
    <w:p w14:paraId="1EE2977C" w14:textId="05C372B5" w:rsidR="000A7C56" w:rsidRPr="00D81AFF" w:rsidRDefault="000A7C56" w:rsidP="000B31C1">
      <w:pPr>
        <w:pStyle w:val="TextoRelad"/>
        <w:rPr>
          <w:lang w:val="pt-BR"/>
        </w:rPr>
      </w:pPr>
      <w:r w:rsidRPr="00D81AFF">
        <w:rPr>
          <w:lang w:val="pt-BR"/>
        </w:rPr>
        <w:t xml:space="preserve">O Banco do Brasil é uma das empresas mais transparentes na divulgação de informações sobre sustentabilidade, aponta o Observatório da Transparência, iniciativa do conselho consultivo no </w:t>
      </w:r>
      <w:r w:rsidRPr="00D81AFF">
        <w:rPr>
          <w:b/>
          <w:bCs/>
          <w:lang w:val="pt-BR"/>
        </w:rPr>
        <w:t xml:space="preserve">Brasil da </w:t>
      </w:r>
      <w:r w:rsidRPr="00D81AFF">
        <w:rPr>
          <w:b/>
          <w:bCs/>
          <w:i/>
          <w:iCs/>
          <w:lang w:val="pt-BR"/>
        </w:rPr>
        <w:t>Global Reporting Initiative (GRI)</w:t>
      </w:r>
      <w:r w:rsidRPr="00D81AFF">
        <w:rPr>
          <w:lang w:val="pt-BR"/>
        </w:rPr>
        <w:t>. A avaliação da instituição, que é dedicada ao desenvolvimento de padrões de relatórios de sustentabilidade, partiu da lista das 100 maiores empresas no Brasil feita pela KPMG.</w:t>
      </w:r>
      <w:r w:rsidR="00CA295A" w:rsidRPr="00D81AFF">
        <w:rPr>
          <w:lang w:val="pt-BR"/>
        </w:rPr>
        <w:t xml:space="preserve"> </w:t>
      </w:r>
    </w:p>
    <w:p w14:paraId="44C6296A" w14:textId="7DB0FD53" w:rsidR="000A7C56" w:rsidRPr="00D81AFF" w:rsidRDefault="000A7C56" w:rsidP="000B31C1">
      <w:pPr>
        <w:pStyle w:val="TextoRelad"/>
        <w:rPr>
          <w:lang w:val="pt-BR"/>
        </w:rPr>
      </w:pPr>
      <w:r w:rsidRPr="00D81AFF">
        <w:rPr>
          <w:lang w:val="pt-BR"/>
        </w:rPr>
        <w:t xml:space="preserve">Somos a marca mais lembrada do país na categoria “banco” do </w:t>
      </w:r>
      <w:r w:rsidRPr="00D81AFF">
        <w:rPr>
          <w:b/>
          <w:bCs/>
          <w:i/>
          <w:iCs/>
          <w:lang w:val="pt-BR"/>
        </w:rPr>
        <w:t xml:space="preserve">Top of </w:t>
      </w:r>
      <w:r w:rsidR="004D379D" w:rsidRPr="00D81AFF">
        <w:rPr>
          <w:b/>
          <w:bCs/>
          <w:i/>
          <w:iCs/>
          <w:lang w:val="pt-BR"/>
        </w:rPr>
        <w:t>Mind</w:t>
      </w:r>
      <w:r w:rsidR="004D379D" w:rsidRPr="00D81AFF">
        <w:rPr>
          <w:lang w:val="pt-BR"/>
        </w:rPr>
        <w:t xml:space="preserve"> nestes</w:t>
      </w:r>
      <w:r w:rsidR="00ED6063" w:rsidRPr="00D81AFF">
        <w:rPr>
          <w:lang w:val="pt-BR"/>
        </w:rPr>
        <w:t xml:space="preserve"> </w:t>
      </w:r>
      <w:r w:rsidRPr="00D81AFF">
        <w:rPr>
          <w:lang w:val="pt-BR"/>
        </w:rPr>
        <w:t xml:space="preserve">31 anos da premiação. Primeiro banco do país, o BB foi citado em 2021 por 25% dos </w:t>
      </w:r>
      <w:r w:rsidR="003203C4" w:rsidRPr="00D81AFF">
        <w:rPr>
          <w:lang w:val="pt-BR"/>
        </w:rPr>
        <w:t>entrevistados</w:t>
      </w:r>
      <w:r w:rsidRPr="00D81AFF">
        <w:rPr>
          <w:lang w:val="pt-BR"/>
        </w:rPr>
        <w:t>, liderando em todas as faixas etárias e classes sociais. Os melhores resultados são entre os mais ricos (31%) e os moradores do Nordeste (35%).</w:t>
      </w:r>
    </w:p>
    <w:p w14:paraId="1C7FBEDD" w14:textId="5871A804"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Novembro</w:t>
      </w:r>
    </w:p>
    <w:p w14:paraId="42822659" w14:textId="7D483ACB" w:rsidR="00596443" w:rsidRPr="00D81AFF" w:rsidRDefault="00DD017F" w:rsidP="000B31C1">
      <w:pPr>
        <w:pStyle w:val="TextoRelad"/>
        <w:rPr>
          <w:lang w:val="pt-BR"/>
        </w:rPr>
      </w:pPr>
      <w:r w:rsidRPr="00D81AFF">
        <w:rPr>
          <w:lang w:val="pt-BR"/>
        </w:rPr>
        <w:t>M</w:t>
      </w:r>
      <w:r w:rsidR="00596443" w:rsidRPr="00D81AFF">
        <w:rPr>
          <w:lang w:val="pt-BR"/>
        </w:rPr>
        <w:t>ais uma vez</w:t>
      </w:r>
      <w:r w:rsidR="00EB6046" w:rsidRPr="00D81AFF">
        <w:rPr>
          <w:lang w:val="pt-BR"/>
        </w:rPr>
        <w:t>,</w:t>
      </w:r>
      <w:r w:rsidRPr="00D81AFF">
        <w:rPr>
          <w:lang w:val="pt-BR"/>
        </w:rPr>
        <w:t xml:space="preserve"> fomos reconhecidos</w:t>
      </w:r>
      <w:r w:rsidR="00596443" w:rsidRPr="00D81AFF">
        <w:rPr>
          <w:lang w:val="pt-BR"/>
        </w:rPr>
        <w:t xml:space="preserve"> como o melhor banco do mundo na categoria Educação e Formação de </w:t>
      </w:r>
      <w:r w:rsidR="00596443" w:rsidRPr="00D81AFF">
        <w:rPr>
          <w:i/>
          <w:iCs/>
          <w:lang w:val="pt-BR"/>
        </w:rPr>
        <w:t>Private Banker</w:t>
      </w:r>
      <w:r w:rsidR="00596443" w:rsidRPr="00D81AFF">
        <w:rPr>
          <w:lang w:val="pt-BR"/>
        </w:rPr>
        <w:t xml:space="preserve"> na premiação </w:t>
      </w:r>
      <w:r w:rsidR="00596443" w:rsidRPr="00D81AFF">
        <w:rPr>
          <w:b/>
          <w:bCs/>
          <w:i/>
          <w:iCs/>
          <w:lang w:val="pt-BR"/>
        </w:rPr>
        <w:t>Global Private Banking Awards 2021</w:t>
      </w:r>
      <w:r w:rsidR="00596443" w:rsidRPr="00D81AFF">
        <w:rPr>
          <w:lang w:val="pt-BR"/>
        </w:rPr>
        <w:t>. Ela é organizada anualmente pelos veículos especializados PWM (</w:t>
      </w:r>
      <w:r w:rsidR="00596443" w:rsidRPr="00D81AFF">
        <w:rPr>
          <w:i/>
          <w:iCs/>
          <w:lang w:val="pt-BR"/>
        </w:rPr>
        <w:t>Professional Wealth Management</w:t>
      </w:r>
      <w:r w:rsidR="00596443" w:rsidRPr="00D81AFF">
        <w:rPr>
          <w:lang w:val="pt-BR"/>
        </w:rPr>
        <w:t xml:space="preserve">) e </w:t>
      </w:r>
      <w:r w:rsidR="00596443" w:rsidRPr="00D81AFF">
        <w:rPr>
          <w:i/>
          <w:iCs/>
          <w:lang w:val="pt-BR"/>
        </w:rPr>
        <w:t>The Banker</w:t>
      </w:r>
      <w:r w:rsidR="00596443" w:rsidRPr="00D81AFF">
        <w:rPr>
          <w:lang w:val="pt-BR"/>
        </w:rPr>
        <w:t xml:space="preserve">, que fazem parte do grupo internacional </w:t>
      </w:r>
      <w:r w:rsidR="00596443" w:rsidRPr="00D81AFF">
        <w:rPr>
          <w:i/>
          <w:iCs/>
          <w:lang w:val="pt-BR"/>
        </w:rPr>
        <w:t>Financial Times</w:t>
      </w:r>
      <w:r w:rsidR="00596443" w:rsidRPr="00D81AFF">
        <w:rPr>
          <w:lang w:val="pt-BR"/>
        </w:rPr>
        <w:t xml:space="preserve"> e que são referências mundiais em assuntos relacionados a finanças e </w:t>
      </w:r>
      <w:r w:rsidR="00596443" w:rsidRPr="00D81AFF">
        <w:rPr>
          <w:i/>
          <w:iCs/>
          <w:lang w:val="pt-BR"/>
        </w:rPr>
        <w:t>Private Banking</w:t>
      </w:r>
      <w:r w:rsidR="00596443" w:rsidRPr="00D81AFF">
        <w:rPr>
          <w:lang w:val="pt-BR"/>
        </w:rPr>
        <w:t>.</w:t>
      </w:r>
    </w:p>
    <w:p w14:paraId="311E5420" w14:textId="57047C00" w:rsidR="000A7C56" w:rsidRPr="00D81AFF" w:rsidRDefault="000A7C56" w:rsidP="000B31C1">
      <w:pPr>
        <w:pStyle w:val="TextoRelad"/>
        <w:rPr>
          <w:lang w:val="pt-BR"/>
        </w:rPr>
      </w:pPr>
      <w:r w:rsidRPr="00D81AFF">
        <w:rPr>
          <w:lang w:val="pt-BR"/>
        </w:rPr>
        <w:t xml:space="preserve">Ganhamos o reconhecimento como o banco mais sustentável da América do Sul, pela </w:t>
      </w:r>
      <w:r w:rsidRPr="00D81AFF">
        <w:rPr>
          <w:b/>
          <w:bCs/>
          <w:i/>
          <w:iCs/>
          <w:lang w:val="pt-BR"/>
        </w:rPr>
        <w:t>Capital Finance International</w:t>
      </w:r>
      <w:r w:rsidRPr="00D81AFF">
        <w:rPr>
          <w:b/>
          <w:bCs/>
          <w:lang w:val="pt-BR"/>
        </w:rPr>
        <w:t xml:space="preserve"> – CFI.co</w:t>
      </w:r>
      <w:r w:rsidRPr="00D81AFF">
        <w:rPr>
          <w:lang w:val="pt-BR"/>
        </w:rPr>
        <w:t>. A revista inglesa sobre negócios, economia e finanças usa uma ampla gama de critérios para apoiar as decisões sobre a premiação, com base em informações coletadas pela própria equipe de pesquisa.</w:t>
      </w:r>
    </w:p>
    <w:p w14:paraId="370A26F3" w14:textId="55B3B2AF" w:rsidR="00A829B2" w:rsidRPr="00D81AFF" w:rsidRDefault="00EE687F" w:rsidP="000B31C1">
      <w:pPr>
        <w:pStyle w:val="TextoRelad"/>
        <w:rPr>
          <w:lang w:val="pt-BR"/>
        </w:rPr>
      </w:pPr>
      <w:r w:rsidRPr="00D81AFF">
        <w:rPr>
          <w:lang w:val="pt-BR"/>
        </w:rPr>
        <w:t xml:space="preserve">Conquistamos, pela segunda vez, </w:t>
      </w:r>
      <w:r w:rsidR="00A829B2" w:rsidRPr="00D81AFF">
        <w:rPr>
          <w:lang w:val="pt-BR"/>
        </w:rPr>
        <w:t xml:space="preserve">o </w:t>
      </w:r>
      <w:r w:rsidR="00A829B2" w:rsidRPr="00D81AFF">
        <w:rPr>
          <w:b/>
          <w:bCs/>
          <w:lang w:val="pt-BR"/>
        </w:rPr>
        <w:t xml:space="preserve">Prêmio </w:t>
      </w:r>
      <w:r w:rsidR="00A829B2" w:rsidRPr="00D81AFF">
        <w:rPr>
          <w:b/>
          <w:bCs/>
          <w:i/>
          <w:iCs/>
          <w:lang w:val="pt-BR"/>
        </w:rPr>
        <w:t>iBest</w:t>
      </w:r>
      <w:r w:rsidR="00A829B2" w:rsidRPr="00D81AFF">
        <w:rPr>
          <w:b/>
          <w:bCs/>
          <w:lang w:val="pt-BR"/>
        </w:rPr>
        <w:t xml:space="preserve"> </w:t>
      </w:r>
      <w:r w:rsidR="00A829B2" w:rsidRPr="00D81AFF">
        <w:rPr>
          <w:lang w:val="pt-BR"/>
        </w:rPr>
        <w:t xml:space="preserve">do júri popular de melhor Banco Digital do país. </w:t>
      </w:r>
      <w:r w:rsidRPr="00D81AFF">
        <w:rPr>
          <w:lang w:val="pt-BR"/>
        </w:rPr>
        <w:t>M</w:t>
      </w:r>
      <w:r w:rsidR="00A829B2" w:rsidRPr="00D81AFF">
        <w:rPr>
          <w:lang w:val="pt-BR"/>
        </w:rPr>
        <w:t xml:space="preserve">esmo concorrendo na final com duas das maiores </w:t>
      </w:r>
      <w:r w:rsidR="00A829B2" w:rsidRPr="00D81AFF">
        <w:rPr>
          <w:i/>
          <w:iCs/>
          <w:lang w:val="pt-BR"/>
        </w:rPr>
        <w:t>fintechs</w:t>
      </w:r>
      <w:r w:rsidR="00A829B2" w:rsidRPr="00D81AFF">
        <w:rPr>
          <w:lang w:val="pt-BR"/>
        </w:rPr>
        <w:t xml:space="preserve"> do país, fomos o banco mais votado pelos internautas. A seletiva contou com diversas etapas ao longo do ano, concorrendo com todas as principais instituições financeiras do país, e o BB passou por todas elas sempre nas primeiras posições.</w:t>
      </w:r>
    </w:p>
    <w:p w14:paraId="1B479478" w14:textId="57B3695B" w:rsidR="00F7346D" w:rsidRPr="00D81AFF" w:rsidRDefault="00F7346D" w:rsidP="000B31C1">
      <w:pPr>
        <w:pStyle w:val="TextoRelad"/>
        <w:rPr>
          <w:lang w:val="pt-BR"/>
        </w:rPr>
      </w:pPr>
      <w:r w:rsidRPr="00D81AFF">
        <w:rPr>
          <w:lang w:val="pt-BR"/>
        </w:rPr>
        <w:t xml:space="preserve">Atingimos o Nível 1, com pontuação máxima pela quinta vez consecutiva, no </w:t>
      </w:r>
      <w:r w:rsidRPr="00D81AFF">
        <w:rPr>
          <w:b/>
          <w:bCs/>
          <w:lang w:val="pt-BR"/>
        </w:rPr>
        <w:t>5º Ciclo do Indicador de Governança – IG-SEST do Ministério da Economia</w:t>
      </w:r>
      <w:r w:rsidRPr="00D81AFF">
        <w:rPr>
          <w:lang w:val="pt-BR"/>
        </w:rPr>
        <w:t>. O IG-SEST é um instrumento de acompanhamento contínuo que tem como objetivo avaliar o cumprimento dos requisitos exigidos pela Lei nº 13.303/2016, regulamentada pelo Decreto nº 8.945/2016 e pelas diretrizes estabelecidas nas Resoluções da Comissão Interministerial de Governança Corporativa e de Administração de Participações Societárias da União – CGPAR, que buscam implementar as melhores práticas de mercado e maior nível de excelência em governança corporativa.</w:t>
      </w:r>
    </w:p>
    <w:p w14:paraId="18337CF6" w14:textId="6BAFFF9C"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Dezembro</w:t>
      </w:r>
    </w:p>
    <w:p w14:paraId="59EDE1B5" w14:textId="192B3D83" w:rsidR="00190016" w:rsidRPr="00D81AFF" w:rsidRDefault="00F06E53" w:rsidP="000B31C1">
      <w:pPr>
        <w:pStyle w:val="TextoRelad"/>
        <w:rPr>
          <w:lang w:val="pt-BR"/>
        </w:rPr>
      </w:pPr>
      <w:r w:rsidRPr="00D81AFF">
        <w:rPr>
          <w:lang w:val="pt-BR"/>
        </w:rPr>
        <w:t xml:space="preserve">Somos o grande vencedor do </w:t>
      </w:r>
      <w:r w:rsidRPr="00D81AFF">
        <w:rPr>
          <w:b/>
          <w:bCs/>
          <w:lang w:val="pt-BR"/>
        </w:rPr>
        <w:t xml:space="preserve">Prêmio </w:t>
      </w:r>
      <w:r w:rsidRPr="00D81AFF">
        <w:rPr>
          <w:b/>
          <w:bCs/>
          <w:i/>
          <w:iCs/>
          <w:lang w:val="pt-BR"/>
        </w:rPr>
        <w:t>Banking Transformation</w:t>
      </w:r>
      <w:r w:rsidRPr="00D81AFF">
        <w:rPr>
          <w:b/>
          <w:bCs/>
          <w:lang w:val="pt-BR"/>
        </w:rPr>
        <w:t xml:space="preserve"> 2021</w:t>
      </w:r>
      <w:r w:rsidRPr="00D81AFF">
        <w:rPr>
          <w:lang w:val="pt-BR"/>
        </w:rPr>
        <w:t>. Fomos considerados os melhores do ano em três categorias e</w:t>
      </w:r>
      <w:r w:rsidR="00ED6063" w:rsidRPr="00D81AFF">
        <w:rPr>
          <w:lang w:val="pt-BR"/>
        </w:rPr>
        <w:t>,</w:t>
      </w:r>
      <w:r w:rsidRPr="00D81AFF">
        <w:rPr>
          <w:lang w:val="pt-BR"/>
        </w:rPr>
        <w:t xml:space="preserve"> em número de </w:t>
      </w:r>
      <w:r w:rsidRPr="00D81AFF">
        <w:rPr>
          <w:i/>
          <w:iCs/>
          <w:lang w:val="pt-BR"/>
        </w:rPr>
        <w:t>cases</w:t>
      </w:r>
      <w:r w:rsidRPr="00D81AFF">
        <w:rPr>
          <w:lang w:val="pt-BR"/>
        </w:rPr>
        <w:t xml:space="preserve"> vencedores</w:t>
      </w:r>
      <w:r w:rsidR="00ED6063" w:rsidRPr="00D81AFF">
        <w:rPr>
          <w:lang w:val="pt-BR"/>
        </w:rPr>
        <w:t>,</w:t>
      </w:r>
      <w:r w:rsidRPr="00D81AFF">
        <w:rPr>
          <w:lang w:val="pt-BR"/>
        </w:rPr>
        <w:t xml:space="preserve"> fomos os campeões. Também fomos homenageados pelo movimento de transformação digital que estamos realizando. Concorremos com os principais bancos brasileiros, tradicionais e nativos digitais, e com as empresas que fazem parte do ecossistema do financeiro, como as de meios de pagamentos, </w:t>
      </w:r>
      <w:r w:rsidRPr="00D81AFF">
        <w:rPr>
          <w:i/>
          <w:iCs/>
          <w:lang w:val="pt-BR"/>
        </w:rPr>
        <w:t>fintechs</w:t>
      </w:r>
      <w:r w:rsidRPr="00D81AFF">
        <w:rPr>
          <w:lang w:val="pt-BR"/>
        </w:rPr>
        <w:t xml:space="preserve">, bolsas de valores, seguradoras e </w:t>
      </w:r>
      <w:r w:rsidRPr="00D81AFF">
        <w:rPr>
          <w:i/>
          <w:iCs/>
          <w:lang w:val="pt-BR"/>
        </w:rPr>
        <w:t>bureaux</w:t>
      </w:r>
      <w:r w:rsidRPr="00D81AFF">
        <w:rPr>
          <w:lang w:val="pt-BR"/>
        </w:rPr>
        <w:t xml:space="preserve"> de crédito. O júri técnico foi composto por especialistas renomados do mercado.</w:t>
      </w:r>
    </w:p>
    <w:p w14:paraId="788EA9D0" w14:textId="61E917B5" w:rsidR="00F7346D" w:rsidRPr="00D81AFF" w:rsidRDefault="00F7346D" w:rsidP="000B31C1">
      <w:pPr>
        <w:pStyle w:val="TextoRelad"/>
        <w:rPr>
          <w:lang w:val="pt-BR"/>
        </w:rPr>
      </w:pPr>
      <w:r w:rsidRPr="00D81AFF">
        <w:rPr>
          <w:lang w:val="pt-BR"/>
        </w:rPr>
        <w:t>Conquistamos, mais uma vez, o selo</w:t>
      </w:r>
      <w:r w:rsidRPr="00D81AFF">
        <w:rPr>
          <w:b/>
          <w:bCs/>
          <w:lang w:val="pt-BR"/>
        </w:rPr>
        <w:t xml:space="preserve"> Empresa Pró-Ética</w:t>
      </w:r>
      <w:r w:rsidRPr="00D81AFF">
        <w:rPr>
          <w:lang w:val="pt-BR"/>
        </w:rPr>
        <w:t>. O Pró-Ética é uma iniciativa do Instituto Ethos e da Controladoria-Geral da União (CGU) que busca fomentar a adoção voluntária de medidas de integridade pelas empresas, por meio do reconhecimento público daquelas que, independentemente do porte e do ramo de atuação, mostram-se comprometidas em implementar medidas voltadas para a prevenção, detecção e remediação de atos de corrupção e fraude. O reconhecimento é feito a cada dois anos e esta é a quarta vez que o BB é listado. As outras foram em 2012/2014, 2016 e 2018/2019.</w:t>
      </w:r>
    </w:p>
    <w:p w14:paraId="0E06E1DE" w14:textId="5F37DC7B" w:rsidR="000B31C1" w:rsidRPr="00D81AFF" w:rsidRDefault="00316FA0" w:rsidP="000B31C1">
      <w:pPr>
        <w:pStyle w:val="TextoRelad"/>
        <w:rPr>
          <w:lang w:val="pt-BR"/>
        </w:rPr>
      </w:pPr>
      <w:r w:rsidRPr="00D81AFF">
        <w:rPr>
          <w:lang w:val="pt-BR"/>
        </w:rPr>
        <w:t xml:space="preserve">Fomos destaque na 10ª edição do </w:t>
      </w:r>
      <w:r w:rsidRPr="00D81AFF">
        <w:rPr>
          <w:b/>
          <w:bCs/>
          <w:lang w:val="pt-BR"/>
        </w:rPr>
        <w:t>Prêmio Reclame</w:t>
      </w:r>
      <w:r w:rsidR="005F746C" w:rsidRPr="00D81AFF">
        <w:rPr>
          <w:b/>
          <w:bCs/>
          <w:lang w:val="pt-BR"/>
        </w:rPr>
        <w:t xml:space="preserve"> </w:t>
      </w:r>
      <w:r w:rsidRPr="00D81AFF">
        <w:rPr>
          <w:b/>
          <w:bCs/>
          <w:lang w:val="pt-BR"/>
        </w:rPr>
        <w:t>Aqui</w:t>
      </w:r>
      <w:r w:rsidRPr="00D81AFF">
        <w:rPr>
          <w:lang w:val="pt-BR"/>
        </w:rPr>
        <w:t xml:space="preserve"> – As melhores empresas para o consumidor, recebendo</w:t>
      </w:r>
      <w:r w:rsidR="005A6D74" w:rsidRPr="00D81AFF">
        <w:rPr>
          <w:lang w:val="pt-BR"/>
        </w:rPr>
        <w:t xml:space="preserve"> </w:t>
      </w:r>
      <w:r w:rsidRPr="00D81AFF">
        <w:rPr>
          <w:lang w:val="pt-BR"/>
        </w:rPr>
        <w:t>o troféu Prata na categoria Bancos, entre as 102 instituições financeiras ativas na plataforma. A premiação tem o objetivo de reconhecer o trabalho e atendimento das empresas e dos profissionais que mais se destacaram em cada categoria ao longo do ano. O prêmio também leva em consideração a avali</w:t>
      </w:r>
      <w:r w:rsidR="7409784C" w:rsidRPr="00D81AFF">
        <w:rPr>
          <w:lang w:val="pt-BR"/>
        </w:rPr>
        <w:t>a</w:t>
      </w:r>
      <w:r w:rsidRPr="00D81AFF">
        <w:rPr>
          <w:lang w:val="pt-BR"/>
        </w:rPr>
        <w:t>ção prévia que os próprios clientes fazem de cada empresa</w:t>
      </w:r>
      <w:r w:rsidR="00ED6063" w:rsidRPr="00D81AFF">
        <w:rPr>
          <w:lang w:val="pt-BR"/>
        </w:rPr>
        <w:t>.</w:t>
      </w:r>
      <w:r w:rsidR="3E4EEF42" w:rsidRPr="00D81AFF">
        <w:rPr>
          <w:lang w:val="pt-BR"/>
        </w:rPr>
        <w:t xml:space="preserve"> </w:t>
      </w:r>
      <w:r w:rsidR="00ED6063" w:rsidRPr="00D81AFF">
        <w:rPr>
          <w:lang w:val="pt-BR"/>
        </w:rPr>
        <w:t>A</w:t>
      </w:r>
      <w:r w:rsidRPr="00D81AFF">
        <w:rPr>
          <w:lang w:val="pt-BR"/>
        </w:rPr>
        <w:t>ssim, só é classificada a companhia que minimamente mantiver o status “Bom” nas avaliações recebidas</w:t>
      </w:r>
      <w:r w:rsidR="000B31C1" w:rsidRPr="00D81AFF">
        <w:rPr>
          <w:lang w:val="pt-BR"/>
        </w:rPr>
        <w:t>.</w:t>
      </w:r>
    </w:p>
    <w:p w14:paraId="14E329E7" w14:textId="77777777" w:rsidR="000B31C1" w:rsidRPr="00D81AFF" w:rsidRDefault="000B31C1" w:rsidP="0036181B">
      <w:pPr>
        <w:pStyle w:val="TextoRelad"/>
        <w:rPr>
          <w:lang w:val="pt-BR"/>
        </w:rPr>
        <w:sectPr w:rsidR="000B31C1" w:rsidRPr="00D81AFF" w:rsidSect="0005517C">
          <w:type w:val="continuous"/>
          <w:pgSz w:w="11907" w:h="16840" w:code="9"/>
          <w:pgMar w:top="2126" w:right="851" w:bottom="1134" w:left="1418" w:header="425" w:footer="425" w:gutter="0"/>
          <w:cols w:num="2" w:space="283"/>
          <w:docGrid w:linePitch="326"/>
        </w:sectPr>
      </w:pPr>
    </w:p>
    <w:p w14:paraId="0A5DEDC5" w14:textId="5304E5CD" w:rsidR="00D72210" w:rsidRPr="00D81AFF" w:rsidRDefault="00540C25" w:rsidP="00A70CD9">
      <w:pPr>
        <w:pStyle w:val="TextoRelad"/>
        <w:rPr>
          <w:rFonts w:ascii="BancoDoBrasil Titulos Bold" w:hAnsi="BancoDoBrasil Titulos Bold" w:hint="eastAsia"/>
          <w:color w:val="2AADA0"/>
          <w:sz w:val="36"/>
          <w:szCs w:val="36"/>
          <w:u w:color="002D4B"/>
          <w:lang w:val="pt-BR"/>
        </w:rPr>
      </w:pPr>
      <w:r w:rsidRPr="00D81AFF">
        <w:rPr>
          <w:rFonts w:ascii="BancoDoBrasil Titulos Bold" w:hAnsi="BancoDoBrasil Titulos Bold"/>
          <w:color w:val="2AADA0"/>
          <w:sz w:val="36"/>
          <w:szCs w:val="36"/>
          <w:u w:color="002D4B"/>
          <w:lang w:val="pt-BR"/>
        </w:rPr>
        <w:t xml:space="preserve">6. </w:t>
      </w:r>
      <w:r w:rsidR="00D72210" w:rsidRPr="00D81AFF">
        <w:rPr>
          <w:rFonts w:ascii="BancoDoBrasil Titulos Bold" w:hAnsi="BancoDoBrasil Titulos Bold"/>
          <w:color w:val="2AADA0"/>
          <w:sz w:val="36"/>
          <w:szCs w:val="36"/>
          <w:u w:color="002D4B"/>
          <w:lang w:val="pt-BR"/>
        </w:rPr>
        <w:t>Destaques do Resultado</w:t>
      </w:r>
      <w:r w:rsidR="003C288E">
        <w:rPr>
          <w:rFonts w:ascii="BancoDoBrasil Titulos Bold" w:hAnsi="BancoDoBrasil Titulos Bold"/>
          <w:color w:val="2AADA0"/>
          <w:sz w:val="36"/>
          <w:szCs w:val="36"/>
          <w:u w:color="002D4B"/>
          <w:lang w:val="pt-BR"/>
        </w:rPr>
        <w:t xml:space="preserve"> </w:t>
      </w:r>
      <w:r w:rsidR="00D72210" w:rsidRPr="00D81AFF">
        <w:rPr>
          <w:rFonts w:ascii="BancoDoBrasil Titulos Bold" w:hAnsi="BancoDoBrasil Titulos Bold"/>
          <w:color w:val="2AADA0"/>
          <w:sz w:val="36"/>
          <w:szCs w:val="36"/>
          <w:u w:color="002D4B"/>
          <w:lang w:val="pt-BR"/>
        </w:rPr>
        <w:t>das Demonstrações Contábeis Consolidadas</w:t>
      </w:r>
    </w:p>
    <w:p w14:paraId="50774FDE" w14:textId="6E2791B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 xml:space="preserve">Lucro Líquido </w:t>
      </w:r>
      <w:r w:rsidR="00F14E19">
        <w:rPr>
          <w:rFonts w:ascii="BancoDoBrasil Textos Bold" w:hAnsi="BancoDoBrasil Textos Bold"/>
          <w:sz w:val="28"/>
          <w:szCs w:val="28"/>
          <w:u w:color="FFFF00"/>
          <w:lang w:val="pt-BR"/>
        </w:rPr>
        <w:t xml:space="preserve">Recorrente </w:t>
      </w:r>
      <w:r w:rsidRPr="00D81AFF">
        <w:rPr>
          <w:rFonts w:ascii="BancoDoBrasil Textos Bold" w:hAnsi="BancoDoBrasil Textos Bold"/>
          <w:sz w:val="28"/>
          <w:szCs w:val="28"/>
          <w:u w:color="FFFF00"/>
          <w:lang w:val="pt-BR"/>
        </w:rPr>
        <w:t xml:space="preserve">de R$ </w:t>
      </w:r>
      <w:r w:rsidR="00724B49">
        <w:rPr>
          <w:rFonts w:ascii="BancoDoBrasil Textos Bold" w:hAnsi="BancoDoBrasil Textos Bold"/>
          <w:sz w:val="28"/>
          <w:szCs w:val="28"/>
          <w:u w:color="FFFF00"/>
          <w:lang w:val="pt-BR"/>
        </w:rPr>
        <w:t>21,0</w:t>
      </w:r>
      <w:r w:rsidRPr="00D81AFF">
        <w:rPr>
          <w:rFonts w:ascii="BancoDoBrasil Textos Bold" w:hAnsi="BancoDoBrasil Textos Bold"/>
          <w:sz w:val="28"/>
          <w:szCs w:val="28"/>
          <w:u w:color="FFFF00"/>
          <w:lang w:val="pt-BR"/>
        </w:rPr>
        <w:t xml:space="preserve"> bilhões </w:t>
      </w:r>
      <w:r w:rsidR="005C41CB" w:rsidRPr="00D81AFF">
        <w:rPr>
          <w:rFonts w:ascii="BancoDoBrasil Textos Bold" w:hAnsi="BancoDoBrasil Textos Bold"/>
          <w:sz w:val="28"/>
          <w:szCs w:val="28"/>
          <w:u w:color="FFFF00"/>
          <w:lang w:val="pt-BR"/>
        </w:rPr>
        <w:t>em 2021</w:t>
      </w:r>
    </w:p>
    <w:p w14:paraId="0C3FE56C" w14:textId="6C22DC42" w:rsidR="00D72210" w:rsidRPr="00D81AFF" w:rsidRDefault="00D72210" w:rsidP="0036181B">
      <w:pPr>
        <w:pStyle w:val="TextoRelad"/>
        <w:rPr>
          <w:lang w:val="pt-BR"/>
        </w:rPr>
      </w:pPr>
      <w:r w:rsidRPr="00D81AFF">
        <w:rPr>
          <w:lang w:val="pt-BR"/>
        </w:rPr>
        <w:t xml:space="preserve">O lucro líquido </w:t>
      </w:r>
      <w:r w:rsidR="00F14E19">
        <w:rPr>
          <w:lang w:val="pt-BR"/>
        </w:rPr>
        <w:t>recorrente</w:t>
      </w:r>
      <w:r w:rsidR="003C288E">
        <w:rPr>
          <w:lang w:val="pt-BR"/>
        </w:rPr>
        <w:t>¹</w:t>
      </w:r>
      <w:r w:rsidR="00F14E19">
        <w:rPr>
          <w:lang w:val="pt-BR"/>
        </w:rPr>
        <w:t xml:space="preserve"> </w:t>
      </w:r>
      <w:r w:rsidRPr="00D81AFF">
        <w:rPr>
          <w:lang w:val="pt-BR"/>
        </w:rPr>
        <w:t xml:space="preserve">foi de R$ </w:t>
      </w:r>
      <w:r w:rsidR="00724B49">
        <w:rPr>
          <w:lang w:val="pt-BR"/>
        </w:rPr>
        <w:t>21,0</w:t>
      </w:r>
      <w:r w:rsidR="00F6748E" w:rsidRPr="00D81AFF">
        <w:rPr>
          <w:lang w:val="pt-BR"/>
        </w:rPr>
        <w:t xml:space="preserve"> </w:t>
      </w:r>
      <w:r w:rsidRPr="00D81AFF">
        <w:rPr>
          <w:lang w:val="pt-BR"/>
        </w:rPr>
        <w:t xml:space="preserve">bilhões </w:t>
      </w:r>
      <w:r w:rsidR="00F6748E" w:rsidRPr="00D81AFF">
        <w:rPr>
          <w:lang w:val="pt-BR"/>
        </w:rPr>
        <w:t>em 2021</w:t>
      </w:r>
      <w:r w:rsidRPr="00D81AFF">
        <w:rPr>
          <w:lang w:val="pt-BR"/>
        </w:rPr>
        <w:t xml:space="preserve">, aumento de </w:t>
      </w:r>
      <w:r w:rsidR="00724B49">
        <w:rPr>
          <w:lang w:val="pt-BR"/>
        </w:rPr>
        <w:t>51,4</w:t>
      </w:r>
      <w:r w:rsidRPr="00D81AFF">
        <w:rPr>
          <w:lang w:val="pt-BR"/>
        </w:rPr>
        <w:t xml:space="preserve">% em relação </w:t>
      </w:r>
      <w:r w:rsidR="00D94941">
        <w:rPr>
          <w:lang w:val="pt-BR"/>
        </w:rPr>
        <w:t>a</w:t>
      </w:r>
      <w:r w:rsidR="00F6748E" w:rsidRPr="00D81AFF">
        <w:rPr>
          <w:lang w:val="pt-BR"/>
        </w:rPr>
        <w:t xml:space="preserve"> 2020</w:t>
      </w:r>
      <w:r w:rsidRPr="00D81AFF">
        <w:rPr>
          <w:lang w:val="pt-BR"/>
        </w:rPr>
        <w:t xml:space="preserve">. </w:t>
      </w:r>
      <w:r w:rsidR="003C288E">
        <w:rPr>
          <w:lang w:val="pt-BR"/>
        </w:rPr>
        <w:t xml:space="preserve">Na visão societária, o lucro líquido de 2021 totalizou R$ 19,7 bilhões, crescimento de 55,2%. </w:t>
      </w:r>
      <w:r w:rsidRPr="00D81AFF">
        <w:rPr>
          <w:lang w:val="pt-BR"/>
        </w:rPr>
        <w:t>O resultado foi i</w:t>
      </w:r>
      <w:r w:rsidR="0016694F" w:rsidRPr="00D81AFF">
        <w:rPr>
          <w:lang w:val="pt-BR"/>
        </w:rPr>
        <w:t>nfluenciado</w:t>
      </w:r>
      <w:r w:rsidRPr="00D81AFF">
        <w:rPr>
          <w:lang w:val="pt-BR"/>
        </w:rPr>
        <w:t xml:space="preserve"> pelo aumento do resultado da intermediação financeira decorrente</w:t>
      </w:r>
      <w:r w:rsidR="00DC5935" w:rsidRPr="00D81AFF">
        <w:rPr>
          <w:lang w:val="pt-BR"/>
        </w:rPr>
        <w:t>,</w:t>
      </w:r>
      <w:r w:rsidRPr="00D81AFF">
        <w:rPr>
          <w:lang w:val="pt-BR"/>
        </w:rPr>
        <w:t xml:space="preserve"> </w:t>
      </w:r>
      <w:r w:rsidR="00FC1F7C" w:rsidRPr="00D81AFF">
        <w:rPr>
          <w:lang w:val="pt-BR"/>
        </w:rPr>
        <w:t>principalmente</w:t>
      </w:r>
      <w:r w:rsidR="00DC5935" w:rsidRPr="00D81AFF">
        <w:rPr>
          <w:lang w:val="pt-BR"/>
        </w:rPr>
        <w:t>,</w:t>
      </w:r>
      <w:r w:rsidR="00FC1F7C" w:rsidRPr="00D81AFF">
        <w:rPr>
          <w:lang w:val="pt-BR"/>
        </w:rPr>
        <w:t xml:space="preserve"> </w:t>
      </w:r>
      <w:r w:rsidR="00DC5935" w:rsidRPr="00D81AFF">
        <w:rPr>
          <w:lang w:val="pt-BR"/>
        </w:rPr>
        <w:t xml:space="preserve">do </w:t>
      </w:r>
      <w:r w:rsidR="0016694F" w:rsidRPr="00D81AFF">
        <w:rPr>
          <w:lang w:val="pt-BR"/>
        </w:rPr>
        <w:t>crescimento</w:t>
      </w:r>
      <w:r w:rsidR="00DC5935" w:rsidRPr="00D81AFF">
        <w:rPr>
          <w:lang w:val="pt-BR"/>
        </w:rPr>
        <w:t xml:space="preserve"> das receitas da intermediação financeira (+8,8%) e </w:t>
      </w:r>
      <w:r w:rsidR="008327E9" w:rsidRPr="00D81AFF">
        <w:rPr>
          <w:lang w:val="pt-BR"/>
        </w:rPr>
        <w:t>da redução d</w:t>
      </w:r>
      <w:r w:rsidR="00DC5935" w:rsidRPr="00D81AFF">
        <w:rPr>
          <w:lang w:val="pt-BR"/>
        </w:rPr>
        <w:t>a Provisão para Perdas Associadas ao Risco de Crédito (-28,9%)</w:t>
      </w:r>
      <w:r w:rsidRPr="00D81AFF">
        <w:rPr>
          <w:lang w:val="pt-BR"/>
        </w:rPr>
        <w:t xml:space="preserve">. As despesas administrativas alcançaram R$ </w:t>
      </w:r>
      <w:r w:rsidR="00893657" w:rsidRPr="00D81AFF">
        <w:rPr>
          <w:lang w:val="pt-BR"/>
        </w:rPr>
        <w:t>3</w:t>
      </w:r>
      <w:r w:rsidR="004B7F1F" w:rsidRPr="00D81AFF">
        <w:rPr>
          <w:lang w:val="pt-BR"/>
        </w:rPr>
        <w:t>3</w:t>
      </w:r>
      <w:r w:rsidR="00893657" w:rsidRPr="00D81AFF">
        <w:rPr>
          <w:lang w:val="pt-BR"/>
        </w:rPr>
        <w:t>,9</w:t>
      </w:r>
      <w:r w:rsidR="00F6748E" w:rsidRPr="00D81AFF">
        <w:rPr>
          <w:lang w:val="pt-BR"/>
        </w:rPr>
        <w:t xml:space="preserve"> </w:t>
      </w:r>
      <w:r w:rsidRPr="00D81AFF">
        <w:rPr>
          <w:lang w:val="pt-BR"/>
        </w:rPr>
        <w:t xml:space="preserve">bilhões, </w:t>
      </w:r>
      <w:r w:rsidR="0016694F" w:rsidRPr="00D81AFF">
        <w:rPr>
          <w:lang w:val="pt-BR"/>
        </w:rPr>
        <w:t xml:space="preserve">elevação </w:t>
      </w:r>
      <w:r w:rsidRPr="00D81AFF">
        <w:rPr>
          <w:lang w:val="pt-BR"/>
        </w:rPr>
        <w:t xml:space="preserve">de </w:t>
      </w:r>
      <w:r w:rsidR="002B3769" w:rsidRPr="00D81AFF">
        <w:rPr>
          <w:lang w:val="pt-BR"/>
        </w:rPr>
        <w:t>1,9</w:t>
      </w:r>
      <w:r w:rsidRPr="00D81AFF">
        <w:rPr>
          <w:lang w:val="pt-BR"/>
        </w:rPr>
        <w:t>%</w:t>
      </w:r>
      <w:r w:rsidR="008327E9" w:rsidRPr="00D81AFF">
        <w:rPr>
          <w:lang w:val="pt-BR"/>
        </w:rPr>
        <w:t xml:space="preserve"> na comparação com 2020</w:t>
      </w:r>
      <w:r w:rsidRPr="00D81AFF">
        <w:rPr>
          <w:lang w:val="pt-BR"/>
        </w:rPr>
        <w:t xml:space="preserve">, enquanto as receitas de prestação de serviços foram de R$ </w:t>
      </w:r>
      <w:r w:rsidR="00893657" w:rsidRPr="00D81AFF">
        <w:rPr>
          <w:lang w:val="pt-BR"/>
        </w:rPr>
        <w:t>29,3</w:t>
      </w:r>
      <w:r w:rsidR="00F6748E" w:rsidRPr="00D81AFF">
        <w:rPr>
          <w:lang w:val="pt-BR"/>
        </w:rPr>
        <w:t xml:space="preserve"> </w:t>
      </w:r>
      <w:r w:rsidRPr="00D81AFF">
        <w:rPr>
          <w:lang w:val="pt-BR"/>
        </w:rPr>
        <w:t xml:space="preserve">bilhões, crescimento de </w:t>
      </w:r>
      <w:r w:rsidR="00CE60C7" w:rsidRPr="00D81AFF">
        <w:rPr>
          <w:lang w:val="pt-BR"/>
        </w:rPr>
        <w:t>2,2</w:t>
      </w:r>
      <w:r w:rsidRPr="00D81AFF">
        <w:rPr>
          <w:lang w:val="pt-BR"/>
        </w:rPr>
        <w:t>%.</w:t>
      </w:r>
    </w:p>
    <w:p w14:paraId="0A5117AF" w14:textId="3DB4AEE3" w:rsidR="00D72210" w:rsidRPr="00D81AFF" w:rsidRDefault="00D72210" w:rsidP="0036181B">
      <w:pPr>
        <w:pStyle w:val="TextoRelad"/>
        <w:rPr>
          <w:lang w:val="pt-BR"/>
        </w:rPr>
      </w:pPr>
      <w:r w:rsidRPr="00D81AFF">
        <w:rPr>
          <w:lang w:val="pt-BR"/>
        </w:rPr>
        <w:t xml:space="preserve">Apresentamos abaixo os principais números relativos ao nosso desempenho </w:t>
      </w:r>
      <w:r w:rsidR="00F6748E" w:rsidRPr="00D81AFF">
        <w:rPr>
          <w:lang w:val="pt-BR"/>
        </w:rPr>
        <w:t>em 2021</w:t>
      </w:r>
      <w:r w:rsidRPr="00D81AFF">
        <w:rPr>
          <w:lang w:val="pt-BR"/>
        </w:rPr>
        <w:t>.</w:t>
      </w:r>
    </w:p>
    <w:p w14:paraId="640657EF" w14:textId="061D6895" w:rsidR="00D72210" w:rsidRPr="00D81AFF" w:rsidRDefault="00D72210" w:rsidP="00D72210">
      <w:pPr>
        <w:pStyle w:val="050-TextoPadro"/>
        <w:keepNext/>
        <w:tabs>
          <w:tab w:val="left" w:pos="5500"/>
        </w:tabs>
        <w:rPr>
          <w:rFonts w:ascii="BancoDoBrasil Textos Bold" w:eastAsia="Arial Unicode MS" w:hAnsi="BancoDoBrasil Textos Bold" w:cs="Arial Unicode MS" w:hint="eastAsia"/>
          <w:color w:val="002E4E"/>
          <w:u w:color="FFFF00"/>
          <w:bdr w:val="nil"/>
          <w14:textOutline w14:w="0" w14:cap="flat" w14:cmpd="sng" w14:algn="ctr">
            <w14:noFill/>
            <w14:prstDash w14:val="solid"/>
            <w14:bevel/>
          </w14:textOutline>
        </w:rPr>
      </w:pP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xml:space="preserve">Tabela </w:t>
      </w:r>
      <w:r w:rsidR="007F69A3"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2</w:t>
      </w: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Destaques Financeiros</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717"/>
        <w:gridCol w:w="1226"/>
        <w:gridCol w:w="1229"/>
        <w:gridCol w:w="1229"/>
        <w:gridCol w:w="1227"/>
      </w:tblGrid>
      <w:tr w:rsidR="000B31C1" w:rsidRPr="004D379D" w14:paraId="0DC4B68B" w14:textId="77777777" w:rsidTr="0005517C">
        <w:trPr>
          <w:trHeight w:hRule="exact" w:val="340"/>
        </w:trPr>
        <w:tc>
          <w:tcPr>
            <w:tcW w:w="2450" w:type="pct"/>
            <w:shd w:val="clear" w:color="auto" w:fill="2AACA0"/>
            <w:tcMar>
              <w:top w:w="80" w:type="dxa"/>
              <w:left w:w="80" w:type="dxa"/>
              <w:bottom w:w="80" w:type="dxa"/>
              <w:right w:w="80" w:type="dxa"/>
            </w:tcMar>
            <w:vAlign w:val="center"/>
          </w:tcPr>
          <w:p w14:paraId="626850FA" w14:textId="69A250E8"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hint="eastAsia"/>
                <w:lang w:val="pt-BR"/>
              </w:rPr>
            </w:pPr>
          </w:p>
        </w:tc>
        <w:tc>
          <w:tcPr>
            <w:tcW w:w="1275" w:type="pct"/>
            <w:gridSpan w:val="2"/>
            <w:shd w:val="clear" w:color="auto" w:fill="2AACA0"/>
            <w:tcMar>
              <w:top w:w="80" w:type="dxa"/>
              <w:left w:w="80" w:type="dxa"/>
              <w:bottom w:w="80" w:type="dxa"/>
              <w:right w:w="80" w:type="dxa"/>
            </w:tcMar>
            <w:vAlign w:val="center"/>
          </w:tcPr>
          <w:p w14:paraId="56F768E6" w14:textId="77777777"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s>
              <w:jc w:val="center"/>
              <w:rPr>
                <w:rFonts w:hint="eastAsia"/>
                <w:lang w:val="pt-BR"/>
              </w:rPr>
            </w:pPr>
            <w:r w:rsidRPr="00D81AFF">
              <w:rPr>
                <w:rFonts w:ascii="BancoDoBrasil Textos Bold" w:hAnsi="BancoDoBrasil Textos Bold"/>
                <w:color w:val="FFFFFF"/>
                <w:sz w:val="16"/>
                <w:szCs w:val="16"/>
                <w:u w:color="FFFFFF"/>
                <w:lang w:val="pt-BR"/>
              </w:rPr>
              <w:t>BB Banco Múltiplo</w:t>
            </w:r>
          </w:p>
        </w:tc>
        <w:tc>
          <w:tcPr>
            <w:tcW w:w="1275" w:type="pct"/>
            <w:gridSpan w:val="2"/>
            <w:shd w:val="clear" w:color="auto" w:fill="2AACA0"/>
            <w:tcMar>
              <w:top w:w="80" w:type="dxa"/>
              <w:left w:w="80" w:type="dxa"/>
              <w:bottom w:w="80" w:type="dxa"/>
              <w:right w:w="80" w:type="dxa"/>
            </w:tcMar>
            <w:vAlign w:val="center"/>
          </w:tcPr>
          <w:p w14:paraId="6C8036D7" w14:textId="77777777"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s>
              <w:jc w:val="center"/>
              <w:rPr>
                <w:rFonts w:hint="eastAsia"/>
                <w:lang w:val="pt-BR"/>
              </w:rPr>
            </w:pPr>
            <w:r w:rsidRPr="00D81AFF">
              <w:rPr>
                <w:rFonts w:ascii="BancoDoBrasil Textos Bold" w:hAnsi="BancoDoBrasil Textos Bold"/>
                <w:color w:val="FFFFFF"/>
                <w:sz w:val="16"/>
                <w:szCs w:val="16"/>
                <w:u w:color="FFFFFF"/>
                <w:lang w:val="pt-BR"/>
              </w:rPr>
              <w:t>BB Consolidado</w:t>
            </w:r>
          </w:p>
        </w:tc>
      </w:tr>
      <w:tr w:rsidR="000B31C1" w:rsidRPr="004D379D" w14:paraId="2B3F2774" w14:textId="77777777" w:rsidTr="0005517C">
        <w:trPr>
          <w:trHeight w:hRule="exact" w:val="340"/>
        </w:trPr>
        <w:tc>
          <w:tcPr>
            <w:tcW w:w="2450" w:type="pct"/>
            <w:shd w:val="clear" w:color="auto" w:fill="2AACA0"/>
            <w:tcMar>
              <w:top w:w="80" w:type="dxa"/>
              <w:left w:w="80" w:type="dxa"/>
              <w:bottom w:w="80" w:type="dxa"/>
              <w:right w:w="80" w:type="dxa"/>
            </w:tcMar>
            <w:vAlign w:val="center"/>
          </w:tcPr>
          <w:p w14:paraId="4E9B9D48" w14:textId="0F37B481" w:rsidR="00D72210" w:rsidRPr="00D81AFF" w:rsidRDefault="00156252" w:rsidP="0005517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lang w:val="pt-BR"/>
              </w:rPr>
            </w:pPr>
            <w:r w:rsidRPr="00D81AFF">
              <w:rPr>
                <w:rFonts w:ascii="BancoDoBrasil Textos Bold" w:hAnsi="BancoDoBrasil Textos Bold"/>
                <w:color w:val="FFFFFF"/>
                <w:sz w:val="16"/>
                <w:szCs w:val="16"/>
                <w:u w:color="FFFFFF"/>
                <w:lang w:val="pt-BR"/>
              </w:rPr>
              <w:t>Resultado (R$ milhões)</w:t>
            </w:r>
          </w:p>
        </w:tc>
        <w:tc>
          <w:tcPr>
            <w:tcW w:w="637" w:type="pct"/>
            <w:shd w:val="clear" w:color="auto" w:fill="2AACA0"/>
            <w:tcMar>
              <w:top w:w="80" w:type="dxa"/>
              <w:left w:w="80" w:type="dxa"/>
              <w:bottom w:w="80" w:type="dxa"/>
              <w:right w:w="80" w:type="dxa"/>
            </w:tcMar>
            <w:vAlign w:val="center"/>
          </w:tcPr>
          <w:p w14:paraId="42EDA221" w14:textId="1152791A" w:rsidR="00D72210" w:rsidRPr="00D81AFF" w:rsidRDefault="008C1B34" w:rsidP="00156252">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2021</w:t>
            </w:r>
          </w:p>
        </w:tc>
        <w:tc>
          <w:tcPr>
            <w:tcW w:w="638" w:type="pct"/>
            <w:shd w:val="clear" w:color="auto" w:fill="2AACA0"/>
            <w:tcMar>
              <w:top w:w="80" w:type="dxa"/>
              <w:left w:w="80" w:type="dxa"/>
              <w:bottom w:w="80" w:type="dxa"/>
              <w:right w:w="80" w:type="dxa"/>
            </w:tcMar>
            <w:vAlign w:val="center"/>
          </w:tcPr>
          <w:p w14:paraId="3171B710" w14:textId="1E272995" w:rsidR="00D72210" w:rsidRPr="00D81AFF" w:rsidRDefault="008C1B34" w:rsidP="00156252">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2020</w:t>
            </w:r>
          </w:p>
        </w:tc>
        <w:tc>
          <w:tcPr>
            <w:tcW w:w="638" w:type="pct"/>
            <w:shd w:val="clear" w:color="auto" w:fill="2AACA0"/>
            <w:tcMar>
              <w:top w:w="80" w:type="dxa"/>
              <w:left w:w="80" w:type="dxa"/>
              <w:bottom w:w="80" w:type="dxa"/>
              <w:right w:w="80" w:type="dxa"/>
            </w:tcMar>
            <w:vAlign w:val="center"/>
          </w:tcPr>
          <w:p w14:paraId="7288A9F1" w14:textId="17AC009A" w:rsidR="00D72210" w:rsidRPr="00D81AFF" w:rsidRDefault="008C1B34" w:rsidP="00156252">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2021</w:t>
            </w:r>
          </w:p>
        </w:tc>
        <w:tc>
          <w:tcPr>
            <w:tcW w:w="637" w:type="pct"/>
            <w:shd w:val="clear" w:color="auto" w:fill="2AACA0"/>
            <w:tcMar>
              <w:top w:w="80" w:type="dxa"/>
              <w:left w:w="80" w:type="dxa"/>
              <w:bottom w:w="80" w:type="dxa"/>
              <w:right w:w="80" w:type="dxa"/>
            </w:tcMar>
            <w:vAlign w:val="center"/>
          </w:tcPr>
          <w:p w14:paraId="7FEC672D" w14:textId="50092CE9" w:rsidR="00D72210" w:rsidRPr="00D81AFF" w:rsidRDefault="008C1B34" w:rsidP="00156252">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2020</w:t>
            </w:r>
          </w:p>
        </w:tc>
      </w:tr>
      <w:tr w:rsidR="00F14E19" w:rsidRPr="004D379D" w14:paraId="5035FFA3" w14:textId="77777777" w:rsidTr="0005517C">
        <w:trPr>
          <w:trHeight w:hRule="exact" w:val="340"/>
        </w:trPr>
        <w:tc>
          <w:tcPr>
            <w:tcW w:w="2450" w:type="pct"/>
            <w:shd w:val="clear" w:color="auto" w:fill="2AACA0"/>
            <w:tcMar>
              <w:top w:w="80" w:type="dxa"/>
              <w:left w:w="80" w:type="dxa"/>
              <w:bottom w:w="80" w:type="dxa"/>
              <w:right w:w="80" w:type="dxa"/>
            </w:tcMar>
            <w:vAlign w:val="center"/>
          </w:tcPr>
          <w:p w14:paraId="7ABFE6FB" w14:textId="40DFAE61" w:rsidR="00F14E19" w:rsidRPr="00D81AFF" w:rsidRDefault="00F14E19" w:rsidP="00F14E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Bold" w:hAnsi="BancoDoBrasil Textos Bold" w:hint="eastAsia"/>
                <w:color w:val="FFFFFF"/>
                <w:sz w:val="16"/>
                <w:szCs w:val="16"/>
                <w:u w:color="FFFFFF"/>
                <w:lang w:val="pt-BR"/>
              </w:rPr>
            </w:pPr>
            <w:r w:rsidRPr="00F14E19">
              <w:rPr>
                <w:rFonts w:ascii="BancoDoBrasil Textos Regular" w:hAnsi="BancoDoBrasil Textos Regular"/>
                <w:color w:val="002E4E"/>
                <w:sz w:val="16"/>
                <w:szCs w:val="16"/>
                <w:u w:color="000000"/>
                <w:lang w:val="pt-BR"/>
              </w:rPr>
              <w:t>Lucro Líquido Recorrente</w:t>
            </w:r>
            <w:r w:rsidR="00BE6318">
              <w:rPr>
                <w:rFonts w:ascii="BancoDoBrasil Textos Regular" w:hAnsi="BancoDoBrasil Textos Regular"/>
                <w:color w:val="002E4E"/>
                <w:sz w:val="16"/>
                <w:szCs w:val="16"/>
                <w:u w:color="000000"/>
                <w:lang w:val="pt-BR"/>
              </w:rPr>
              <w:t>¹</w:t>
            </w:r>
          </w:p>
        </w:tc>
        <w:tc>
          <w:tcPr>
            <w:tcW w:w="637" w:type="pct"/>
            <w:shd w:val="clear" w:color="auto" w:fill="2AACA0"/>
            <w:tcMar>
              <w:top w:w="80" w:type="dxa"/>
              <w:left w:w="80" w:type="dxa"/>
              <w:bottom w:w="80" w:type="dxa"/>
              <w:right w:w="80" w:type="dxa"/>
            </w:tcMar>
            <w:vAlign w:val="center"/>
          </w:tcPr>
          <w:p w14:paraId="2F0D2000" w14:textId="77777777" w:rsidR="00F14E19" w:rsidRPr="00D81AFF" w:rsidRDefault="00F14E19" w:rsidP="00156252">
            <w:pPr>
              <w:pStyle w:val="Body"/>
              <w:keepNext/>
              <w:tabs>
                <w:tab w:val="left" w:pos="284"/>
                <w:tab w:val="left" w:pos="568"/>
                <w:tab w:val="left" w:pos="852"/>
                <w:tab w:val="left" w:pos="1136"/>
              </w:tabs>
              <w:jc w:val="center"/>
              <w:rPr>
                <w:rFonts w:ascii="BancoDoBrasil Textos Bold" w:hAnsi="BancoDoBrasil Textos Bold" w:hint="eastAsia"/>
                <w:color w:val="FFFFFF"/>
                <w:sz w:val="16"/>
                <w:szCs w:val="16"/>
                <w:u w:color="FFFFFF"/>
                <w:lang w:val="pt-BR"/>
              </w:rPr>
            </w:pPr>
          </w:p>
        </w:tc>
        <w:tc>
          <w:tcPr>
            <w:tcW w:w="638" w:type="pct"/>
            <w:shd w:val="clear" w:color="auto" w:fill="2AACA0"/>
            <w:tcMar>
              <w:top w:w="80" w:type="dxa"/>
              <w:left w:w="80" w:type="dxa"/>
              <w:bottom w:w="80" w:type="dxa"/>
              <w:right w:w="80" w:type="dxa"/>
            </w:tcMar>
            <w:vAlign w:val="center"/>
          </w:tcPr>
          <w:p w14:paraId="25915A5F" w14:textId="77777777" w:rsidR="00F14E19" w:rsidRPr="00D81AFF" w:rsidRDefault="00F14E19" w:rsidP="00156252">
            <w:pPr>
              <w:pStyle w:val="Body"/>
              <w:keepNext/>
              <w:tabs>
                <w:tab w:val="left" w:pos="284"/>
                <w:tab w:val="left" w:pos="568"/>
                <w:tab w:val="left" w:pos="852"/>
                <w:tab w:val="left" w:pos="1136"/>
              </w:tabs>
              <w:jc w:val="center"/>
              <w:rPr>
                <w:rFonts w:ascii="BancoDoBrasil Textos Bold" w:hAnsi="BancoDoBrasil Textos Bold" w:hint="eastAsia"/>
                <w:color w:val="FFFFFF"/>
                <w:sz w:val="16"/>
                <w:szCs w:val="16"/>
                <w:u w:color="FFFFFF"/>
                <w:lang w:val="pt-BR"/>
              </w:rPr>
            </w:pPr>
          </w:p>
        </w:tc>
        <w:tc>
          <w:tcPr>
            <w:tcW w:w="638" w:type="pct"/>
            <w:shd w:val="clear" w:color="auto" w:fill="2AACA0"/>
            <w:tcMar>
              <w:top w:w="80" w:type="dxa"/>
              <w:left w:w="80" w:type="dxa"/>
              <w:bottom w:w="80" w:type="dxa"/>
              <w:right w:w="80" w:type="dxa"/>
            </w:tcMar>
            <w:vAlign w:val="center"/>
          </w:tcPr>
          <w:p w14:paraId="5444B518" w14:textId="7EDB04CD" w:rsidR="00F14E19" w:rsidRPr="004D4517" w:rsidRDefault="004D4517" w:rsidP="004D4517">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4D4517">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21.021</w:t>
            </w:r>
          </w:p>
        </w:tc>
        <w:tc>
          <w:tcPr>
            <w:tcW w:w="637" w:type="pct"/>
            <w:shd w:val="clear" w:color="auto" w:fill="2AACA0"/>
            <w:tcMar>
              <w:top w:w="80" w:type="dxa"/>
              <w:left w:w="80" w:type="dxa"/>
              <w:bottom w:w="80" w:type="dxa"/>
              <w:right w:w="80" w:type="dxa"/>
            </w:tcMar>
            <w:vAlign w:val="center"/>
          </w:tcPr>
          <w:p w14:paraId="6AE4379A" w14:textId="743E914E" w:rsidR="00F14E19" w:rsidRPr="004D4517" w:rsidRDefault="004D4517" w:rsidP="004D4517">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4D4517">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13.884</w:t>
            </w:r>
          </w:p>
        </w:tc>
      </w:tr>
      <w:tr w:rsidR="000B31C1" w:rsidRPr="004D379D" w14:paraId="7B22E598" w14:textId="77777777" w:rsidTr="0005517C">
        <w:trPr>
          <w:trHeight w:hRule="exact" w:val="340"/>
        </w:trPr>
        <w:tc>
          <w:tcPr>
            <w:tcW w:w="2450" w:type="pct"/>
            <w:shd w:val="clear" w:color="auto" w:fill="FCFDFC"/>
            <w:tcMar>
              <w:top w:w="80" w:type="dxa"/>
              <w:left w:w="80" w:type="dxa"/>
              <w:bottom w:w="80" w:type="dxa"/>
              <w:right w:w="80" w:type="dxa"/>
            </w:tcMar>
            <w:vAlign w:val="center"/>
          </w:tcPr>
          <w:p w14:paraId="30D95B98"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Lucro Líquido</w:t>
            </w:r>
          </w:p>
        </w:tc>
        <w:tc>
          <w:tcPr>
            <w:tcW w:w="637" w:type="pct"/>
            <w:shd w:val="clear" w:color="auto" w:fill="FCFDFC"/>
            <w:tcMar>
              <w:top w:w="80" w:type="dxa"/>
              <w:left w:w="80" w:type="dxa"/>
              <w:bottom w:w="80" w:type="dxa"/>
              <w:right w:w="80" w:type="dxa"/>
            </w:tcMar>
            <w:vAlign w:val="center"/>
          </w:tcPr>
          <w:p w14:paraId="1D9B9084" w14:textId="19B58B5A" w:rsidR="008C1B34" w:rsidRPr="00D81AFF" w:rsidRDefault="002B376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19.574</w:t>
            </w:r>
          </w:p>
        </w:tc>
        <w:tc>
          <w:tcPr>
            <w:tcW w:w="638" w:type="pct"/>
            <w:shd w:val="clear" w:color="auto" w:fill="FCFDFC"/>
            <w:tcMar>
              <w:top w:w="80" w:type="dxa"/>
              <w:left w:w="80" w:type="dxa"/>
              <w:bottom w:w="80" w:type="dxa"/>
              <w:right w:w="80" w:type="dxa"/>
            </w:tcMar>
            <w:vAlign w:val="center"/>
          </w:tcPr>
          <w:p w14:paraId="7403D790" w14:textId="1C4142A2"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12.512</w:t>
            </w:r>
          </w:p>
        </w:tc>
        <w:tc>
          <w:tcPr>
            <w:tcW w:w="638" w:type="pct"/>
            <w:shd w:val="clear" w:color="auto" w:fill="FCFDFC"/>
            <w:tcMar>
              <w:top w:w="80" w:type="dxa"/>
              <w:left w:w="80" w:type="dxa"/>
              <w:bottom w:w="80" w:type="dxa"/>
              <w:right w:w="80" w:type="dxa"/>
            </w:tcMar>
            <w:vAlign w:val="center"/>
          </w:tcPr>
          <w:p w14:paraId="5271B7AE" w14:textId="04738641" w:rsidR="008C1B34" w:rsidRPr="00D81AFF" w:rsidRDefault="0089365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19.710</w:t>
            </w:r>
          </w:p>
        </w:tc>
        <w:tc>
          <w:tcPr>
            <w:tcW w:w="637" w:type="pct"/>
            <w:shd w:val="clear" w:color="auto" w:fill="FCFDFC"/>
            <w:tcMar>
              <w:top w:w="80" w:type="dxa"/>
              <w:left w:w="80" w:type="dxa"/>
              <w:bottom w:w="80" w:type="dxa"/>
              <w:right w:w="80" w:type="dxa"/>
            </w:tcMar>
            <w:vAlign w:val="center"/>
          </w:tcPr>
          <w:p w14:paraId="6FA07E87" w14:textId="6864E7AD"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12.697</w:t>
            </w:r>
          </w:p>
        </w:tc>
      </w:tr>
      <w:tr w:rsidR="000B31C1" w:rsidRPr="004D379D" w14:paraId="2B80BB96" w14:textId="77777777" w:rsidTr="0005517C">
        <w:trPr>
          <w:trHeight w:hRule="exact" w:val="340"/>
        </w:trPr>
        <w:tc>
          <w:tcPr>
            <w:tcW w:w="2450" w:type="pct"/>
            <w:shd w:val="clear" w:color="auto" w:fill="6FC5BE"/>
            <w:tcMar>
              <w:top w:w="80" w:type="dxa"/>
              <w:left w:w="80" w:type="dxa"/>
              <w:bottom w:w="80" w:type="dxa"/>
              <w:right w:w="80" w:type="dxa"/>
            </w:tcMar>
            <w:vAlign w:val="center"/>
          </w:tcPr>
          <w:p w14:paraId="04CEEF6F"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Resultado da Intermediação Financeira</w:t>
            </w:r>
          </w:p>
        </w:tc>
        <w:tc>
          <w:tcPr>
            <w:tcW w:w="637" w:type="pct"/>
            <w:shd w:val="clear" w:color="auto" w:fill="6FC5BE"/>
            <w:tcMar>
              <w:top w:w="80" w:type="dxa"/>
              <w:left w:w="80" w:type="dxa"/>
              <w:bottom w:w="80" w:type="dxa"/>
              <w:right w:w="80" w:type="dxa"/>
            </w:tcMar>
            <w:vAlign w:val="center"/>
          </w:tcPr>
          <w:p w14:paraId="11C42881" w14:textId="63C7DD53" w:rsidR="008C1B34" w:rsidRPr="00D81AFF" w:rsidRDefault="002B376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39.397</w:t>
            </w:r>
          </w:p>
        </w:tc>
        <w:tc>
          <w:tcPr>
            <w:tcW w:w="638" w:type="pct"/>
            <w:shd w:val="clear" w:color="auto" w:fill="6FC5BE"/>
            <w:tcMar>
              <w:top w:w="80" w:type="dxa"/>
              <w:left w:w="80" w:type="dxa"/>
              <w:bottom w:w="80" w:type="dxa"/>
              <w:right w:w="80" w:type="dxa"/>
            </w:tcMar>
            <w:vAlign w:val="center"/>
          </w:tcPr>
          <w:p w14:paraId="2D5292AA" w14:textId="7FDB27EA"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21.002</w:t>
            </w:r>
          </w:p>
        </w:tc>
        <w:tc>
          <w:tcPr>
            <w:tcW w:w="638" w:type="pct"/>
            <w:shd w:val="clear" w:color="auto" w:fill="6FC5BE"/>
            <w:tcMar>
              <w:top w:w="80" w:type="dxa"/>
              <w:left w:w="80" w:type="dxa"/>
              <w:bottom w:w="80" w:type="dxa"/>
              <w:right w:w="80" w:type="dxa"/>
            </w:tcMar>
            <w:vAlign w:val="center"/>
          </w:tcPr>
          <w:p w14:paraId="53D14744" w14:textId="7A0D9AF9" w:rsidR="008C1B34" w:rsidRPr="00D81AFF" w:rsidRDefault="0089365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44.688</w:t>
            </w:r>
          </w:p>
        </w:tc>
        <w:tc>
          <w:tcPr>
            <w:tcW w:w="637" w:type="pct"/>
            <w:shd w:val="clear" w:color="auto" w:fill="6FC5BE"/>
            <w:tcMar>
              <w:top w:w="80" w:type="dxa"/>
              <w:left w:w="80" w:type="dxa"/>
              <w:bottom w:w="80" w:type="dxa"/>
              <w:right w:w="80" w:type="dxa"/>
            </w:tcMar>
            <w:vAlign w:val="center"/>
          </w:tcPr>
          <w:p w14:paraId="1EA7EECC" w14:textId="054979D4"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29.781</w:t>
            </w:r>
          </w:p>
        </w:tc>
      </w:tr>
      <w:tr w:rsidR="000B31C1" w:rsidRPr="004D379D" w14:paraId="00BD39E6" w14:textId="77777777" w:rsidTr="0005517C">
        <w:trPr>
          <w:trHeight w:hRule="exact" w:val="340"/>
        </w:trPr>
        <w:tc>
          <w:tcPr>
            <w:tcW w:w="2450" w:type="pct"/>
            <w:shd w:val="clear" w:color="auto" w:fill="FCFDFC"/>
            <w:tcMar>
              <w:top w:w="80" w:type="dxa"/>
              <w:left w:w="80" w:type="dxa"/>
              <w:bottom w:w="80" w:type="dxa"/>
              <w:right w:w="80" w:type="dxa"/>
            </w:tcMar>
            <w:vAlign w:val="center"/>
          </w:tcPr>
          <w:p w14:paraId="04A93B2B"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Receita de Prestação de Serviços</w:t>
            </w:r>
          </w:p>
        </w:tc>
        <w:tc>
          <w:tcPr>
            <w:tcW w:w="637" w:type="pct"/>
            <w:shd w:val="clear" w:color="auto" w:fill="FCFDFC"/>
            <w:tcMar>
              <w:top w:w="80" w:type="dxa"/>
              <w:left w:w="80" w:type="dxa"/>
              <w:bottom w:w="80" w:type="dxa"/>
              <w:right w:w="80" w:type="dxa"/>
            </w:tcMar>
            <w:vAlign w:val="center"/>
          </w:tcPr>
          <w:p w14:paraId="6B4F93A5" w14:textId="5B8AF776" w:rsidR="008C1B34" w:rsidRPr="00D81AFF" w:rsidRDefault="002B376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18.986</w:t>
            </w:r>
          </w:p>
        </w:tc>
        <w:tc>
          <w:tcPr>
            <w:tcW w:w="638" w:type="pct"/>
            <w:shd w:val="clear" w:color="auto" w:fill="FCFDFC"/>
            <w:tcMar>
              <w:top w:w="80" w:type="dxa"/>
              <w:left w:w="80" w:type="dxa"/>
              <w:bottom w:w="80" w:type="dxa"/>
              <w:right w:w="80" w:type="dxa"/>
            </w:tcMar>
            <w:vAlign w:val="center"/>
          </w:tcPr>
          <w:p w14:paraId="66E01587" w14:textId="158F557B"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19.231</w:t>
            </w:r>
          </w:p>
        </w:tc>
        <w:tc>
          <w:tcPr>
            <w:tcW w:w="638" w:type="pct"/>
            <w:shd w:val="clear" w:color="auto" w:fill="FCFDFC"/>
            <w:tcMar>
              <w:top w:w="80" w:type="dxa"/>
              <w:left w:w="80" w:type="dxa"/>
              <w:bottom w:w="80" w:type="dxa"/>
              <w:right w:w="80" w:type="dxa"/>
            </w:tcMar>
            <w:vAlign w:val="center"/>
          </w:tcPr>
          <w:p w14:paraId="3DA6CE29" w14:textId="09177F39" w:rsidR="008C1B34" w:rsidRPr="00D81AFF" w:rsidRDefault="0089365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29.343</w:t>
            </w:r>
          </w:p>
        </w:tc>
        <w:tc>
          <w:tcPr>
            <w:tcW w:w="637" w:type="pct"/>
            <w:shd w:val="clear" w:color="auto" w:fill="FCFDFC"/>
            <w:tcMar>
              <w:top w:w="80" w:type="dxa"/>
              <w:left w:w="80" w:type="dxa"/>
              <w:bottom w:w="80" w:type="dxa"/>
              <w:right w:w="80" w:type="dxa"/>
            </w:tcMar>
            <w:vAlign w:val="center"/>
          </w:tcPr>
          <w:p w14:paraId="433FC6DF" w14:textId="1C8FE43F"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28.702</w:t>
            </w:r>
          </w:p>
        </w:tc>
      </w:tr>
      <w:tr w:rsidR="000B31C1" w:rsidRPr="004D379D" w14:paraId="4BB348FB" w14:textId="77777777" w:rsidTr="0005517C">
        <w:trPr>
          <w:trHeight w:hRule="exact" w:val="340"/>
        </w:trPr>
        <w:tc>
          <w:tcPr>
            <w:tcW w:w="2450" w:type="pct"/>
            <w:shd w:val="clear" w:color="auto" w:fill="6FC5BE"/>
            <w:tcMar>
              <w:top w:w="80" w:type="dxa"/>
              <w:left w:w="80" w:type="dxa"/>
              <w:bottom w:w="80" w:type="dxa"/>
              <w:right w:w="80" w:type="dxa"/>
            </w:tcMar>
            <w:vAlign w:val="center"/>
          </w:tcPr>
          <w:p w14:paraId="7662DAB5" w14:textId="35C77BA8"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Despesas Administrativas</w:t>
            </w:r>
            <w:r w:rsidR="00BE6318">
              <w:rPr>
                <w:rFonts w:ascii="BancoDoBrasil Textos Regular" w:hAnsi="BancoDoBrasil Textos Regular"/>
                <w:color w:val="002E4E"/>
                <w:sz w:val="16"/>
                <w:szCs w:val="16"/>
                <w:u w:color="000000"/>
                <w:lang w:val="pt-BR"/>
              </w:rPr>
              <w:t>²</w:t>
            </w:r>
          </w:p>
        </w:tc>
        <w:tc>
          <w:tcPr>
            <w:tcW w:w="637" w:type="pct"/>
            <w:shd w:val="clear" w:color="auto" w:fill="6FC5BE"/>
            <w:tcMar>
              <w:top w:w="80" w:type="dxa"/>
              <w:left w:w="80" w:type="dxa"/>
              <w:bottom w:w="80" w:type="dxa"/>
              <w:right w:w="80" w:type="dxa"/>
            </w:tcMar>
            <w:vAlign w:val="center"/>
          </w:tcPr>
          <w:p w14:paraId="496D4DC3" w14:textId="51A63C0A" w:rsidR="008C1B34" w:rsidRPr="00D81AFF" w:rsidRDefault="002B376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32.063</w:t>
            </w:r>
          </w:p>
        </w:tc>
        <w:tc>
          <w:tcPr>
            <w:tcW w:w="638" w:type="pct"/>
            <w:shd w:val="clear" w:color="auto" w:fill="6FC5BE"/>
            <w:tcMar>
              <w:top w:w="80" w:type="dxa"/>
              <w:left w:w="80" w:type="dxa"/>
              <w:bottom w:w="80" w:type="dxa"/>
              <w:right w:w="80" w:type="dxa"/>
            </w:tcMar>
            <w:vAlign w:val="center"/>
          </w:tcPr>
          <w:p w14:paraId="014D0889" w14:textId="5B035E0C"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31.520</w:t>
            </w:r>
          </w:p>
        </w:tc>
        <w:tc>
          <w:tcPr>
            <w:tcW w:w="638" w:type="pct"/>
            <w:shd w:val="clear" w:color="auto" w:fill="6FC5BE"/>
            <w:tcMar>
              <w:top w:w="80" w:type="dxa"/>
              <w:left w:w="80" w:type="dxa"/>
              <w:bottom w:w="80" w:type="dxa"/>
              <w:right w:w="80" w:type="dxa"/>
            </w:tcMar>
            <w:vAlign w:val="center"/>
          </w:tcPr>
          <w:p w14:paraId="034D2952" w14:textId="1306CC3F" w:rsidR="008C1B34" w:rsidRPr="00D81AFF" w:rsidRDefault="0089365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w:t>
            </w:r>
            <w:r w:rsidR="002B3769"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w:t>
            </w: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.8</w:t>
            </w:r>
            <w:r w:rsidR="00B14660"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47</w:t>
            </w:r>
          </w:p>
        </w:tc>
        <w:tc>
          <w:tcPr>
            <w:tcW w:w="637" w:type="pct"/>
            <w:shd w:val="clear" w:color="auto" w:fill="6FC5BE"/>
            <w:tcMar>
              <w:top w:w="80" w:type="dxa"/>
              <w:left w:w="80" w:type="dxa"/>
              <w:bottom w:w="80" w:type="dxa"/>
              <w:right w:w="80" w:type="dxa"/>
            </w:tcMar>
            <w:vAlign w:val="center"/>
          </w:tcPr>
          <w:p w14:paraId="4236CF16" w14:textId="67F1F11D" w:rsidR="008C1B34"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33.216</w:t>
            </w:r>
          </w:p>
        </w:tc>
      </w:tr>
    </w:tbl>
    <w:p w14:paraId="3803A970" w14:textId="36B9DA17" w:rsidR="00D72210" w:rsidRPr="00D81AFF" w:rsidRDefault="00BE6318" w:rsidP="00362AE8">
      <w:pPr>
        <w:pStyle w:val="050-TextoPadro"/>
        <w:tabs>
          <w:tab w:val="left" w:pos="5500"/>
        </w:tabs>
        <w:spacing w:line="240" w:lineRule="auto"/>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r w:rsidRPr="00636693">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1</w:t>
      </w: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r w:rsidRPr="00636693">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 O Resultado Recorrente exclui os resultados considerados não recorrentes. Conforme definido pela Resolução BCB n.º 2/2020, resultados não recorrentes são aqueles que não estão relacionados ou estão relacionados apenas de forma incidental com as atividades típicas da instituição, e não estão previstos para que ocorram com frequência em exercícios futuros, conforme Nota Explicativa 31.</w:t>
      </w: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8672E3" w:rsidRPr="004D379D">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2</w:t>
      </w:r>
      <w:r w:rsidR="008672E3" w:rsidRPr="004D379D">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8672E3" w:rsidRPr="004D379D">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D72210"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Composta pela soma de Despesas de Pessoal e Outras Despesas Administrativas</w:t>
      </w:r>
      <w:r w:rsidR="008672E3"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p>
    <w:tbl>
      <w:tblPr>
        <w:tblStyle w:val="TableNormal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7"/>
        <w:gridCol w:w="1225"/>
        <w:gridCol w:w="1225"/>
        <w:gridCol w:w="1225"/>
        <w:gridCol w:w="1226"/>
      </w:tblGrid>
      <w:tr w:rsidR="00096F1B" w:rsidRPr="004D379D" w14:paraId="4AD1F736"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0C95564" w14:textId="77777777" w:rsidR="00D72210" w:rsidRPr="00D81AFF" w:rsidRDefault="00D72210"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jc w:val="center"/>
              <w:rPr>
                <w:rFonts w:hint="eastAsia"/>
                <w:lang w:val="pt-BR"/>
              </w:rPr>
            </w:pPr>
            <w:r w:rsidRPr="00D81AFF">
              <w:rPr>
                <w:rFonts w:ascii="BancoDoBrasil Textos Bold" w:hAnsi="BancoDoBrasil Textos Bold"/>
                <w:color w:val="FFFFFF"/>
                <w:sz w:val="16"/>
                <w:szCs w:val="16"/>
                <w:u w:color="FFFFFF"/>
                <w:lang w:val="pt-BR"/>
              </w:rPr>
              <w:t>Patrimoniais (R$ milhões)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6DD92E6" w14:textId="0165EF01" w:rsidR="00D72210" w:rsidRPr="00D81AFF" w:rsidRDefault="008C1B34" w:rsidP="00056C3C">
            <w:pPr>
              <w:pStyle w:val="Body"/>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Dez</w:t>
            </w:r>
            <w:r w:rsidR="00D72210" w:rsidRPr="00D81AFF">
              <w:rPr>
                <w:rFonts w:ascii="BancoDoBrasil Textos Bold" w:hAnsi="BancoDoBrasil Textos Bold"/>
                <w:color w:val="FFFFFF"/>
                <w:sz w:val="16"/>
                <w:szCs w:val="16"/>
                <w:u w:color="FFFFFF"/>
                <w:lang w:val="pt-BR"/>
              </w:rPr>
              <w:t>/21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D597CE3" w14:textId="77777777" w:rsidR="00D72210" w:rsidRPr="00D81AFF" w:rsidRDefault="00D72210" w:rsidP="00056C3C">
            <w:pPr>
              <w:pStyle w:val="Body"/>
              <w:tabs>
                <w:tab w:val="left" w:pos="284"/>
                <w:tab w:val="left" w:pos="568"/>
                <w:tab w:val="left" w:pos="852"/>
              </w:tabs>
              <w:jc w:val="center"/>
              <w:rPr>
                <w:rFonts w:hint="eastAsia"/>
                <w:lang w:val="pt-BR"/>
              </w:rPr>
            </w:pPr>
            <w:r w:rsidRPr="00D81AFF">
              <w:rPr>
                <w:rFonts w:ascii="BancoDoBrasil Textos Bold" w:hAnsi="BancoDoBrasil Textos Bold"/>
                <w:color w:val="FFFFFF"/>
                <w:sz w:val="16"/>
                <w:szCs w:val="16"/>
                <w:u w:color="FFFFFF"/>
                <w:lang w:val="pt-BR"/>
              </w:rPr>
              <w:t>Dez/20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D18E98E" w14:textId="2AFF359F" w:rsidR="00D72210" w:rsidRPr="00D81AFF" w:rsidRDefault="008C1B34" w:rsidP="00056C3C">
            <w:pPr>
              <w:pStyle w:val="Body"/>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Dez</w:t>
            </w:r>
            <w:r w:rsidR="00D72210" w:rsidRPr="00D81AFF">
              <w:rPr>
                <w:rFonts w:ascii="BancoDoBrasil Textos Bold" w:hAnsi="BancoDoBrasil Textos Bold"/>
                <w:color w:val="FFFFFF"/>
                <w:sz w:val="16"/>
                <w:szCs w:val="16"/>
                <w:u w:color="FFFFFF"/>
                <w:lang w:val="pt-BR"/>
              </w:rPr>
              <w:t>/21</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FC4C54D" w14:textId="77777777" w:rsidR="00D72210" w:rsidRPr="00D81AFF" w:rsidRDefault="00D72210" w:rsidP="00056C3C">
            <w:pPr>
              <w:pStyle w:val="Body"/>
              <w:tabs>
                <w:tab w:val="left" w:pos="284"/>
                <w:tab w:val="left" w:pos="568"/>
                <w:tab w:val="left" w:pos="852"/>
              </w:tabs>
              <w:jc w:val="center"/>
              <w:rPr>
                <w:rFonts w:hint="eastAsia"/>
                <w:lang w:val="pt-BR"/>
              </w:rPr>
            </w:pPr>
            <w:r w:rsidRPr="00D81AFF">
              <w:rPr>
                <w:rFonts w:ascii="BancoDoBrasil Textos Bold" w:hAnsi="BancoDoBrasil Textos Bold"/>
                <w:color w:val="FFFFFF"/>
                <w:sz w:val="16"/>
                <w:szCs w:val="16"/>
                <w:u w:color="FFFFFF"/>
                <w:lang w:val="pt-BR"/>
              </w:rPr>
              <w:t>Dez/20</w:t>
            </w:r>
          </w:p>
        </w:tc>
      </w:tr>
      <w:tr w:rsidR="00096F1B" w:rsidRPr="004D379D" w14:paraId="673145B4"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74059D18"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hint="eastAsia"/>
                <w:sz w:val="16"/>
                <w:szCs w:val="16"/>
                <w:lang w:val="pt-BR"/>
              </w:rPr>
            </w:pPr>
            <w:r w:rsidRPr="00D81AFF">
              <w:rPr>
                <w:rFonts w:ascii="BancoDoBrasil Textos Regular" w:hAnsi="BancoDoBrasil Textos Regular"/>
                <w:color w:val="002E4E"/>
                <w:sz w:val="16"/>
                <w:szCs w:val="16"/>
                <w:u w:color="000000"/>
                <w:lang w:val="pt-BR"/>
              </w:rPr>
              <w:t>Ativos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66890B1" w14:textId="58C31DB4" w:rsidR="008C1B34" w:rsidRPr="00D81AFF" w:rsidRDefault="00CE60C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w:t>
            </w:r>
            <w:r w:rsidR="00096F1B"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988</w:t>
            </w: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w:t>
            </w:r>
            <w:r w:rsidR="00096F1B"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646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4838A3A" w14:textId="2518419C"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1.782.539</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55AA831" w14:textId="4277353C" w:rsidR="008C1B34" w:rsidRPr="00D81AFF" w:rsidRDefault="00096F1B"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1.932.533</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1F32078" w14:textId="0B2885D8"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1.725.672</w:t>
            </w:r>
          </w:p>
        </w:tc>
      </w:tr>
      <w:tr w:rsidR="00096F1B" w:rsidRPr="004D379D" w14:paraId="15FCD3FB"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84BE760"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hint="eastAsia"/>
                <w:sz w:val="16"/>
                <w:szCs w:val="16"/>
                <w:lang w:val="pt-BR"/>
              </w:rPr>
            </w:pPr>
            <w:r w:rsidRPr="00D81AFF">
              <w:rPr>
                <w:rFonts w:ascii="BancoDoBrasil Textos Regular" w:hAnsi="BancoDoBrasil Textos Regular"/>
                <w:color w:val="002E4E"/>
                <w:sz w:val="16"/>
                <w:szCs w:val="16"/>
                <w:u w:color="000000"/>
                <w:lang w:val="pt-BR"/>
              </w:rPr>
              <w:t>Carteira de Crédito Classificada</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2F84EAD" w14:textId="342D1114" w:rsidR="008C1B34" w:rsidRPr="00D81AFF" w:rsidRDefault="00CE60C7"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770.470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AEF25E7" w14:textId="267B5B43"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669.332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538DEDB4" w14:textId="5577AA3A" w:rsidR="008C1B34" w:rsidRPr="00D81AFF" w:rsidRDefault="00013438"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784.</w:t>
            </w:r>
            <w:r w:rsidR="00CE60C7"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796</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06E4E39E" w14:textId="57E47FBF"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681.776</w:t>
            </w:r>
          </w:p>
        </w:tc>
      </w:tr>
      <w:tr w:rsidR="00096F1B" w:rsidRPr="004D379D" w14:paraId="68131516"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F5D04C6"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hint="eastAsia"/>
                <w:sz w:val="16"/>
                <w:szCs w:val="16"/>
                <w:lang w:val="pt-BR"/>
              </w:rPr>
            </w:pPr>
            <w:r w:rsidRPr="00D81AFF">
              <w:rPr>
                <w:rFonts w:ascii="BancoDoBrasil Textos Regular" w:hAnsi="BancoDoBrasil Textos Regular"/>
                <w:color w:val="002E4E"/>
                <w:sz w:val="16"/>
                <w:szCs w:val="16"/>
                <w:u w:color="000000"/>
                <w:lang w:val="pt-BR"/>
              </w:rPr>
              <w:t>Recursos de Clientes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E8CE96F" w14:textId="5347C176" w:rsidR="008C1B34" w:rsidRPr="00D81AFF" w:rsidRDefault="00C00F5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647.617</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EE4286F" w14:textId="60399E4F"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583.654</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1EFED62" w14:textId="10FB037D" w:rsidR="008C1B34" w:rsidRPr="00D81AFF" w:rsidRDefault="0008511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671.270</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C72B83F" w14:textId="0B86E6D5"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601.984</w:t>
            </w:r>
          </w:p>
        </w:tc>
      </w:tr>
      <w:tr w:rsidR="00096F1B" w:rsidRPr="004D379D" w14:paraId="23C9F04D"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F1CE2C8" w14:textId="77777777" w:rsidR="008C1B34" w:rsidRPr="00D81AFF" w:rsidRDefault="008C1B34"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hint="eastAsia"/>
                <w:sz w:val="16"/>
                <w:szCs w:val="16"/>
                <w:lang w:val="pt-BR"/>
              </w:rPr>
            </w:pPr>
            <w:r w:rsidRPr="00D81AFF">
              <w:rPr>
                <w:rFonts w:ascii="BancoDoBrasil Textos Regular" w:hAnsi="BancoDoBrasil Textos Regular"/>
                <w:color w:val="002E4E"/>
                <w:sz w:val="16"/>
                <w:szCs w:val="16"/>
                <w:u w:color="000000"/>
                <w:lang w:val="pt-BR"/>
              </w:rPr>
              <w:t>Patrimônio Líquido</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5234DAD0" w14:textId="6A791B74" w:rsidR="008C1B34" w:rsidRPr="00D81AFF" w:rsidRDefault="00C00F5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134.226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50BB3454" w14:textId="3BB6496C"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116.723</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8D36165" w14:textId="6BACE009" w:rsidR="008C1B34" w:rsidRPr="00D81AFF" w:rsidRDefault="00013438"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144.857</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204C223B" w14:textId="6EBE6FDF" w:rsidR="008C1B34" w:rsidRPr="00D81AFF" w:rsidRDefault="007A6EA2"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126.971</w:t>
            </w:r>
          </w:p>
        </w:tc>
      </w:tr>
      <w:tr w:rsidR="00096F1B" w:rsidRPr="004D379D" w14:paraId="4560EF70"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54D7DD8D" w14:textId="77777777" w:rsidR="009644A9" w:rsidRPr="00D81AFF" w:rsidRDefault="009644A9"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785B51D8"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625FD3B0"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1148E979"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53174F7"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r>
      <w:tr w:rsidR="00096F1B" w:rsidRPr="004D379D" w14:paraId="6C61D001"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5147CA9" w14:textId="06D638F3" w:rsidR="00D72210" w:rsidRPr="00D81AFF" w:rsidRDefault="00D72210"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both"/>
              <w:rPr>
                <w:rFonts w:hint="eastAsia"/>
                <w:lang w:val="pt-BR"/>
              </w:rPr>
            </w:pP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DFF2C32" w14:textId="1918DFB4" w:rsidR="00D72210" w:rsidRPr="00D81AFF" w:rsidRDefault="00AC3EF3" w:rsidP="00056C3C">
            <w:pPr>
              <w:pStyle w:val="Body"/>
              <w:tabs>
                <w:tab w:val="left" w:pos="284"/>
                <w:tab w:val="left" w:pos="568"/>
                <w:tab w:val="left" w:pos="852"/>
                <w:tab w:val="left" w:pos="1136"/>
                <w:tab w:val="left" w:pos="1420"/>
                <w:tab w:val="left" w:pos="1704"/>
                <w:tab w:val="left" w:pos="1988"/>
                <w:tab w:val="left" w:pos="2272"/>
              </w:tabs>
              <w:jc w:val="center"/>
              <w:rPr>
                <w:rFonts w:hint="eastAsia"/>
                <w:lang w:val="pt-BR"/>
              </w:rPr>
            </w:pPr>
            <w:r w:rsidRPr="00D81AFF">
              <w:rPr>
                <w:rFonts w:ascii="BancoDoBrasil Textos Bold" w:hAnsi="BancoDoBrasil Textos Bold"/>
                <w:color w:val="FFFFFF"/>
                <w:sz w:val="20"/>
                <w:szCs w:val="20"/>
                <w:u w:color="FFFFFF"/>
                <w:lang w:val="pt-BR"/>
              </w:rPr>
              <w:t>2021</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14F5AF8" w14:textId="3320DE74" w:rsidR="00D72210" w:rsidRPr="00D81AFF" w:rsidRDefault="00AC3EF3" w:rsidP="00056C3C">
            <w:pPr>
              <w:pStyle w:val="Body"/>
              <w:tabs>
                <w:tab w:val="left" w:pos="284"/>
                <w:tab w:val="left" w:pos="568"/>
                <w:tab w:val="left" w:pos="852"/>
                <w:tab w:val="left" w:pos="1136"/>
                <w:tab w:val="left" w:pos="1420"/>
                <w:tab w:val="left" w:pos="1704"/>
                <w:tab w:val="left" w:pos="1988"/>
              </w:tabs>
              <w:jc w:val="center"/>
              <w:rPr>
                <w:rFonts w:hint="eastAsia"/>
                <w:lang w:val="pt-BR"/>
              </w:rPr>
            </w:pPr>
            <w:r w:rsidRPr="00D81AFF">
              <w:rPr>
                <w:rFonts w:ascii="BancoDoBrasil Textos Bold" w:hAnsi="BancoDoBrasil Textos Bold"/>
                <w:color w:val="FFFFFF"/>
                <w:sz w:val="20"/>
                <w:szCs w:val="20"/>
                <w:u w:color="FFFFFF"/>
                <w:lang w:val="pt-BR"/>
              </w:rPr>
              <w:t>2020</w:t>
            </w:r>
          </w:p>
        </w:tc>
      </w:tr>
      <w:tr w:rsidR="00096F1B" w:rsidRPr="004D379D" w14:paraId="68E177E1"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bottom"/>
          </w:tcPr>
          <w:p w14:paraId="7F75B67D" w14:textId="77777777" w:rsidR="00D72210" w:rsidRPr="00D81AFF" w:rsidRDefault="00D72210"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Lucro por Ação (R$)</w:t>
            </w: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1E6CAA0" w14:textId="0D43995A" w:rsidR="00D72210" w:rsidRPr="00D81AFF" w:rsidRDefault="00C00F5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6,86</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DF847A5" w14:textId="1EB9AC8A" w:rsidR="00D72210"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4,39</w:t>
            </w:r>
          </w:p>
        </w:tc>
      </w:tr>
      <w:tr w:rsidR="00096F1B" w:rsidRPr="004D379D" w14:paraId="76A1B06D"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bottom"/>
          </w:tcPr>
          <w:p w14:paraId="7F23F104" w14:textId="4B10FC18" w:rsidR="00D72210" w:rsidRPr="00D81AFF" w:rsidRDefault="00D72210"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hint="eastAsia"/>
                <w:sz w:val="16"/>
                <w:szCs w:val="16"/>
                <w:lang w:val="pt-BR"/>
              </w:rPr>
            </w:pPr>
            <w:r w:rsidRPr="00D81AFF">
              <w:rPr>
                <w:rFonts w:ascii="BancoDoBrasil Textos Regular" w:hAnsi="BancoDoBrasil Textos Regular"/>
                <w:color w:val="002E4E"/>
                <w:sz w:val="16"/>
                <w:szCs w:val="16"/>
                <w:u w:color="000000"/>
                <w:lang w:val="pt-BR"/>
              </w:rPr>
              <w:t xml:space="preserve">Dividendos e </w:t>
            </w:r>
            <w:r w:rsidR="000B31C1" w:rsidRPr="00D81AFF">
              <w:rPr>
                <w:rFonts w:ascii="BancoDoBrasil Textos Regular" w:hAnsi="BancoDoBrasil Textos Regular"/>
                <w:color w:val="002E4E"/>
                <w:sz w:val="16"/>
                <w:szCs w:val="16"/>
                <w:u w:color="000000"/>
                <w:lang w:val="pt-BR"/>
              </w:rPr>
              <w:t>JCP</w:t>
            </w:r>
            <w:r w:rsidRPr="00D81AFF">
              <w:rPr>
                <w:rFonts w:ascii="BancoDoBrasil Textos Regular" w:hAnsi="BancoDoBrasil Textos Regular"/>
                <w:color w:val="002E4E"/>
                <w:sz w:val="16"/>
                <w:szCs w:val="16"/>
                <w:u w:color="000000"/>
                <w:lang w:val="pt-BR"/>
              </w:rPr>
              <w:t xml:space="preserve"> distribuídos</w:t>
            </w:r>
            <w:r w:rsidR="00156252" w:rsidRPr="00D81AFF">
              <w:rPr>
                <w:rFonts w:ascii="BancoDoBrasil Textos Regular" w:hAnsi="BancoDoBrasil Textos Regular"/>
                <w:color w:val="002E4E"/>
                <w:sz w:val="16"/>
                <w:szCs w:val="16"/>
                <w:u w:color="000000"/>
                <w:lang w:val="pt-BR"/>
              </w:rPr>
              <w:t xml:space="preserve"> </w:t>
            </w:r>
            <w:r w:rsidRPr="00D81AFF">
              <w:rPr>
                <w:rFonts w:ascii="BancoDoBrasil Textos Regular" w:hAnsi="BancoDoBrasil Textos Regular"/>
                <w:color w:val="002E4E"/>
                <w:sz w:val="16"/>
                <w:szCs w:val="16"/>
                <w:u w:color="000000"/>
                <w:lang w:val="pt-BR"/>
              </w:rPr>
              <w:t>aos acionistas</w:t>
            </w: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20E21D37" w14:textId="7F06CC61" w:rsidR="00D72210" w:rsidRPr="00D81AFF" w:rsidRDefault="00C00F5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7.526</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1D879D13" w14:textId="1B092DFB" w:rsidR="00D72210" w:rsidRPr="00D81AFF" w:rsidRDefault="008C1B3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4.197</w:t>
            </w:r>
          </w:p>
        </w:tc>
      </w:tr>
    </w:tbl>
    <w:p w14:paraId="4E120BA3" w14:textId="40773B2C"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Resultado de Intermediação Financeira</w:t>
      </w:r>
    </w:p>
    <w:p w14:paraId="78DCEA07" w14:textId="622F0FE6" w:rsidR="00E65848" w:rsidRPr="00D81AFF" w:rsidRDefault="00D72210" w:rsidP="0036181B">
      <w:pPr>
        <w:pStyle w:val="TextoRelad"/>
        <w:rPr>
          <w:lang w:val="pt-BR"/>
        </w:rPr>
      </w:pPr>
      <w:r w:rsidRPr="00D81AFF">
        <w:rPr>
          <w:lang w:val="pt-BR"/>
        </w:rPr>
        <w:t xml:space="preserve">O resultado da intermediação financeira corresponde à soma das receitas da intermediação financeira, das despesas da intermediação financeira e da provisão para perdas associadas ao risco de crédito (PCLD). </w:t>
      </w:r>
      <w:r w:rsidR="00F6748E" w:rsidRPr="00D81AFF">
        <w:rPr>
          <w:lang w:val="pt-BR"/>
        </w:rPr>
        <w:t>Em 2021</w:t>
      </w:r>
      <w:r w:rsidRPr="00D81AFF">
        <w:rPr>
          <w:lang w:val="pt-BR"/>
        </w:rPr>
        <w:t xml:space="preserve">, totalizou R$ </w:t>
      </w:r>
      <w:r w:rsidR="00970D65" w:rsidRPr="00D81AFF">
        <w:rPr>
          <w:lang w:val="pt-BR"/>
        </w:rPr>
        <w:t>44,7</w:t>
      </w:r>
      <w:r w:rsidR="00F6748E" w:rsidRPr="00D81AFF">
        <w:rPr>
          <w:lang w:val="pt-BR"/>
        </w:rPr>
        <w:t xml:space="preserve"> </w:t>
      </w:r>
      <w:r w:rsidRPr="00D81AFF">
        <w:rPr>
          <w:lang w:val="pt-BR"/>
        </w:rPr>
        <w:t xml:space="preserve">bilhões, </w:t>
      </w:r>
      <w:r w:rsidR="00FB14BC" w:rsidRPr="00D81AFF">
        <w:rPr>
          <w:lang w:val="pt-BR"/>
        </w:rPr>
        <w:t xml:space="preserve">crescimento </w:t>
      </w:r>
      <w:r w:rsidRPr="00D81AFF">
        <w:rPr>
          <w:lang w:val="pt-BR"/>
        </w:rPr>
        <w:t xml:space="preserve">de </w:t>
      </w:r>
      <w:r w:rsidR="00970D65" w:rsidRPr="00D81AFF">
        <w:rPr>
          <w:lang w:val="pt-BR"/>
        </w:rPr>
        <w:t>50,1</w:t>
      </w:r>
      <w:r w:rsidRPr="00D81AFF">
        <w:rPr>
          <w:lang w:val="pt-BR"/>
        </w:rPr>
        <w:t xml:space="preserve">% na comparação com </w:t>
      </w:r>
      <w:r w:rsidR="00F6748E" w:rsidRPr="00D81AFF">
        <w:rPr>
          <w:lang w:val="pt-BR"/>
        </w:rPr>
        <w:t>20</w:t>
      </w:r>
      <w:r w:rsidRPr="00D81AFF">
        <w:rPr>
          <w:lang w:val="pt-BR"/>
        </w:rPr>
        <w:t>20.</w:t>
      </w:r>
      <w:r w:rsidR="007E3A8E" w:rsidRPr="00D81AFF">
        <w:rPr>
          <w:lang w:val="pt-BR"/>
        </w:rPr>
        <w:t xml:space="preserve"> </w:t>
      </w:r>
      <w:r w:rsidRPr="00D81AFF">
        <w:rPr>
          <w:lang w:val="pt-BR"/>
        </w:rPr>
        <w:t xml:space="preserve">Dentre os componentes </w:t>
      </w:r>
      <w:r w:rsidR="00A66D46" w:rsidRPr="00D81AFF">
        <w:rPr>
          <w:lang w:val="pt-BR"/>
        </w:rPr>
        <w:t>do resultado</w:t>
      </w:r>
      <w:r w:rsidRPr="00D81AFF">
        <w:rPr>
          <w:lang w:val="pt-BR"/>
        </w:rPr>
        <w:t xml:space="preserve"> da intermediação financeira, destaque para </w:t>
      </w:r>
      <w:r w:rsidR="006B02BF" w:rsidRPr="00D81AFF">
        <w:rPr>
          <w:lang w:val="pt-BR"/>
        </w:rPr>
        <w:t xml:space="preserve">o crescimento de 8,8% das Receitas da Intermediação Financeira e para a </w:t>
      </w:r>
      <w:r w:rsidR="00D55B34" w:rsidRPr="00D81AFF">
        <w:rPr>
          <w:lang w:val="pt-BR"/>
        </w:rPr>
        <w:t>redução</w:t>
      </w:r>
      <w:r w:rsidR="006B02BF" w:rsidRPr="00D81AFF">
        <w:rPr>
          <w:lang w:val="pt-BR"/>
        </w:rPr>
        <w:t xml:space="preserve"> de 28,9%</w:t>
      </w:r>
      <w:r w:rsidR="00D55B34" w:rsidRPr="00D81AFF">
        <w:rPr>
          <w:lang w:val="pt-BR"/>
        </w:rPr>
        <w:t xml:space="preserve"> da </w:t>
      </w:r>
      <w:r w:rsidR="006B02BF" w:rsidRPr="00D81AFF">
        <w:rPr>
          <w:lang w:val="pt-BR"/>
        </w:rPr>
        <w:t>Provisão para Perdas Associadas ao Risco de Crédito</w:t>
      </w:r>
      <w:r w:rsidRPr="00D81AFF">
        <w:rPr>
          <w:lang w:val="pt-BR"/>
        </w:rPr>
        <w:t>.</w:t>
      </w:r>
    </w:p>
    <w:p w14:paraId="32BF94BE" w14:textId="031B935C"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 xml:space="preserve">Receita de Prestação de </w:t>
      </w:r>
      <w:r w:rsidR="00110849" w:rsidRPr="00D81AFF">
        <w:rPr>
          <w:rFonts w:ascii="BancoDoBrasil Textos Bold" w:hAnsi="BancoDoBrasil Textos Bold"/>
          <w:sz w:val="28"/>
          <w:szCs w:val="28"/>
          <w:u w:color="FFFF00"/>
          <w:lang w:val="pt-BR"/>
        </w:rPr>
        <w:t>S</w:t>
      </w:r>
      <w:r w:rsidRPr="00D81AFF">
        <w:rPr>
          <w:rFonts w:ascii="BancoDoBrasil Textos Bold" w:hAnsi="BancoDoBrasil Textos Bold"/>
          <w:sz w:val="28"/>
          <w:szCs w:val="28"/>
          <w:u w:color="FFFF00"/>
          <w:lang w:val="pt-BR"/>
        </w:rPr>
        <w:t>erviços</w:t>
      </w:r>
    </w:p>
    <w:p w14:paraId="4DDB672D" w14:textId="7D57F239" w:rsidR="00D72210" w:rsidRPr="00D81AFF" w:rsidRDefault="00D72210" w:rsidP="0036181B">
      <w:pPr>
        <w:pStyle w:val="TextoRelad"/>
        <w:rPr>
          <w:lang w:val="pt-BR"/>
        </w:rPr>
      </w:pPr>
      <w:r w:rsidRPr="00D81AFF">
        <w:rPr>
          <w:lang w:val="pt-BR"/>
        </w:rPr>
        <w:t xml:space="preserve">As receitas de prestação de serviços </w:t>
      </w:r>
      <w:r w:rsidR="002221AE" w:rsidRPr="00D81AFF">
        <w:rPr>
          <w:lang w:val="pt-BR"/>
        </w:rPr>
        <w:t xml:space="preserve">cresceram </w:t>
      </w:r>
      <w:r w:rsidR="000C3FCD" w:rsidRPr="00D81AFF">
        <w:rPr>
          <w:lang w:val="pt-BR"/>
        </w:rPr>
        <w:t>2,2</w:t>
      </w:r>
      <w:r w:rsidRPr="00D81AFF">
        <w:rPr>
          <w:lang w:val="pt-BR"/>
        </w:rPr>
        <w:t xml:space="preserve">% em relação </w:t>
      </w:r>
      <w:r w:rsidR="008327E9" w:rsidRPr="00D81AFF">
        <w:rPr>
          <w:lang w:val="pt-BR"/>
        </w:rPr>
        <w:t>a</w:t>
      </w:r>
      <w:r w:rsidR="00F6748E" w:rsidRPr="00D81AFF">
        <w:rPr>
          <w:lang w:val="pt-BR"/>
        </w:rPr>
        <w:t xml:space="preserve"> 2020</w:t>
      </w:r>
      <w:r w:rsidRPr="00D81AFF">
        <w:rPr>
          <w:lang w:val="pt-BR"/>
        </w:rPr>
        <w:t xml:space="preserve">, totalizando R$ </w:t>
      </w:r>
      <w:r w:rsidR="000C3FCD" w:rsidRPr="00D81AFF">
        <w:rPr>
          <w:lang w:val="pt-BR"/>
        </w:rPr>
        <w:t>29,3</w:t>
      </w:r>
      <w:r w:rsidR="00F6748E" w:rsidRPr="00D81AFF">
        <w:rPr>
          <w:lang w:val="pt-BR"/>
        </w:rPr>
        <w:t xml:space="preserve"> </w:t>
      </w:r>
      <w:r w:rsidRPr="00D81AFF">
        <w:rPr>
          <w:lang w:val="pt-BR"/>
        </w:rPr>
        <w:t>bilhões</w:t>
      </w:r>
      <w:r w:rsidR="001B52DD" w:rsidRPr="00D81AFF">
        <w:rPr>
          <w:lang w:val="pt-BR"/>
        </w:rPr>
        <w:t xml:space="preserve">. </w:t>
      </w:r>
      <w:r w:rsidRPr="00D81AFF">
        <w:rPr>
          <w:lang w:val="pt-BR"/>
        </w:rPr>
        <w:t xml:space="preserve">Destaque para </w:t>
      </w:r>
      <w:r w:rsidR="006B02BF" w:rsidRPr="00D81AFF">
        <w:rPr>
          <w:lang w:val="pt-BR"/>
        </w:rPr>
        <w:t xml:space="preserve">os crescimentos de </w:t>
      </w:r>
      <w:r w:rsidR="001B52DD" w:rsidRPr="00D81AFF">
        <w:rPr>
          <w:lang w:val="pt-BR"/>
        </w:rPr>
        <w:t xml:space="preserve">Administração de Fundos </w:t>
      </w:r>
      <w:r w:rsidR="006B02BF" w:rsidRPr="00D81AFF">
        <w:rPr>
          <w:lang w:val="pt-BR"/>
        </w:rPr>
        <w:t>(+8</w:t>
      </w:r>
      <w:r w:rsidR="000C3FCD" w:rsidRPr="00D81AFF">
        <w:rPr>
          <w:lang w:val="pt-BR"/>
        </w:rPr>
        <w:t>,8</w:t>
      </w:r>
      <w:r w:rsidR="001B52DD" w:rsidRPr="00D81AFF">
        <w:rPr>
          <w:lang w:val="pt-BR"/>
        </w:rPr>
        <w:t>%</w:t>
      </w:r>
      <w:r w:rsidR="006B02BF" w:rsidRPr="00D81AFF">
        <w:rPr>
          <w:lang w:val="pt-BR"/>
        </w:rPr>
        <w:t>),</w:t>
      </w:r>
      <w:r w:rsidRPr="00D81AFF">
        <w:rPr>
          <w:lang w:val="pt-BR"/>
        </w:rPr>
        <w:t xml:space="preserve"> </w:t>
      </w:r>
      <w:r w:rsidR="001B52DD" w:rsidRPr="00D81AFF">
        <w:rPr>
          <w:lang w:val="pt-BR"/>
        </w:rPr>
        <w:t>e de</w:t>
      </w:r>
      <w:r w:rsidR="006B02BF" w:rsidRPr="00D81AFF">
        <w:rPr>
          <w:lang w:val="pt-BR"/>
        </w:rPr>
        <w:t xml:space="preserve"> Comissões de</w:t>
      </w:r>
      <w:r w:rsidR="001B52DD" w:rsidRPr="00D81AFF">
        <w:rPr>
          <w:lang w:val="pt-BR"/>
        </w:rPr>
        <w:t xml:space="preserve"> Seguros, Previdência e Capitalização</w:t>
      </w:r>
      <w:r w:rsidR="006B02BF" w:rsidRPr="00D81AFF">
        <w:rPr>
          <w:lang w:val="pt-BR"/>
        </w:rPr>
        <w:t xml:space="preserve"> (+10,7%)</w:t>
      </w:r>
      <w:r w:rsidRPr="00D81AFF">
        <w:rPr>
          <w:lang w:val="pt-BR"/>
        </w:rPr>
        <w:t>.</w:t>
      </w:r>
    </w:p>
    <w:p w14:paraId="168426B1" w14:textId="581B4B97" w:rsidR="00E65848" w:rsidRPr="00D81AFF" w:rsidRDefault="00D72210" w:rsidP="0036181B">
      <w:pPr>
        <w:pStyle w:val="TextoRelad"/>
        <w:rPr>
          <w:lang w:val="pt-BR"/>
        </w:rPr>
      </w:pPr>
      <w:r w:rsidRPr="00D81AFF">
        <w:rPr>
          <w:lang w:val="pt-BR"/>
        </w:rPr>
        <w:t xml:space="preserve">A estratégia continua centrada no relacionamento, no atendimento </w:t>
      </w:r>
      <w:r w:rsidR="0016694F" w:rsidRPr="00D81AFF">
        <w:rPr>
          <w:lang w:val="pt-BR"/>
        </w:rPr>
        <w:t xml:space="preserve">especializado, na diversificação das fontes de receita </w:t>
      </w:r>
      <w:r w:rsidRPr="00D81AFF">
        <w:rPr>
          <w:lang w:val="pt-BR"/>
        </w:rPr>
        <w:t>e na melhoria constante da experiência do cliente.</w:t>
      </w:r>
    </w:p>
    <w:p w14:paraId="4EB51E3F" w14:textId="7777777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Despesas Administrativas</w:t>
      </w:r>
      <w:r w:rsidRPr="00D81AFF" w:rsidDel="00C84734">
        <w:rPr>
          <w:rFonts w:ascii="BancoDoBrasil Textos Bold" w:hAnsi="BancoDoBrasil Textos Bold"/>
          <w:sz w:val="28"/>
          <w:szCs w:val="28"/>
          <w:u w:color="FFFF00"/>
          <w:lang w:val="pt-BR"/>
        </w:rPr>
        <w:t xml:space="preserve"> </w:t>
      </w:r>
    </w:p>
    <w:p w14:paraId="64E0B5BF" w14:textId="6F89DBC8" w:rsidR="00E65848" w:rsidRPr="00D81AFF" w:rsidRDefault="00D72210" w:rsidP="0036181B">
      <w:pPr>
        <w:pStyle w:val="TextoRelad"/>
        <w:rPr>
          <w:lang w:val="pt-BR"/>
        </w:rPr>
      </w:pPr>
      <w:r w:rsidRPr="00D81AFF">
        <w:rPr>
          <w:lang w:val="pt-BR"/>
        </w:rPr>
        <w:t xml:space="preserve">As despesas administrativas alcançaram R$ </w:t>
      </w:r>
      <w:r w:rsidR="004B7F1F" w:rsidRPr="00D81AFF">
        <w:rPr>
          <w:lang w:val="pt-BR"/>
        </w:rPr>
        <w:t>33,9</w:t>
      </w:r>
      <w:r w:rsidR="00F6748E" w:rsidRPr="00D81AFF">
        <w:rPr>
          <w:lang w:val="pt-BR"/>
        </w:rPr>
        <w:t xml:space="preserve"> </w:t>
      </w:r>
      <w:r w:rsidRPr="00D81AFF">
        <w:rPr>
          <w:lang w:val="pt-BR"/>
        </w:rPr>
        <w:t xml:space="preserve">bilhões no período, </w:t>
      </w:r>
      <w:r w:rsidR="007D0810" w:rsidRPr="00D81AFF">
        <w:rPr>
          <w:lang w:val="pt-BR"/>
        </w:rPr>
        <w:t>crescimento</w:t>
      </w:r>
      <w:r w:rsidR="0066157E" w:rsidRPr="00D81AFF">
        <w:rPr>
          <w:lang w:val="pt-BR"/>
        </w:rPr>
        <w:t xml:space="preserve"> </w:t>
      </w:r>
      <w:r w:rsidRPr="00D81AFF">
        <w:rPr>
          <w:lang w:val="pt-BR"/>
        </w:rPr>
        <w:t xml:space="preserve">de </w:t>
      </w:r>
      <w:r w:rsidR="004B7F1F" w:rsidRPr="00D81AFF">
        <w:rPr>
          <w:lang w:val="pt-BR"/>
        </w:rPr>
        <w:t>1,9</w:t>
      </w:r>
      <w:r w:rsidRPr="00D81AFF">
        <w:rPr>
          <w:lang w:val="pt-BR"/>
        </w:rPr>
        <w:t>%</w:t>
      </w:r>
      <w:r w:rsidR="008327E9" w:rsidRPr="00D81AFF">
        <w:rPr>
          <w:lang w:val="pt-BR"/>
        </w:rPr>
        <w:t xml:space="preserve"> em relação a 2020</w:t>
      </w:r>
      <w:r w:rsidR="0016694F" w:rsidRPr="00D81AFF">
        <w:rPr>
          <w:lang w:val="pt-BR"/>
        </w:rPr>
        <w:t>, abaixo da inflação do período de 10,06%, resultado da gestão disciplinada dos custos</w:t>
      </w:r>
      <w:r w:rsidRPr="00D81AFF">
        <w:rPr>
          <w:lang w:val="pt-BR"/>
        </w:rPr>
        <w:t>. As despesas de pessoal</w:t>
      </w:r>
      <w:r w:rsidR="006B02BF" w:rsidRPr="00D81AFF">
        <w:rPr>
          <w:lang w:val="pt-BR"/>
        </w:rPr>
        <w:t xml:space="preserve"> </w:t>
      </w:r>
      <w:r w:rsidR="00C33552" w:rsidRPr="00D81AFF">
        <w:rPr>
          <w:lang w:val="pt-BR"/>
        </w:rPr>
        <w:t>cresceram</w:t>
      </w:r>
      <w:r w:rsidR="007D0810" w:rsidRPr="00D81AFF">
        <w:rPr>
          <w:lang w:val="pt-BR"/>
        </w:rPr>
        <w:t xml:space="preserve"> </w:t>
      </w:r>
      <w:r w:rsidR="004B7F1F" w:rsidRPr="00D81AFF">
        <w:rPr>
          <w:lang w:val="pt-BR"/>
        </w:rPr>
        <w:t>4,2</w:t>
      </w:r>
      <w:r w:rsidRPr="00D81AFF">
        <w:rPr>
          <w:lang w:val="pt-BR"/>
        </w:rPr>
        <w:t>%</w:t>
      </w:r>
      <w:r w:rsidR="004B7F1F" w:rsidRPr="00D81AFF">
        <w:rPr>
          <w:lang w:val="pt-BR"/>
        </w:rPr>
        <w:t xml:space="preserve"> </w:t>
      </w:r>
      <w:r w:rsidR="00C33552" w:rsidRPr="00D81AFF">
        <w:rPr>
          <w:lang w:val="pt-BR"/>
        </w:rPr>
        <w:t xml:space="preserve">na comparação anual, </w:t>
      </w:r>
      <w:r w:rsidR="002D3BD3" w:rsidRPr="00D81AFF">
        <w:rPr>
          <w:lang w:val="pt-BR"/>
        </w:rPr>
        <w:t>devido principalmente ao reajuste salarial de 10,97% concedido aos bancários a partir de setembro/2021, em linha com o Acordo Coletivo de Trabalho 2020/2022</w:t>
      </w:r>
      <w:r w:rsidR="0016694F" w:rsidRPr="00D81AFF">
        <w:rPr>
          <w:lang w:val="pt-BR"/>
        </w:rPr>
        <w:t xml:space="preserve">, </w:t>
      </w:r>
      <w:r w:rsidR="00C33552" w:rsidRPr="00D81AFF">
        <w:rPr>
          <w:lang w:val="pt-BR"/>
        </w:rPr>
        <w:t xml:space="preserve">enquanto as </w:t>
      </w:r>
      <w:r w:rsidRPr="00D81AFF">
        <w:rPr>
          <w:lang w:val="pt-BR"/>
        </w:rPr>
        <w:t xml:space="preserve">outras despesas administrativas </w:t>
      </w:r>
      <w:r w:rsidR="00C33552" w:rsidRPr="00D81AFF">
        <w:rPr>
          <w:lang w:val="pt-BR"/>
        </w:rPr>
        <w:t>reduziram</w:t>
      </w:r>
      <w:r w:rsidR="006B02BF" w:rsidRPr="00D81AFF">
        <w:rPr>
          <w:lang w:val="pt-BR"/>
        </w:rPr>
        <w:t xml:space="preserve"> </w:t>
      </w:r>
      <w:r w:rsidR="004B7F1F" w:rsidRPr="00D81AFF">
        <w:rPr>
          <w:lang w:val="pt-BR"/>
        </w:rPr>
        <w:t>1,6</w:t>
      </w:r>
      <w:r w:rsidRPr="00D81AFF">
        <w:rPr>
          <w:lang w:val="pt-BR"/>
        </w:rPr>
        <w:t>%</w:t>
      </w:r>
      <w:r w:rsidR="00C33552" w:rsidRPr="00D81AFF">
        <w:rPr>
          <w:lang w:val="pt-BR"/>
        </w:rPr>
        <w:t xml:space="preserve"> se comparado a 2020</w:t>
      </w:r>
      <w:r w:rsidRPr="00D81AFF">
        <w:rPr>
          <w:lang w:val="pt-BR"/>
        </w:rPr>
        <w:t xml:space="preserve">, devido especialmente </w:t>
      </w:r>
      <w:r w:rsidR="00AD3061" w:rsidRPr="00D81AFF">
        <w:rPr>
          <w:lang w:val="pt-BR"/>
        </w:rPr>
        <w:t>a</w:t>
      </w:r>
      <w:r w:rsidR="008327E9" w:rsidRPr="00D81AFF">
        <w:rPr>
          <w:lang w:val="pt-BR"/>
        </w:rPr>
        <w:t>s</w:t>
      </w:r>
      <w:r w:rsidR="00AD3061" w:rsidRPr="00D81AFF">
        <w:rPr>
          <w:lang w:val="pt-BR"/>
        </w:rPr>
        <w:t xml:space="preserve"> queda</w:t>
      </w:r>
      <w:r w:rsidR="008327E9" w:rsidRPr="00D81AFF">
        <w:rPr>
          <w:lang w:val="pt-BR"/>
        </w:rPr>
        <w:t>s</w:t>
      </w:r>
      <w:r w:rsidR="006B02BF" w:rsidRPr="00D81AFF">
        <w:rPr>
          <w:lang w:val="pt-BR"/>
        </w:rPr>
        <w:t xml:space="preserve"> </w:t>
      </w:r>
      <w:r w:rsidR="00AD3061" w:rsidRPr="00D81AFF">
        <w:rPr>
          <w:lang w:val="pt-BR"/>
        </w:rPr>
        <w:t>nas linhas de Amortização (</w:t>
      </w:r>
      <w:r w:rsidR="006B02BF" w:rsidRPr="00D81AFF">
        <w:rPr>
          <w:lang w:val="pt-BR"/>
        </w:rPr>
        <w:t>-</w:t>
      </w:r>
      <w:r w:rsidR="004B7F1F" w:rsidRPr="00D81AFF">
        <w:rPr>
          <w:lang w:val="pt-BR"/>
        </w:rPr>
        <w:t>21,5</w:t>
      </w:r>
      <w:r w:rsidR="00AD3061" w:rsidRPr="00D81AFF">
        <w:rPr>
          <w:lang w:val="pt-BR"/>
        </w:rPr>
        <w:t xml:space="preserve">%), </w:t>
      </w:r>
      <w:r w:rsidR="004B7F1F" w:rsidRPr="00D81AFF">
        <w:rPr>
          <w:lang w:val="pt-BR"/>
        </w:rPr>
        <w:t>Comunicações (</w:t>
      </w:r>
      <w:r w:rsidR="006B02BF" w:rsidRPr="00D81AFF">
        <w:rPr>
          <w:lang w:val="pt-BR"/>
        </w:rPr>
        <w:t>-</w:t>
      </w:r>
      <w:r w:rsidR="004B7F1F" w:rsidRPr="00D81AFF">
        <w:rPr>
          <w:lang w:val="pt-BR"/>
        </w:rPr>
        <w:t>30,3%)</w:t>
      </w:r>
      <w:r w:rsidR="00CA295A" w:rsidRPr="00D81AFF">
        <w:rPr>
          <w:lang w:val="pt-BR"/>
        </w:rPr>
        <w:t xml:space="preserve"> </w:t>
      </w:r>
      <w:r w:rsidR="004B7F1F" w:rsidRPr="00D81AFF">
        <w:rPr>
          <w:lang w:val="pt-BR"/>
        </w:rPr>
        <w:t xml:space="preserve">e </w:t>
      </w:r>
      <w:r w:rsidR="00AD3061" w:rsidRPr="00D81AFF">
        <w:rPr>
          <w:lang w:val="pt-BR"/>
        </w:rPr>
        <w:t>Transporte (</w:t>
      </w:r>
      <w:r w:rsidR="006B02BF" w:rsidRPr="00D81AFF">
        <w:rPr>
          <w:lang w:val="pt-BR"/>
        </w:rPr>
        <w:t>-</w:t>
      </w:r>
      <w:r w:rsidR="004B7F1F" w:rsidRPr="00D81AFF">
        <w:rPr>
          <w:lang w:val="pt-BR"/>
        </w:rPr>
        <w:t>23,2</w:t>
      </w:r>
      <w:r w:rsidR="00AD3061" w:rsidRPr="00D81AFF">
        <w:rPr>
          <w:lang w:val="pt-BR"/>
        </w:rPr>
        <w:t>%)</w:t>
      </w:r>
      <w:r w:rsidR="001A4C51" w:rsidRPr="00D81AFF">
        <w:rPr>
          <w:lang w:val="pt-BR"/>
        </w:rPr>
        <w:t>.</w:t>
      </w:r>
    </w:p>
    <w:p w14:paraId="291084CB" w14:textId="7777777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Capital</w:t>
      </w:r>
    </w:p>
    <w:p w14:paraId="79C320DB" w14:textId="5DA43FC4" w:rsidR="00D72210" w:rsidRPr="00D81AFF" w:rsidRDefault="007E3A8E" w:rsidP="0036181B">
      <w:pPr>
        <w:pStyle w:val="TextoRelad"/>
        <w:rPr>
          <w:lang w:val="pt-BR"/>
        </w:rPr>
      </w:pPr>
      <w:r w:rsidRPr="00D81AFF">
        <w:rPr>
          <w:lang w:val="pt-BR"/>
        </w:rPr>
        <w:t>P</w:t>
      </w:r>
      <w:r w:rsidR="00D72210" w:rsidRPr="00D81AFF">
        <w:rPr>
          <w:lang w:val="pt-BR"/>
        </w:rPr>
        <w:t xml:space="preserve">ossuímos Plano de Capital com visão prospectiva de três anos, considerando (a) a Declaração de Apetite e Tolerância a Riscos, (b) a Estratégia Corporativa e (c) o Orçamento Corporativo. </w:t>
      </w:r>
    </w:p>
    <w:p w14:paraId="4667F207" w14:textId="1D35200E" w:rsidR="00E65848" w:rsidRPr="00D81AFF" w:rsidRDefault="00D72210" w:rsidP="0036181B">
      <w:pPr>
        <w:pStyle w:val="TextoRelad"/>
        <w:rPr>
          <w:lang w:val="pt-BR"/>
        </w:rPr>
      </w:pPr>
      <w:r w:rsidRPr="00D81AFF">
        <w:rPr>
          <w:lang w:val="pt-BR"/>
        </w:rPr>
        <w:t xml:space="preserve">Atingimos </w:t>
      </w:r>
      <w:r w:rsidR="00E81B3F" w:rsidRPr="00D81AFF">
        <w:rPr>
          <w:lang w:val="pt-BR"/>
        </w:rPr>
        <w:t>11,94</w:t>
      </w:r>
      <w:r w:rsidRPr="00D81AFF">
        <w:rPr>
          <w:lang w:val="pt-BR"/>
        </w:rPr>
        <w:t xml:space="preserve">% no Índice de Capital Principal (ICP) em </w:t>
      </w:r>
      <w:r w:rsidR="00F6748E" w:rsidRPr="00D81AFF">
        <w:rPr>
          <w:lang w:val="pt-BR"/>
        </w:rPr>
        <w:t>dezembro</w:t>
      </w:r>
      <w:r w:rsidR="00595F99" w:rsidRPr="00D81AFF">
        <w:rPr>
          <w:lang w:val="pt-BR"/>
        </w:rPr>
        <w:t xml:space="preserve"> </w:t>
      </w:r>
      <w:r w:rsidRPr="00D81AFF">
        <w:rPr>
          <w:lang w:val="pt-BR"/>
        </w:rPr>
        <w:t xml:space="preserve">de 2021, enquanto o Índice de Basileia (IB) chegou a </w:t>
      </w:r>
      <w:r w:rsidR="00E81B3F" w:rsidRPr="00D81AFF">
        <w:rPr>
          <w:lang w:val="pt-BR"/>
        </w:rPr>
        <w:t>17,76</w:t>
      </w:r>
      <w:r w:rsidRPr="00D81AFF">
        <w:rPr>
          <w:lang w:val="pt-BR"/>
        </w:rPr>
        <w:t xml:space="preserve">%. O Índice de Capital Nível I alcançou </w:t>
      </w:r>
      <w:r w:rsidR="00E81B3F" w:rsidRPr="00D81AFF">
        <w:rPr>
          <w:lang w:val="pt-BR"/>
        </w:rPr>
        <w:t>15,16</w:t>
      </w:r>
      <w:r w:rsidRPr="00D81AFF">
        <w:rPr>
          <w:lang w:val="pt-BR"/>
        </w:rPr>
        <w:t>%.</w:t>
      </w:r>
    </w:p>
    <w:p w14:paraId="38117C27" w14:textId="1179F71D" w:rsidR="0016694F" w:rsidRPr="00D81AFF" w:rsidRDefault="0016694F" w:rsidP="0016694F">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Remuneração aos acionistas</w:t>
      </w:r>
    </w:p>
    <w:p w14:paraId="0367BD41" w14:textId="77777777" w:rsidR="0016694F" w:rsidRPr="00D81AFF" w:rsidRDefault="0016694F" w:rsidP="0016694F">
      <w:pPr>
        <w:pStyle w:val="TextoRelad"/>
        <w:spacing w:before="100" w:beforeAutospacing="1"/>
        <w:rPr>
          <w:lang w:val="pt-BR"/>
        </w:rPr>
      </w:pPr>
      <w:r w:rsidRPr="00D81AFF">
        <w:rPr>
          <w:lang w:val="pt-BR"/>
        </w:rPr>
        <w:t xml:space="preserve">A Política de Remuneração aos Acionistas busca garantir a devida valorização do acionista, conjugada à perenidade e à sustentabilidade financeira de curto, médio e longo prazos do Banco, tendo como premissa a necessidade de flexibilidade e solidez financeira para a manutenção sustentável dos negócios. </w:t>
      </w:r>
    </w:p>
    <w:p w14:paraId="7DA5DE9B" w14:textId="66FFEE59" w:rsidR="0016694F" w:rsidRPr="00D81AFF" w:rsidRDefault="0016694F" w:rsidP="0016694F">
      <w:pPr>
        <w:pStyle w:val="TextoRelad"/>
        <w:spacing w:before="100" w:beforeAutospacing="1"/>
        <w:rPr>
          <w:lang w:val="pt-BR"/>
        </w:rPr>
      </w:pPr>
      <w:r w:rsidRPr="00D81AFF">
        <w:rPr>
          <w:lang w:val="pt-BR"/>
        </w:rPr>
        <w:t>Para o exercício de 2021, foi aprovado o percentual de 40% do lucro líquido, ajustado conforme disposto nas letras “a” e “b” do inciso I do artigo 202 da Lei 6.404/76, a ser distribuído via dividendos e/ou Juros sobre Capital Próprio (JCP), tendo como balizadores o resultado do Banco, sua condição financeira, a necessidade de caixa, o Plano de Capital e suas metas e respectivas projeções, a Declaração de Apetite e Tolerância a Riscos, perspectivas dos mercados de atuação presentes e potenciais, oportunidades de investimento existentes e a manutenção e expansão da capacidade operacional.</w:t>
      </w:r>
    </w:p>
    <w:p w14:paraId="7A3D289D" w14:textId="08D4D258"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Carteira de Crédito</w:t>
      </w:r>
      <w:r w:rsidR="00110849" w:rsidRPr="00D81AFF">
        <w:rPr>
          <w:rFonts w:ascii="BancoDoBrasil Textos Bold" w:hAnsi="BancoDoBrasil Textos Bold"/>
          <w:sz w:val="28"/>
          <w:szCs w:val="28"/>
          <w:u w:color="FFFF00"/>
          <w:lang w:val="pt-BR"/>
        </w:rPr>
        <w:t xml:space="preserve"> </w:t>
      </w:r>
      <w:r w:rsidRPr="00D81AFF">
        <w:rPr>
          <w:rFonts w:ascii="BancoDoBrasil Textos Bold" w:hAnsi="BancoDoBrasil Textos Bold"/>
          <w:sz w:val="28"/>
          <w:szCs w:val="28"/>
          <w:u w:color="FFFF00"/>
          <w:lang w:val="pt-BR"/>
        </w:rPr>
        <w:t>Classificada</w:t>
      </w:r>
    </w:p>
    <w:p w14:paraId="174C0C65" w14:textId="35EFC542" w:rsidR="00D72210" w:rsidRPr="00D81AFF" w:rsidRDefault="00D72210" w:rsidP="0036181B">
      <w:pPr>
        <w:pStyle w:val="TextoRelad"/>
        <w:rPr>
          <w:lang w:val="pt-BR"/>
        </w:rPr>
      </w:pPr>
      <w:r w:rsidRPr="00D81AFF">
        <w:rPr>
          <w:lang w:val="pt-BR"/>
        </w:rPr>
        <w:t xml:space="preserve">Nossa carteira de crédito </w:t>
      </w:r>
      <w:r w:rsidR="005F073F" w:rsidRPr="00D81AFF">
        <w:rPr>
          <w:lang w:val="pt-BR"/>
        </w:rPr>
        <w:t>classificada</w:t>
      </w:r>
      <w:r w:rsidRPr="00D81AFF">
        <w:rPr>
          <w:lang w:val="pt-BR"/>
        </w:rPr>
        <w:t xml:space="preserve"> </w:t>
      </w:r>
      <w:r w:rsidR="003A356F" w:rsidRPr="00D81AFF">
        <w:rPr>
          <w:lang w:val="pt-BR"/>
        </w:rPr>
        <w:t xml:space="preserve">cresceu </w:t>
      </w:r>
      <w:r w:rsidR="00782CCA" w:rsidRPr="00D81AFF">
        <w:rPr>
          <w:lang w:val="pt-BR"/>
        </w:rPr>
        <w:t>15,</w:t>
      </w:r>
      <w:r w:rsidR="004B7F1F" w:rsidRPr="00D81AFF">
        <w:rPr>
          <w:lang w:val="pt-BR"/>
        </w:rPr>
        <w:t>1</w:t>
      </w:r>
      <w:r w:rsidRPr="00D81AFF">
        <w:rPr>
          <w:lang w:val="pt-BR"/>
        </w:rPr>
        <w:t xml:space="preserve">% em relação a </w:t>
      </w:r>
      <w:r w:rsidR="005F073F" w:rsidRPr="00D81AFF">
        <w:rPr>
          <w:lang w:val="pt-BR"/>
        </w:rPr>
        <w:t xml:space="preserve">dezembro </w:t>
      </w:r>
      <w:r w:rsidRPr="00D81AFF">
        <w:rPr>
          <w:lang w:val="pt-BR"/>
        </w:rPr>
        <w:t>de 2020.</w:t>
      </w:r>
    </w:p>
    <w:p w14:paraId="5B842DD2" w14:textId="72421C4E" w:rsidR="00D72210" w:rsidRPr="00D81AFF" w:rsidRDefault="00D72210" w:rsidP="0036181B">
      <w:pPr>
        <w:pStyle w:val="TextoRelad"/>
        <w:rPr>
          <w:lang w:val="pt-BR"/>
        </w:rPr>
      </w:pPr>
      <w:r w:rsidRPr="00D81AFF">
        <w:rPr>
          <w:lang w:val="pt-BR"/>
        </w:rPr>
        <w:t xml:space="preserve">Na linha de pessoa </w:t>
      </w:r>
      <w:r w:rsidR="004D379D" w:rsidRPr="00D81AFF">
        <w:rPr>
          <w:lang w:val="pt-BR"/>
        </w:rPr>
        <w:t>física,</w:t>
      </w:r>
      <w:r w:rsidRPr="00D81AFF">
        <w:rPr>
          <w:lang w:val="pt-BR"/>
        </w:rPr>
        <w:t xml:space="preserve"> sem produtor rural, que representa </w:t>
      </w:r>
      <w:r w:rsidR="00782CCA" w:rsidRPr="00D81AFF">
        <w:rPr>
          <w:lang w:val="pt-BR"/>
        </w:rPr>
        <w:t>33,7</w:t>
      </w:r>
      <w:r w:rsidRPr="00D81AFF">
        <w:rPr>
          <w:lang w:val="pt-BR"/>
        </w:rPr>
        <w:t>% do total</w:t>
      </w:r>
      <w:r w:rsidR="0016694F" w:rsidRPr="00D81AFF">
        <w:rPr>
          <w:lang w:val="pt-BR"/>
        </w:rPr>
        <w:t xml:space="preserve"> da carteira</w:t>
      </w:r>
      <w:r w:rsidR="008327E9" w:rsidRPr="00D81AFF">
        <w:rPr>
          <w:lang w:val="pt-BR"/>
        </w:rPr>
        <w:t>,</w:t>
      </w:r>
      <w:r w:rsidRPr="00D81AFF">
        <w:rPr>
          <w:lang w:val="pt-BR"/>
        </w:rPr>
        <w:t xml:space="preserve"> o </w:t>
      </w:r>
      <w:r w:rsidR="003A356F" w:rsidRPr="00D81AFF">
        <w:rPr>
          <w:lang w:val="pt-BR"/>
        </w:rPr>
        <w:t>crescimento</w:t>
      </w:r>
      <w:r w:rsidR="0066157E" w:rsidRPr="00D81AFF">
        <w:rPr>
          <w:lang w:val="pt-BR"/>
        </w:rPr>
        <w:t xml:space="preserve"> </w:t>
      </w:r>
      <w:r w:rsidRPr="00D81AFF">
        <w:rPr>
          <w:lang w:val="pt-BR"/>
        </w:rPr>
        <w:t xml:space="preserve">foi de </w:t>
      </w:r>
      <w:r w:rsidR="00782CCA" w:rsidRPr="00D81AFF">
        <w:rPr>
          <w:lang w:val="pt-BR"/>
        </w:rPr>
        <w:t>15,7</w:t>
      </w:r>
      <w:r w:rsidRPr="00D81AFF">
        <w:rPr>
          <w:lang w:val="pt-BR"/>
        </w:rPr>
        <w:t>%</w:t>
      </w:r>
      <w:r w:rsidR="00A95B3D" w:rsidRPr="00D81AFF">
        <w:rPr>
          <w:lang w:val="pt-BR"/>
        </w:rPr>
        <w:t xml:space="preserve"> em um ano</w:t>
      </w:r>
      <w:r w:rsidRPr="00D81AFF">
        <w:rPr>
          <w:lang w:val="pt-BR"/>
        </w:rPr>
        <w:t xml:space="preserve">. Destaque para </w:t>
      </w:r>
      <w:r w:rsidR="00EA3534" w:rsidRPr="00D81AFF">
        <w:rPr>
          <w:lang w:val="pt-BR"/>
        </w:rPr>
        <w:t>o</w:t>
      </w:r>
      <w:r w:rsidR="005F746C" w:rsidRPr="00D81AFF">
        <w:rPr>
          <w:lang w:val="pt-BR"/>
        </w:rPr>
        <w:t xml:space="preserve"> crédito</w:t>
      </w:r>
      <w:r w:rsidR="00EA3534" w:rsidRPr="00D81AFF">
        <w:rPr>
          <w:lang w:val="pt-BR"/>
        </w:rPr>
        <w:t xml:space="preserve"> Consignado</w:t>
      </w:r>
      <w:r w:rsidRPr="00D81AFF">
        <w:rPr>
          <w:lang w:val="pt-BR"/>
        </w:rPr>
        <w:t xml:space="preserve"> que atingiu R$ </w:t>
      </w:r>
      <w:r w:rsidR="00722BD1" w:rsidRPr="00D81AFF">
        <w:rPr>
          <w:lang w:val="pt-BR"/>
        </w:rPr>
        <w:t>106,8</w:t>
      </w:r>
      <w:r w:rsidR="00F6748E" w:rsidRPr="00D81AFF">
        <w:rPr>
          <w:lang w:val="pt-BR"/>
        </w:rPr>
        <w:t xml:space="preserve"> </w:t>
      </w:r>
      <w:r w:rsidRPr="00D81AFF">
        <w:rPr>
          <w:lang w:val="pt-BR"/>
        </w:rPr>
        <w:t>bilhões</w:t>
      </w:r>
      <w:r w:rsidR="00EA3534" w:rsidRPr="00D81AFF">
        <w:rPr>
          <w:lang w:val="pt-BR"/>
        </w:rPr>
        <w:t xml:space="preserve">, crescimento de </w:t>
      </w:r>
      <w:r w:rsidR="00722BD1" w:rsidRPr="00D81AFF">
        <w:rPr>
          <w:lang w:val="pt-BR"/>
        </w:rPr>
        <w:t>14,2</w:t>
      </w:r>
      <w:r w:rsidR="00CC25F3" w:rsidRPr="00D81AFF">
        <w:rPr>
          <w:lang w:val="pt-BR"/>
        </w:rPr>
        <w:t>% no comparativo com o mesmo período do ano anterior</w:t>
      </w:r>
      <w:r w:rsidR="0016694F" w:rsidRPr="00D81AFF">
        <w:rPr>
          <w:lang w:val="pt-BR"/>
        </w:rPr>
        <w:t>, bem como para as linhas de cartão de crédito (+</w:t>
      </w:r>
      <w:r w:rsidR="002D3BD3" w:rsidRPr="00D81AFF">
        <w:rPr>
          <w:lang w:val="pt-BR"/>
        </w:rPr>
        <w:t>46,8</w:t>
      </w:r>
      <w:r w:rsidR="0016694F" w:rsidRPr="00D81AFF">
        <w:rPr>
          <w:lang w:val="pt-BR"/>
        </w:rPr>
        <w:t xml:space="preserve">%) e </w:t>
      </w:r>
      <w:r w:rsidR="002D3BD3" w:rsidRPr="00D81AFF">
        <w:rPr>
          <w:lang w:val="pt-BR"/>
        </w:rPr>
        <w:t xml:space="preserve">empréstimo </w:t>
      </w:r>
      <w:r w:rsidR="0016694F" w:rsidRPr="00D81AFF">
        <w:rPr>
          <w:lang w:val="pt-BR"/>
        </w:rPr>
        <w:t>pessoal (+</w:t>
      </w:r>
      <w:r w:rsidR="002D3BD3" w:rsidRPr="00D81AFF">
        <w:rPr>
          <w:lang w:val="pt-BR"/>
        </w:rPr>
        <w:t>40,2</w:t>
      </w:r>
      <w:r w:rsidR="0016694F" w:rsidRPr="00D81AFF">
        <w:rPr>
          <w:lang w:val="pt-BR"/>
        </w:rPr>
        <w:t>%), alinhados à estratégia de mudança de mix para linhas mais rentáveis</w:t>
      </w:r>
      <w:r w:rsidR="00CC25F3" w:rsidRPr="00D81AFF">
        <w:rPr>
          <w:lang w:val="pt-BR"/>
        </w:rPr>
        <w:t>.</w:t>
      </w:r>
    </w:p>
    <w:p w14:paraId="78DEB4CA" w14:textId="0CF5866C" w:rsidR="00D72210" w:rsidRPr="00D81AFF" w:rsidRDefault="00D72210" w:rsidP="0036181B">
      <w:pPr>
        <w:pStyle w:val="TextoRelad"/>
        <w:rPr>
          <w:lang w:val="pt-BR"/>
        </w:rPr>
      </w:pPr>
      <w:r w:rsidRPr="00D81AFF">
        <w:rPr>
          <w:lang w:val="pt-BR"/>
        </w:rPr>
        <w:t xml:space="preserve">No caso de Pessoas Jurídicas, sem empresas do agronegócio, a carteira classificada atingiu R$ </w:t>
      </w:r>
      <w:r w:rsidR="00DE243D" w:rsidRPr="00D81AFF">
        <w:rPr>
          <w:lang w:val="pt-BR"/>
        </w:rPr>
        <w:t>253,</w:t>
      </w:r>
      <w:r w:rsidR="007C19DB" w:rsidRPr="00D81AFF">
        <w:rPr>
          <w:lang w:val="pt-BR"/>
        </w:rPr>
        <w:t xml:space="preserve">1 </w:t>
      </w:r>
      <w:r w:rsidRPr="00D81AFF">
        <w:rPr>
          <w:lang w:val="pt-BR"/>
        </w:rPr>
        <w:t xml:space="preserve">bilhões, </w:t>
      </w:r>
      <w:r w:rsidR="009D0DBA" w:rsidRPr="00D81AFF">
        <w:rPr>
          <w:lang w:val="pt-BR"/>
        </w:rPr>
        <w:t xml:space="preserve">crescimento de </w:t>
      </w:r>
      <w:r w:rsidR="00DE243D" w:rsidRPr="00D81AFF">
        <w:rPr>
          <w:lang w:val="pt-BR"/>
        </w:rPr>
        <w:t>7,1</w:t>
      </w:r>
      <w:r w:rsidRPr="00D81AFF">
        <w:rPr>
          <w:lang w:val="pt-BR"/>
        </w:rPr>
        <w:t>%</w:t>
      </w:r>
      <w:r w:rsidR="00A95B3D" w:rsidRPr="00D81AFF">
        <w:rPr>
          <w:lang w:val="pt-BR"/>
        </w:rPr>
        <w:t xml:space="preserve"> em um ano</w:t>
      </w:r>
      <w:r w:rsidRPr="00D81AFF">
        <w:rPr>
          <w:lang w:val="pt-BR"/>
        </w:rPr>
        <w:t xml:space="preserve">. Destaque para a carteira </w:t>
      </w:r>
      <w:r w:rsidR="008327E9" w:rsidRPr="00D81AFF">
        <w:rPr>
          <w:lang w:val="pt-BR"/>
        </w:rPr>
        <w:t>de</w:t>
      </w:r>
      <w:r w:rsidRPr="00D81AFF">
        <w:rPr>
          <w:lang w:val="pt-BR"/>
        </w:rPr>
        <w:t xml:space="preserve"> clientes MPME (faturamento bruto anual de até R$ 200 milhões), que atingiu R$ </w:t>
      </w:r>
      <w:r w:rsidR="00DE243D" w:rsidRPr="00D81AFF">
        <w:rPr>
          <w:lang w:val="pt-BR"/>
        </w:rPr>
        <w:t>91,5</w:t>
      </w:r>
      <w:r w:rsidR="00F6748E" w:rsidRPr="00D81AFF">
        <w:rPr>
          <w:lang w:val="pt-BR"/>
        </w:rPr>
        <w:t xml:space="preserve"> </w:t>
      </w:r>
      <w:r w:rsidRPr="00D81AFF">
        <w:rPr>
          <w:lang w:val="pt-BR"/>
        </w:rPr>
        <w:t xml:space="preserve">bilhões, </w:t>
      </w:r>
      <w:r w:rsidR="009D0DBA" w:rsidRPr="00D81AFF">
        <w:rPr>
          <w:lang w:val="pt-BR"/>
        </w:rPr>
        <w:t>crescimento</w:t>
      </w:r>
      <w:r w:rsidR="0066157E" w:rsidRPr="00D81AFF">
        <w:rPr>
          <w:lang w:val="pt-BR"/>
        </w:rPr>
        <w:t xml:space="preserve"> </w:t>
      </w:r>
      <w:r w:rsidRPr="00D81AFF">
        <w:rPr>
          <w:lang w:val="pt-BR"/>
        </w:rPr>
        <w:t xml:space="preserve">de </w:t>
      </w:r>
      <w:r w:rsidR="00DE243D" w:rsidRPr="00D81AFF">
        <w:rPr>
          <w:lang w:val="pt-BR"/>
        </w:rPr>
        <w:t>14,5</w:t>
      </w:r>
      <w:r w:rsidRPr="00D81AFF">
        <w:rPr>
          <w:lang w:val="pt-BR"/>
        </w:rPr>
        <w:t>%</w:t>
      </w:r>
      <w:r w:rsidR="00EB4532" w:rsidRPr="00D81AFF">
        <w:rPr>
          <w:lang w:val="pt-BR"/>
        </w:rPr>
        <w:t xml:space="preserve">, influenciada pelos desembolsos de R$ </w:t>
      </w:r>
      <w:r w:rsidR="00AC3EF3" w:rsidRPr="00D81AFF">
        <w:rPr>
          <w:lang w:val="pt-BR"/>
        </w:rPr>
        <w:t xml:space="preserve">8,1 </w:t>
      </w:r>
      <w:r w:rsidR="00EB4532" w:rsidRPr="00D81AFF">
        <w:rPr>
          <w:lang w:val="pt-BR"/>
        </w:rPr>
        <w:t xml:space="preserve">bilhões no Pronampe, e para as Grandes Empresas que cresceram </w:t>
      </w:r>
      <w:r w:rsidR="002D3BD3" w:rsidRPr="00D81AFF">
        <w:rPr>
          <w:lang w:val="pt-BR"/>
        </w:rPr>
        <w:t>13,5</w:t>
      </w:r>
      <w:r w:rsidR="006A7451" w:rsidRPr="00D81AFF">
        <w:rPr>
          <w:lang w:val="pt-BR"/>
        </w:rPr>
        <w:t>%</w:t>
      </w:r>
      <w:r w:rsidR="002D3BD3" w:rsidRPr="00D81AFF">
        <w:rPr>
          <w:lang w:val="pt-BR"/>
        </w:rPr>
        <w:t xml:space="preserve"> em seu conceito ampliado, que considera títulos e garantias prestadas</w:t>
      </w:r>
      <w:r w:rsidRPr="00D81AFF">
        <w:rPr>
          <w:lang w:val="pt-BR"/>
        </w:rPr>
        <w:t>.</w:t>
      </w:r>
    </w:p>
    <w:p w14:paraId="2817BCB6" w14:textId="257EB180" w:rsidR="00154258" w:rsidRPr="00D81AFF" w:rsidRDefault="00D72210" w:rsidP="0036181B">
      <w:pPr>
        <w:pStyle w:val="TextoRelad"/>
        <w:rPr>
          <w:lang w:val="pt-BR"/>
        </w:rPr>
      </w:pPr>
      <w:r w:rsidRPr="00D81AFF">
        <w:rPr>
          <w:lang w:val="pt-BR"/>
        </w:rPr>
        <w:t xml:space="preserve">Já no agronegócio, a carteira classificada atingiu em </w:t>
      </w:r>
      <w:r w:rsidR="00F6748E" w:rsidRPr="00D81AFF">
        <w:rPr>
          <w:lang w:val="pt-BR"/>
        </w:rPr>
        <w:t>dezembro</w:t>
      </w:r>
      <w:r w:rsidRPr="00D81AFF">
        <w:rPr>
          <w:lang w:val="pt-BR"/>
        </w:rPr>
        <w:t>/</w:t>
      </w:r>
      <w:r w:rsidR="008327E9" w:rsidRPr="00D81AFF">
        <w:rPr>
          <w:lang w:val="pt-BR"/>
        </w:rPr>
        <w:t>20</w:t>
      </w:r>
      <w:r w:rsidRPr="00D81AFF">
        <w:rPr>
          <w:lang w:val="pt-BR"/>
        </w:rPr>
        <w:t xml:space="preserve">21 a cifra histórica de R$ </w:t>
      </w:r>
      <w:r w:rsidR="00DE243D" w:rsidRPr="00D81AFF">
        <w:rPr>
          <w:lang w:val="pt-BR"/>
        </w:rPr>
        <w:t>232,4</w:t>
      </w:r>
      <w:r w:rsidR="00F6748E" w:rsidRPr="00D81AFF">
        <w:rPr>
          <w:lang w:val="pt-BR"/>
        </w:rPr>
        <w:t xml:space="preserve"> </w:t>
      </w:r>
      <w:r w:rsidRPr="00D81AFF">
        <w:rPr>
          <w:lang w:val="pt-BR"/>
        </w:rPr>
        <w:t xml:space="preserve">bilhões, com destaque para o </w:t>
      </w:r>
      <w:r w:rsidR="002B5127" w:rsidRPr="00D81AFF">
        <w:rPr>
          <w:lang w:val="pt-BR"/>
        </w:rPr>
        <w:t>crescimento</w:t>
      </w:r>
      <w:r w:rsidR="0066157E" w:rsidRPr="00D81AFF">
        <w:rPr>
          <w:lang w:val="pt-BR"/>
        </w:rPr>
        <w:t xml:space="preserve"> </w:t>
      </w:r>
      <w:r w:rsidRPr="00D81AFF">
        <w:rPr>
          <w:lang w:val="pt-BR"/>
        </w:rPr>
        <w:t xml:space="preserve">da carteira de </w:t>
      </w:r>
      <w:r w:rsidR="00A9212D" w:rsidRPr="00D81AFF">
        <w:rPr>
          <w:lang w:val="pt-BR"/>
        </w:rPr>
        <w:t>crédito</w:t>
      </w:r>
      <w:r w:rsidRPr="00D81AFF">
        <w:rPr>
          <w:lang w:val="pt-BR"/>
        </w:rPr>
        <w:t xml:space="preserve"> rural em </w:t>
      </w:r>
      <w:r w:rsidR="007C19DB" w:rsidRPr="00D81AFF">
        <w:rPr>
          <w:lang w:val="pt-BR"/>
        </w:rPr>
        <w:t>29,6</w:t>
      </w:r>
      <w:r w:rsidRPr="00D81AFF">
        <w:rPr>
          <w:lang w:val="pt-BR"/>
        </w:rPr>
        <w:t>%.</w:t>
      </w:r>
      <w:r w:rsidR="00083202" w:rsidRPr="00D81AFF">
        <w:rPr>
          <w:lang w:val="pt-BR"/>
        </w:rPr>
        <w:t xml:space="preserve"> Vale ressaltar o crescimento de 183,6% em títulos do agronegócio, Cédula de Produtor Rural (CPR) e Certificado de Direitos Creditórios do Agronegócio (CDCA).</w:t>
      </w:r>
    </w:p>
    <w:p w14:paraId="6DD76E77" w14:textId="0033D1DE" w:rsidR="00154258" w:rsidRPr="00D81AFF" w:rsidRDefault="00154258"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Atuação do BB no Mercado de Capitais</w:t>
      </w:r>
    </w:p>
    <w:p w14:paraId="7CB5B301" w14:textId="77777777" w:rsidR="00154258" w:rsidRPr="00D81AFF" w:rsidRDefault="00154258" w:rsidP="00154258">
      <w:pPr>
        <w:pStyle w:val="TextoRelad"/>
        <w:rPr>
          <w:lang w:val="pt-BR"/>
        </w:rPr>
      </w:pPr>
      <w:r w:rsidRPr="00D81AFF">
        <w:rPr>
          <w:lang w:val="pt-BR"/>
        </w:rPr>
        <w:t xml:space="preserve">Completamos um ano da nossa parceria com o UBS, alavancando nossos negócios em mercado de capitais e </w:t>
      </w:r>
      <w:r w:rsidRPr="00D81AFF">
        <w:rPr>
          <w:i/>
          <w:iCs/>
          <w:lang w:val="pt-BR"/>
        </w:rPr>
        <w:t>investment banking</w:t>
      </w:r>
      <w:r w:rsidRPr="00D81AFF">
        <w:rPr>
          <w:lang w:val="pt-BR"/>
        </w:rPr>
        <w:t>. Essa parceria combina a expertise e plataforma de distribuição global do UBS com a rede de relacionamentos do BB no Brasil, trazendo vantagens aos clientes corporativos que passam a contar com soluções mais completas, bem como às pessoas físicas, com uma plataforma diferenciada de assessoria e distribuição de novas classes de ativos.</w:t>
      </w:r>
    </w:p>
    <w:p w14:paraId="61A11D3B" w14:textId="77777777" w:rsidR="00154258" w:rsidRPr="00D81AFF" w:rsidRDefault="00154258" w:rsidP="00154258">
      <w:pPr>
        <w:pStyle w:val="TextoRelad"/>
        <w:rPr>
          <w:lang w:val="pt-BR"/>
        </w:rPr>
      </w:pPr>
      <w:r w:rsidRPr="00D81AFF">
        <w:rPr>
          <w:lang w:val="pt-BR"/>
        </w:rPr>
        <w:t xml:space="preserve">Buscamos com a nossa rede de relacionamentos originar negócios para posicionar o UBS BB entre os três primeiros no </w:t>
      </w:r>
      <w:r w:rsidRPr="00D81AFF">
        <w:rPr>
          <w:i/>
          <w:iCs/>
          <w:lang w:val="pt-BR"/>
        </w:rPr>
        <w:t>Ranking</w:t>
      </w:r>
      <w:r w:rsidRPr="00D81AFF">
        <w:rPr>
          <w:lang w:val="pt-BR"/>
        </w:rPr>
        <w:t xml:space="preserve"> ANBIMA de </w:t>
      </w:r>
      <w:r w:rsidRPr="00D81AFF">
        <w:rPr>
          <w:i/>
          <w:iCs/>
          <w:lang w:val="pt-BR"/>
        </w:rPr>
        <w:t>Debt Capital Markets</w:t>
      </w:r>
      <w:r w:rsidRPr="00D81AFF">
        <w:rPr>
          <w:lang w:val="pt-BR"/>
        </w:rPr>
        <w:t xml:space="preserve"> (DCM) local e internacional, Equity Capital Markets (ECM) e M&amp;A.</w:t>
      </w:r>
    </w:p>
    <w:p w14:paraId="19DC23EC" w14:textId="294EBA33" w:rsidR="006C66C2" w:rsidRPr="00D81AFF" w:rsidRDefault="008A7A14" w:rsidP="00154258">
      <w:pPr>
        <w:pStyle w:val="TextoRelad"/>
        <w:rPr>
          <w:lang w:val="pt-BR"/>
        </w:rPr>
      </w:pPr>
      <w:r w:rsidRPr="00D81AFF">
        <w:rPr>
          <w:lang w:val="pt-BR"/>
        </w:rPr>
        <w:t>Apenas no</w:t>
      </w:r>
      <w:r w:rsidR="00154258" w:rsidRPr="00D81AFF">
        <w:rPr>
          <w:lang w:val="pt-BR"/>
        </w:rPr>
        <w:t xml:space="preserve"> 4T21, o UBS BB anunciou 60 transações, sendo 57 de dívida local (Local DCM), e 3 de ações (ECM). De janeiro a dezembro de 2021, o UBS BB anunciou 194 transações, um marco importante para o primeiro ano de operação da </w:t>
      </w:r>
      <w:r w:rsidR="00154258" w:rsidRPr="00D81AFF">
        <w:rPr>
          <w:i/>
          <w:iCs/>
          <w:lang w:val="pt-BR"/>
        </w:rPr>
        <w:t>joint-venture</w:t>
      </w:r>
      <w:r w:rsidR="00154258" w:rsidRPr="00D81AFF">
        <w:rPr>
          <w:lang w:val="pt-BR"/>
        </w:rPr>
        <w:t>.</w:t>
      </w:r>
    </w:p>
    <w:p w14:paraId="50853645" w14:textId="18EA6650" w:rsidR="000D1E27" w:rsidRPr="00D81AFF" w:rsidRDefault="000D1E27" w:rsidP="000D1E27">
      <w:pPr>
        <w:pStyle w:val="TextoRelad"/>
        <w:rPr>
          <w:lang w:val="pt-BR"/>
        </w:rPr>
      </w:pPr>
      <w:r w:rsidRPr="00D81AFF">
        <w:rPr>
          <w:lang w:val="pt-BR"/>
        </w:rPr>
        <w:t xml:space="preserve">Além disso, em parceria com o UBS BB, </w:t>
      </w:r>
      <w:r w:rsidR="00EB4532" w:rsidRPr="00D81AFF">
        <w:rPr>
          <w:lang w:val="pt-BR"/>
        </w:rPr>
        <w:t xml:space="preserve">também </w:t>
      </w:r>
      <w:r w:rsidRPr="00D81AFF">
        <w:rPr>
          <w:lang w:val="pt-BR"/>
        </w:rPr>
        <w:t>apoiamos os nossos clientes em operações ASG ao longo de 2021. No mercado local, participamos de 20 emissões com volume total de R$ 10,9 bilhões, e no mercado internacional, participamos de sete emissões com volume total de USD 3,8 bilhões.</w:t>
      </w:r>
    </w:p>
    <w:p w14:paraId="69E2A545" w14:textId="1B4E6A74" w:rsidR="00D72210" w:rsidRPr="00D81AFF" w:rsidRDefault="00540C25" w:rsidP="00D90711">
      <w:pPr>
        <w:pStyle w:val="TextoRelad"/>
        <w:rPr>
          <w:rFonts w:ascii="BancoDoBrasil Titulos Bold" w:hAnsi="BancoDoBrasil Titulos Bold" w:hint="eastAsia"/>
          <w:color w:val="2AADA0"/>
          <w:sz w:val="36"/>
          <w:szCs w:val="36"/>
          <w:u w:color="002D4B"/>
          <w:lang w:val="pt-BR"/>
        </w:rPr>
      </w:pPr>
      <w:r w:rsidRPr="00D81AFF">
        <w:rPr>
          <w:rFonts w:ascii="BancoDoBrasil Titulos Bold" w:hAnsi="BancoDoBrasil Titulos Bold"/>
          <w:color w:val="2AADA0"/>
          <w:sz w:val="36"/>
          <w:szCs w:val="36"/>
          <w:u w:color="002D4B"/>
          <w:lang w:val="pt-BR"/>
        </w:rPr>
        <w:t>7</w:t>
      </w:r>
      <w:r w:rsidR="00D72210" w:rsidRPr="00D81AFF">
        <w:rPr>
          <w:rFonts w:ascii="BancoDoBrasil Titulos Bold" w:hAnsi="BancoDoBrasil Titulos Bold"/>
          <w:color w:val="2AADA0"/>
          <w:sz w:val="36"/>
          <w:szCs w:val="36"/>
          <w:u w:color="002D4B"/>
          <w:lang w:val="pt-BR"/>
        </w:rPr>
        <w:t xml:space="preserve">. Gestão de Pessoas </w:t>
      </w:r>
    </w:p>
    <w:p w14:paraId="36EB3C22" w14:textId="5DD17E7D" w:rsidR="00D72210" w:rsidRPr="00D81AFF" w:rsidRDefault="00D72210" w:rsidP="0036181B">
      <w:pPr>
        <w:pStyle w:val="TextoRelad"/>
        <w:rPr>
          <w:lang w:val="pt-BR"/>
        </w:rPr>
      </w:pPr>
      <w:r w:rsidRPr="00D81AFF">
        <w:rPr>
          <w:lang w:val="pt-BR"/>
        </w:rPr>
        <w:t xml:space="preserve">A política e </w:t>
      </w:r>
      <w:r w:rsidR="00516560" w:rsidRPr="00D81AFF">
        <w:rPr>
          <w:lang w:val="pt-BR"/>
        </w:rPr>
        <w:t xml:space="preserve">as </w:t>
      </w:r>
      <w:r w:rsidRPr="00D81AFF">
        <w:rPr>
          <w:lang w:val="pt-BR"/>
        </w:rPr>
        <w:t>práticas de gestão de pessoas são norteadas pela meritocracia, compromisso com os valores da empresa, foco na experiência do cliente, transformação digital e inovação. Apresentamos a seguir o perfil dos nossos funcionários:</w:t>
      </w:r>
    </w:p>
    <w:p w14:paraId="674B9A14" w14:textId="47754012" w:rsidR="00D72210" w:rsidRPr="00D81AFF" w:rsidRDefault="00D72210" w:rsidP="00D72210">
      <w:pPr>
        <w:pStyle w:val="050-TextoPadro"/>
        <w:keepNext/>
        <w:tabs>
          <w:tab w:val="left" w:pos="5500"/>
        </w:tabs>
        <w:rPr>
          <w:rFonts w:ascii="BancoDoBrasil Textos Bold" w:eastAsia="Arial Unicode MS" w:hAnsi="BancoDoBrasil Textos Bold" w:cs="Arial Unicode MS" w:hint="eastAsia"/>
          <w:color w:val="002E4E"/>
          <w:u w:color="FFFF00"/>
          <w:bdr w:val="nil"/>
          <w14:textOutline w14:w="0" w14:cap="flat" w14:cmpd="sng" w14:algn="ctr">
            <w14:noFill/>
            <w14:prstDash w14:val="solid"/>
            <w14:bevel/>
          </w14:textOutline>
        </w:rPr>
      </w:pP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xml:space="preserve">Tabela </w:t>
      </w:r>
      <w:r w:rsidR="007F69A3"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3</w:t>
      </w: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Perfil de Funcionários</w:t>
      </w:r>
    </w:p>
    <w:tbl>
      <w:tblPr>
        <w:tblStyle w:val="TableNormal1"/>
        <w:tblW w:w="958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69"/>
        <w:gridCol w:w="1558"/>
        <w:gridCol w:w="1558"/>
      </w:tblGrid>
      <w:tr w:rsidR="00D72210" w:rsidRPr="004D379D" w14:paraId="5A470169" w14:textId="77777777" w:rsidTr="0005517C">
        <w:trPr>
          <w:trHeight w:hRule="exact" w:val="340"/>
        </w:trPr>
        <w:tc>
          <w:tcPr>
            <w:tcW w:w="6469"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5A62CD6D" w14:textId="4ABDBFD0" w:rsidR="00D72210" w:rsidRPr="00D81AFF" w:rsidRDefault="00D72210"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Bold" w:hAnsi="BancoDoBrasil Textos Bold"/>
                <w:color w:val="FFFFFF"/>
                <w:sz w:val="16"/>
                <w:szCs w:val="16"/>
                <w:u w:color="FFFFFF"/>
                <w:lang w:val="pt-BR"/>
              </w:rPr>
              <w:t>Perfil do Funcionários</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1B6FB879" w14:textId="6C74774F" w:rsidR="00D72210" w:rsidRPr="00D81AFF" w:rsidRDefault="00536E0E" w:rsidP="00156252">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Bold" w:hAnsi="BancoDoBrasil Textos Bold"/>
                <w:color w:val="FFFFFF"/>
                <w:sz w:val="16"/>
                <w:szCs w:val="16"/>
                <w:u w:color="FFFFFF"/>
                <w:lang w:val="pt-BR"/>
              </w:rPr>
              <w:t>Dez</w:t>
            </w:r>
            <w:r w:rsidR="00D72210" w:rsidRPr="00D81AFF">
              <w:rPr>
                <w:rFonts w:ascii="BancoDoBrasil Textos Bold" w:hAnsi="BancoDoBrasil Textos Bold"/>
                <w:color w:val="FFFFFF"/>
                <w:sz w:val="16"/>
                <w:szCs w:val="16"/>
                <w:u w:color="FFFFFF"/>
                <w:lang w:val="pt-BR"/>
              </w:rPr>
              <w:t>/21</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2804C6AF" w14:textId="4B120F5B" w:rsidR="00D72210" w:rsidRPr="00D81AFF" w:rsidRDefault="00536E0E" w:rsidP="00156252">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Bold" w:hAnsi="BancoDoBrasil Textos Bold"/>
                <w:color w:val="FFFFFF"/>
                <w:sz w:val="16"/>
                <w:szCs w:val="16"/>
                <w:u w:color="FFFFFF"/>
                <w:lang w:val="pt-BR"/>
              </w:rPr>
              <w:t>Dez</w:t>
            </w:r>
            <w:r w:rsidR="00D72210" w:rsidRPr="00D81AFF">
              <w:rPr>
                <w:rFonts w:ascii="BancoDoBrasil Textos Bold" w:hAnsi="BancoDoBrasil Textos Bold"/>
                <w:color w:val="FFFFFF"/>
                <w:sz w:val="16"/>
                <w:szCs w:val="16"/>
                <w:u w:color="FFFFFF"/>
                <w:lang w:val="pt-BR"/>
              </w:rPr>
              <w:t>/20</w:t>
            </w:r>
          </w:p>
        </w:tc>
      </w:tr>
      <w:tr w:rsidR="007740EF" w:rsidRPr="004D379D" w14:paraId="3820FC1C" w14:textId="77777777" w:rsidTr="0005517C">
        <w:trPr>
          <w:trHeight w:hRule="exact" w:val="340"/>
        </w:trPr>
        <w:tc>
          <w:tcPr>
            <w:tcW w:w="6469" w:type="dxa"/>
            <w:tcBorders>
              <w:top w:val="single" w:sz="8"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710E112D" w14:textId="573DF5D5" w:rsidR="007740EF" w:rsidRPr="00D81AFF" w:rsidRDefault="007740EF"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hint="eastAsia"/>
                <w:lang w:val="pt-BR"/>
              </w:rPr>
            </w:pPr>
            <w:r w:rsidRPr="00D81AFF">
              <w:rPr>
                <w:rFonts w:ascii="BancoDoBrasil Textos Bold" w:hAnsi="BancoDoBrasil Textos Bold"/>
                <w:color w:val="002E4E"/>
                <w:sz w:val="16"/>
                <w:szCs w:val="16"/>
                <w:u w:color="000000"/>
                <w:lang w:val="pt-BR"/>
              </w:rPr>
              <w:t>Funcionários</w:t>
            </w:r>
          </w:p>
        </w:tc>
        <w:tc>
          <w:tcPr>
            <w:tcW w:w="1558"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43B5EB1A" w14:textId="470ED186" w:rsidR="007740EF" w:rsidRPr="00D81AFF" w:rsidRDefault="00A009C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84.597</w:t>
            </w:r>
          </w:p>
        </w:tc>
        <w:tc>
          <w:tcPr>
            <w:tcW w:w="1558"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350912BF" w14:textId="4F06992C"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91.673</w:t>
            </w:r>
          </w:p>
        </w:tc>
      </w:tr>
      <w:tr w:rsidR="007740EF" w:rsidRPr="004D379D" w14:paraId="3A245AFF"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64748607" w14:textId="299892F2" w:rsidR="007740EF" w:rsidRPr="00D81AFF" w:rsidRDefault="007740EF"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Feminino</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5469BCC" w14:textId="66D146ED" w:rsidR="007740EF" w:rsidRPr="00D81AFF" w:rsidRDefault="00A009C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35.927</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0D3D878" w14:textId="4AF61FE9"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38.645</w:t>
            </w:r>
          </w:p>
        </w:tc>
      </w:tr>
      <w:tr w:rsidR="007740EF" w:rsidRPr="004D379D" w14:paraId="3037751C"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1FC3B597" w14:textId="7FCFF532" w:rsidR="007740EF" w:rsidRPr="00D81AFF" w:rsidRDefault="007740EF"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Masculino</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321A2A3D" w14:textId="21CEDD86" w:rsidR="007740EF" w:rsidRPr="00D81AFF" w:rsidRDefault="0035270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48.670</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30D32B78" w14:textId="155D4D39"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53.028</w:t>
            </w:r>
          </w:p>
        </w:tc>
      </w:tr>
      <w:tr w:rsidR="007740EF" w:rsidRPr="004D379D" w14:paraId="367A98A4"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5A9476D5" w14:textId="2B23B6FB" w:rsidR="007740EF" w:rsidRPr="00D81AFF" w:rsidRDefault="007740EF"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hint="eastAsia"/>
                <w:lang w:val="pt-BR"/>
              </w:rPr>
            </w:pPr>
            <w:r w:rsidRPr="00D81AFF">
              <w:rPr>
                <w:rFonts w:ascii="BancoDoBrasil Textos Bold" w:hAnsi="BancoDoBrasil Textos Bold"/>
                <w:color w:val="002E4E"/>
                <w:sz w:val="16"/>
                <w:szCs w:val="16"/>
                <w:u w:color="000000"/>
                <w:lang w:val="pt-BR"/>
              </w:rPr>
              <w:t>Escolaridade</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C9FA40C" w14:textId="64B5CA81" w:rsidR="007740EF" w:rsidRPr="00D81AFF" w:rsidRDefault="007740EF"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3650B97" w14:textId="77777777" w:rsidR="007740EF" w:rsidRPr="00D81AFF" w:rsidRDefault="007740EF"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p>
        </w:tc>
      </w:tr>
      <w:tr w:rsidR="007740EF" w:rsidRPr="004D379D" w14:paraId="5203BA6A"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183E9DED" w14:textId="7E4FD18D"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Ensino Médio</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353D587A" w14:textId="28FCE10D" w:rsidR="007740EF" w:rsidRPr="00D81AFF" w:rsidRDefault="00A009C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9.136</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D780FD3" w14:textId="006DDAAF"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11.505</w:t>
            </w:r>
          </w:p>
        </w:tc>
      </w:tr>
      <w:tr w:rsidR="007740EF" w:rsidRPr="004D379D" w14:paraId="3285F79E" w14:textId="77777777" w:rsidTr="0005517C">
        <w:trPr>
          <w:trHeight w:hRule="exact" w:val="340"/>
        </w:trPr>
        <w:tc>
          <w:tcPr>
            <w:tcW w:w="6469" w:type="dxa"/>
            <w:tcBorders>
              <w:top w:val="single" w:sz="4" w:space="0" w:color="FFFFFF"/>
              <w:left w:val="single" w:sz="4"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4134727" w14:textId="0D89FE24"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Graduação</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29D8A6C" w14:textId="3932E78E" w:rsidR="007740EF" w:rsidRPr="00D81AFF" w:rsidRDefault="00A009C4"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26.946</w:t>
            </w:r>
          </w:p>
        </w:tc>
        <w:tc>
          <w:tcPr>
            <w:tcW w:w="1558" w:type="dxa"/>
            <w:tcBorders>
              <w:top w:val="single" w:sz="4" w:space="0" w:color="FFFFFF"/>
              <w:left w:val="single" w:sz="8"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10D41067" w14:textId="5B6B45C2"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31.735</w:t>
            </w:r>
          </w:p>
        </w:tc>
      </w:tr>
      <w:tr w:rsidR="007740EF" w:rsidRPr="004D379D" w14:paraId="2D1EBEE7" w14:textId="77777777" w:rsidTr="0005517C">
        <w:trPr>
          <w:trHeight w:hRule="exact" w:val="340"/>
        </w:trPr>
        <w:tc>
          <w:tcPr>
            <w:tcW w:w="6469" w:type="dxa"/>
            <w:tcBorders>
              <w:top w:val="single" w:sz="4" w:space="0" w:color="FFFFFF"/>
              <w:left w:val="nil"/>
              <w:bottom w:val="nil"/>
              <w:right w:val="single" w:sz="8" w:space="0" w:color="FFFFFF"/>
            </w:tcBorders>
            <w:shd w:val="clear" w:color="auto" w:fill="FCFDFC"/>
            <w:tcMar>
              <w:top w:w="80" w:type="dxa"/>
              <w:left w:w="80" w:type="dxa"/>
              <w:bottom w:w="80" w:type="dxa"/>
              <w:right w:w="80" w:type="dxa"/>
            </w:tcMar>
            <w:vAlign w:val="center"/>
          </w:tcPr>
          <w:p w14:paraId="587924B7" w14:textId="272E3C36"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Especialização, Mestrado e Doutorado</w:t>
            </w:r>
          </w:p>
        </w:tc>
        <w:tc>
          <w:tcPr>
            <w:tcW w:w="1558"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3A8262C9" w14:textId="766A6253"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48.431</w:t>
            </w:r>
          </w:p>
        </w:tc>
        <w:tc>
          <w:tcPr>
            <w:tcW w:w="1558"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37149ED9" w14:textId="1F85D2F1"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48.275</w:t>
            </w:r>
          </w:p>
        </w:tc>
      </w:tr>
      <w:tr w:rsidR="007740EF" w:rsidRPr="004D379D" w14:paraId="64B34BB5" w14:textId="77777777" w:rsidTr="0005517C">
        <w:trPr>
          <w:trHeight w:hRule="exact" w:val="340"/>
        </w:trPr>
        <w:tc>
          <w:tcPr>
            <w:tcW w:w="6469" w:type="dxa"/>
            <w:tcBorders>
              <w:top w:val="nil"/>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0F8E761E" w14:textId="36640254"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Demais</w:t>
            </w:r>
          </w:p>
        </w:tc>
        <w:tc>
          <w:tcPr>
            <w:tcW w:w="1558"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7561A56" w14:textId="3C29A8F7"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84</w:t>
            </w:r>
          </w:p>
        </w:tc>
        <w:tc>
          <w:tcPr>
            <w:tcW w:w="1558"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D3D5358" w14:textId="35CC0676"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158</w:t>
            </w:r>
          </w:p>
        </w:tc>
      </w:tr>
      <w:tr w:rsidR="007740EF" w:rsidRPr="004D379D" w14:paraId="2AC91692" w14:textId="77777777" w:rsidTr="0005517C">
        <w:trPr>
          <w:trHeight w:hRule="exact" w:val="340"/>
        </w:trPr>
        <w:tc>
          <w:tcPr>
            <w:tcW w:w="6469"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4D6C3898" w14:textId="3F34968C"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hint="eastAsia"/>
                <w:lang w:val="pt-BR"/>
              </w:rPr>
            </w:pPr>
            <w:r w:rsidRPr="00D81AFF">
              <w:rPr>
                <w:rFonts w:ascii="BancoDoBrasil Textos Bold" w:hAnsi="BancoDoBrasil Textos Bold"/>
                <w:color w:val="002E4E"/>
                <w:sz w:val="16"/>
                <w:szCs w:val="16"/>
                <w:u w:color="000000"/>
                <w:lang w:val="pt-BR"/>
              </w:rPr>
              <w:t>Distribuição Geográfica</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4BC3F0E4" w14:textId="7CA74D09" w:rsidR="007740EF" w:rsidRPr="00D81AFF" w:rsidRDefault="007740EF"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36FD3438" w14:textId="77777777" w:rsidR="007740EF" w:rsidRPr="00D81AFF" w:rsidRDefault="007740EF"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p>
        </w:tc>
      </w:tr>
      <w:tr w:rsidR="007740EF" w:rsidRPr="004D379D" w14:paraId="3D4D799E" w14:textId="77777777" w:rsidTr="0005517C">
        <w:trPr>
          <w:trHeight w:hRule="exact" w:val="340"/>
        </w:trPr>
        <w:tc>
          <w:tcPr>
            <w:tcW w:w="6469"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7F73AACA" w14:textId="5593157F"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Norte</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36BF9BA" w14:textId="492A98B0"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3.678</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0580F3E" w14:textId="5EE7D981"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3.981</w:t>
            </w:r>
          </w:p>
        </w:tc>
      </w:tr>
      <w:tr w:rsidR="007740EF" w:rsidRPr="004D379D" w14:paraId="6F454F34" w14:textId="77777777" w:rsidTr="0005517C">
        <w:trPr>
          <w:trHeight w:hRule="exact" w:val="340"/>
        </w:trPr>
        <w:tc>
          <w:tcPr>
            <w:tcW w:w="6469"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603F6FCC" w14:textId="2465B445"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Nordeste</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7CB0D74C" w14:textId="59F4FF38"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13.919</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274077EC" w14:textId="0384F08F"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15.106</w:t>
            </w:r>
          </w:p>
        </w:tc>
      </w:tr>
      <w:tr w:rsidR="007740EF" w:rsidRPr="004D379D" w14:paraId="70FFBB53" w14:textId="77777777" w:rsidTr="0005517C">
        <w:trPr>
          <w:trHeight w:hRule="exact" w:val="340"/>
        </w:trPr>
        <w:tc>
          <w:tcPr>
            <w:tcW w:w="6469"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50FC801E" w14:textId="54B790C9"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Centro-Oeste</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1CBCD0E" w14:textId="7A7C6CD2"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16.090</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2863083" w14:textId="493DD6D3"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16.650</w:t>
            </w:r>
          </w:p>
        </w:tc>
      </w:tr>
      <w:tr w:rsidR="007740EF" w:rsidRPr="004D379D" w14:paraId="144949E2"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1DC256A9" w14:textId="57234DE6"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Sudeste</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438358CD" w14:textId="30C59E13"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35.894</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20F28E49" w14:textId="15476057"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39.800</w:t>
            </w:r>
          </w:p>
        </w:tc>
      </w:tr>
      <w:tr w:rsidR="007740EF" w:rsidRPr="004D379D" w14:paraId="4B049B1C"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5AA421E4" w14:textId="70D6FFDC"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hint="eastAsia"/>
                <w:lang w:val="pt-BR"/>
              </w:rPr>
            </w:pPr>
            <w:r w:rsidRPr="00D81AFF">
              <w:rPr>
                <w:rFonts w:ascii="BancoDoBrasil Textos Regular" w:hAnsi="BancoDoBrasil Textos Regular"/>
                <w:color w:val="002E4E"/>
                <w:sz w:val="16"/>
                <w:szCs w:val="16"/>
                <w:u w:color="000000"/>
                <w:lang w:val="pt-BR"/>
              </w:rPr>
              <w:t>Sul</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5B509E8" w14:textId="79D4E50F"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14.997</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D4A0091" w14:textId="2BAF9558" w:rsidR="007740EF" w:rsidRPr="00D81AFF" w:rsidRDefault="00536E0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16.136</w:t>
            </w:r>
          </w:p>
        </w:tc>
      </w:tr>
      <w:tr w:rsidR="007740EF" w:rsidRPr="004D379D" w14:paraId="599F8532" w14:textId="77777777" w:rsidTr="0005517C">
        <w:trPr>
          <w:trHeight w:hRule="exact" w:val="340"/>
        </w:trPr>
        <w:tc>
          <w:tcPr>
            <w:tcW w:w="6469" w:type="dxa"/>
            <w:tcBorders>
              <w:top w:val="single" w:sz="4" w:space="0" w:color="FFFFFF"/>
              <w:left w:val="nil"/>
              <w:bottom w:val="single" w:sz="4" w:space="0" w:color="FFFFFF"/>
              <w:right w:val="single" w:sz="8" w:space="0" w:color="FFFFFF"/>
            </w:tcBorders>
            <w:shd w:val="clear" w:color="auto" w:fill="auto"/>
            <w:tcMar>
              <w:top w:w="80" w:type="dxa"/>
              <w:left w:w="80" w:type="dxa"/>
              <w:bottom w:w="80" w:type="dxa"/>
              <w:right w:w="80" w:type="dxa"/>
            </w:tcMar>
            <w:vAlign w:val="center"/>
          </w:tcPr>
          <w:p w14:paraId="0F67541A" w14:textId="72FC8D3A" w:rsidR="007740EF" w:rsidRPr="00D81AFF" w:rsidRDefault="007740EF" w:rsidP="0015625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Exterior</w:t>
            </w:r>
          </w:p>
        </w:tc>
        <w:tc>
          <w:tcPr>
            <w:tcW w:w="1558"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0A120FE3" w14:textId="4A012D56" w:rsidR="007740EF" w:rsidRPr="00D81AFF" w:rsidRDefault="00B51E1E"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w:t>
            </w:r>
          </w:p>
        </w:tc>
        <w:tc>
          <w:tcPr>
            <w:tcW w:w="1558"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71F831E8" w14:textId="7B37413C" w:rsidR="007740EF" w:rsidRPr="00D81AFF" w:rsidRDefault="007740EF"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0</w:t>
            </w:r>
          </w:p>
        </w:tc>
      </w:tr>
      <w:tr w:rsidR="00156252" w:rsidRPr="004D379D" w14:paraId="76854875" w14:textId="77777777" w:rsidTr="0005517C">
        <w:trPr>
          <w:trHeight w:hRule="exact" w:val="340"/>
        </w:trPr>
        <w:tc>
          <w:tcPr>
            <w:tcW w:w="6469"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03C4EE1C" w14:textId="4016834B" w:rsidR="00156252" w:rsidRPr="00D81AFF" w:rsidRDefault="00156252" w:rsidP="00156252">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hint="eastAsia"/>
                <w:lang w:val="pt-BR"/>
              </w:rPr>
            </w:pPr>
            <w:r w:rsidRPr="00D81AFF">
              <w:rPr>
                <w:rFonts w:ascii="BancoDoBrasil Textos Bold" w:hAnsi="BancoDoBrasil Textos Bold"/>
                <w:color w:val="FFFFFF"/>
                <w:sz w:val="16"/>
                <w:szCs w:val="16"/>
                <w:u w:color="FFFFFF"/>
                <w:lang w:val="pt-BR"/>
              </w:rPr>
              <w:t>Rotatividade de Funcionários (%)</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34EF5F65" w14:textId="3595F3F7" w:rsidR="00156252" w:rsidRPr="00D81AFF" w:rsidRDefault="00156252" w:rsidP="00156252">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Regular" w:hAnsi="BancoDoBrasil Textos Regular"/>
                <w:color w:val="002E4E"/>
                <w:sz w:val="16"/>
                <w:szCs w:val="16"/>
                <w:u w:color="000000"/>
                <w:lang w:val="pt-BR"/>
              </w:rPr>
              <w:t>0,56</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5E2B7A82" w14:textId="545ECC52" w:rsidR="00156252" w:rsidRPr="00D81AFF" w:rsidRDefault="00156252" w:rsidP="00156252">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Regular" w:hAnsi="BancoDoBrasil Textos Regular"/>
                <w:color w:val="002E4E"/>
                <w:sz w:val="16"/>
                <w:szCs w:val="16"/>
                <w:u w:color="000000"/>
                <w:lang w:val="pt-BR"/>
              </w:rPr>
              <w:t>0,56</w:t>
            </w:r>
          </w:p>
        </w:tc>
      </w:tr>
    </w:tbl>
    <w:p w14:paraId="3098807F" w14:textId="77777777" w:rsidR="00156252" w:rsidRPr="00D81AFF" w:rsidRDefault="00156252" w:rsidP="00156252">
      <w:pPr>
        <w:pStyle w:val="TextoRelad"/>
        <w:spacing w:before="100" w:beforeAutospacing="1"/>
        <w:rPr>
          <w:lang w:val="pt-BR"/>
        </w:rPr>
        <w:sectPr w:rsidR="00156252" w:rsidRPr="00D81AFF" w:rsidSect="004309DF">
          <w:type w:val="continuous"/>
          <w:pgSz w:w="11907" w:h="16840" w:code="9"/>
          <w:pgMar w:top="2126" w:right="851" w:bottom="1134" w:left="1418" w:header="425" w:footer="425" w:gutter="0"/>
          <w:cols w:space="283"/>
          <w:docGrid w:linePitch="326"/>
        </w:sectPr>
      </w:pPr>
    </w:p>
    <w:p w14:paraId="28BE913F" w14:textId="4780F59F" w:rsidR="0015313F" w:rsidRPr="00D81AFF" w:rsidRDefault="0015313F" w:rsidP="0005517C">
      <w:pPr>
        <w:pStyle w:val="TextoRelad"/>
        <w:spacing w:before="100" w:beforeAutospacing="1"/>
        <w:rPr>
          <w:lang w:val="pt-BR"/>
        </w:rPr>
      </w:pPr>
      <w:r w:rsidRPr="00D81AFF">
        <w:rPr>
          <w:lang w:val="pt-BR"/>
        </w:rPr>
        <w:t>Em 2021</w:t>
      </w:r>
      <w:r w:rsidR="005F746C" w:rsidRPr="00D81AFF">
        <w:rPr>
          <w:lang w:val="pt-BR"/>
        </w:rPr>
        <w:t>,</w:t>
      </w:r>
      <w:r w:rsidRPr="00D81AFF">
        <w:rPr>
          <w:lang w:val="pt-BR"/>
        </w:rPr>
        <w:t xml:space="preserve"> lançamos o manifesto da cultura no B</w:t>
      </w:r>
      <w:r w:rsidR="00060E88" w:rsidRPr="00D81AFF">
        <w:rPr>
          <w:lang w:val="pt-BR"/>
        </w:rPr>
        <w:t xml:space="preserve">B, com o objetivo de reforçar os aspectos culturais relevantes e essenciais para a evolução e longevidade do nosso Banco. O manifesto </w:t>
      </w:r>
      <w:r w:rsidRPr="00D81AFF">
        <w:rPr>
          <w:lang w:val="pt-BR"/>
        </w:rPr>
        <w:t xml:space="preserve">contém os cinco impulsionadores da cultura: </w:t>
      </w:r>
      <w:r w:rsidR="004211A3" w:rsidRPr="00D81AFF">
        <w:rPr>
          <w:lang w:val="pt-BR"/>
        </w:rPr>
        <w:t xml:space="preserve">(i) </w:t>
      </w:r>
      <w:r w:rsidRPr="00D81AFF">
        <w:rPr>
          <w:lang w:val="pt-BR"/>
        </w:rPr>
        <w:t xml:space="preserve">buscamos o novo todos os dias, </w:t>
      </w:r>
      <w:r w:rsidR="004211A3" w:rsidRPr="00D81AFF">
        <w:rPr>
          <w:lang w:val="pt-BR"/>
        </w:rPr>
        <w:t xml:space="preserve">(ii) </w:t>
      </w:r>
      <w:r w:rsidRPr="00D81AFF">
        <w:rPr>
          <w:lang w:val="pt-BR"/>
        </w:rPr>
        <w:t>resultado é gerar valor para o cliente,</w:t>
      </w:r>
      <w:r w:rsidR="004211A3" w:rsidRPr="00D81AFF">
        <w:rPr>
          <w:lang w:val="pt-BR"/>
        </w:rPr>
        <w:t xml:space="preserve"> (iii)</w:t>
      </w:r>
      <w:r w:rsidRPr="00D81AFF">
        <w:rPr>
          <w:lang w:val="pt-BR"/>
        </w:rPr>
        <w:t xml:space="preserve"> fazer bem é um bom negócio,</w:t>
      </w:r>
      <w:r w:rsidR="004211A3" w:rsidRPr="00D81AFF">
        <w:rPr>
          <w:lang w:val="pt-BR"/>
        </w:rPr>
        <w:t xml:space="preserve"> (iv)</w:t>
      </w:r>
      <w:r w:rsidRPr="00D81AFF">
        <w:rPr>
          <w:lang w:val="pt-BR"/>
        </w:rPr>
        <w:t xml:space="preserve"> ética e integridade são a base da confiança e</w:t>
      </w:r>
      <w:r w:rsidR="00960ACE" w:rsidRPr="00D81AFF">
        <w:rPr>
          <w:lang w:val="pt-BR"/>
        </w:rPr>
        <w:t xml:space="preserve"> (v)</w:t>
      </w:r>
      <w:r w:rsidRPr="00D81AFF">
        <w:rPr>
          <w:lang w:val="pt-BR"/>
        </w:rPr>
        <w:t xml:space="preserve"> juntos fazemos muito mais. Os impulsionadores são narrativas inspiradoras que traduzem a nossa cultura, tangibilizam os nossos valores e contribuem para a execução da estratégia corporativa, além de reforçar o que temos de melhor.</w:t>
      </w:r>
    </w:p>
    <w:p w14:paraId="069696FF" w14:textId="5ADC7008" w:rsidR="00DD67F2" w:rsidRPr="00D81AFF" w:rsidRDefault="00D161F3" w:rsidP="253C746B">
      <w:pPr>
        <w:pStyle w:val="TextoRelad"/>
        <w:spacing w:before="100" w:beforeAutospacing="1"/>
        <w:rPr>
          <w:lang w:val="pt-BR"/>
        </w:rPr>
      </w:pPr>
      <w:r w:rsidRPr="00D81AFF">
        <w:rPr>
          <w:lang w:val="pt-BR"/>
        </w:rPr>
        <w:t>D</w:t>
      </w:r>
      <w:r w:rsidR="00DD67F2" w:rsidRPr="00D81AFF">
        <w:rPr>
          <w:lang w:val="pt-BR"/>
        </w:rPr>
        <w:t>isponibilizamos o Assistente Virtual BB a todos os funcionários do Banco. Com ele é possível obter atendimento automatizado sobre mais de 60 assuntos relacionados à gest</w:t>
      </w:r>
      <w:r w:rsidR="484EB700" w:rsidRPr="00D81AFF">
        <w:rPr>
          <w:lang w:val="pt-BR"/>
        </w:rPr>
        <w:t>ã</w:t>
      </w:r>
      <w:r w:rsidR="00DD67F2" w:rsidRPr="00D81AFF">
        <w:rPr>
          <w:lang w:val="pt-BR"/>
        </w:rPr>
        <w:t>o de pessoas, de forma simples e rápida, via aplicativo WhatsApp. Em 2021</w:t>
      </w:r>
      <w:r w:rsidR="39C84063" w:rsidRPr="00D81AFF">
        <w:rPr>
          <w:lang w:val="pt-BR"/>
        </w:rPr>
        <w:t>,</w:t>
      </w:r>
      <w:r w:rsidR="00DD67F2" w:rsidRPr="00D81AFF">
        <w:rPr>
          <w:lang w:val="pt-BR"/>
        </w:rPr>
        <w:t xml:space="preserve"> mais de 37 mil funcionários utilizaram o Assistente, gerando quase 800 mil atendimentos no ano.</w:t>
      </w:r>
    </w:p>
    <w:p w14:paraId="31D6E55F" w14:textId="7797783A" w:rsidR="0015313F" w:rsidRPr="00D81AFF" w:rsidRDefault="00AE53E7" w:rsidP="00156252">
      <w:pPr>
        <w:pStyle w:val="TextoRelad"/>
        <w:rPr>
          <w:lang w:val="pt-BR"/>
        </w:rPr>
      </w:pPr>
      <w:r w:rsidRPr="00D81AFF">
        <w:rPr>
          <w:lang w:val="pt-BR"/>
        </w:rPr>
        <w:t xml:space="preserve">O BB conta com a Universidade Corporativa Banco do Brasil para desenvolver a excelência humana e profissional, por meio da criação de valor em soluções educacionais, contribuindo para a melhoria do desempenho organizacional e o fortalecimento da imagem do Banco. Investimos </w:t>
      </w:r>
      <w:r w:rsidR="0015313F" w:rsidRPr="00D81AFF">
        <w:rPr>
          <w:lang w:val="pt-BR"/>
        </w:rPr>
        <w:t xml:space="preserve">na transformação digital com a disponibilização de mais de 1.200 cursos nas áreas de mobile, programação, </w:t>
      </w:r>
      <w:r w:rsidR="0015313F" w:rsidRPr="00D81AFF">
        <w:rPr>
          <w:i/>
          <w:iCs/>
          <w:lang w:val="pt-BR"/>
        </w:rPr>
        <w:t>front-end</w:t>
      </w:r>
      <w:r w:rsidR="0015313F" w:rsidRPr="00D81AFF">
        <w:rPr>
          <w:lang w:val="pt-BR"/>
        </w:rPr>
        <w:t xml:space="preserve">, </w:t>
      </w:r>
      <w:r w:rsidR="0015313F" w:rsidRPr="00D81AFF">
        <w:rPr>
          <w:i/>
          <w:iCs/>
          <w:lang w:val="pt-BR"/>
        </w:rPr>
        <w:t>DevOps</w:t>
      </w:r>
      <w:r w:rsidR="0015313F" w:rsidRPr="00D81AFF">
        <w:rPr>
          <w:lang w:val="pt-BR"/>
        </w:rPr>
        <w:t xml:space="preserve">, </w:t>
      </w:r>
      <w:r w:rsidR="0015313F" w:rsidRPr="00D81AFF">
        <w:rPr>
          <w:i/>
          <w:iCs/>
          <w:lang w:val="pt-BR"/>
        </w:rPr>
        <w:t>UX &amp; design</w:t>
      </w:r>
      <w:r w:rsidR="0015313F" w:rsidRPr="00D81AFF">
        <w:rPr>
          <w:lang w:val="pt-BR"/>
        </w:rPr>
        <w:t xml:space="preserve">, </w:t>
      </w:r>
      <w:r w:rsidR="0015313F" w:rsidRPr="00D81AFF">
        <w:rPr>
          <w:i/>
          <w:iCs/>
          <w:lang w:val="pt-BR"/>
        </w:rPr>
        <w:t>data Science</w:t>
      </w:r>
      <w:r w:rsidR="0015313F" w:rsidRPr="00D81AFF">
        <w:rPr>
          <w:lang w:val="pt-BR"/>
        </w:rPr>
        <w:t>, inovação e gestão, bem como na ampliação do acesso às certificações profissionais em TI para todos os funcionários e realização de diversas ações educacionais para o fortalecimento dos negócios e satisfação dos clientes.</w:t>
      </w:r>
    </w:p>
    <w:p w14:paraId="69E0E9E7" w14:textId="0C808FD3" w:rsidR="00DD67F2" w:rsidRPr="00D81AFF" w:rsidRDefault="00DD67F2" w:rsidP="00156252">
      <w:pPr>
        <w:pStyle w:val="TextoRelad"/>
        <w:rPr>
          <w:lang w:val="pt-BR"/>
        </w:rPr>
      </w:pPr>
      <w:r w:rsidRPr="00D81AFF">
        <w:rPr>
          <w:lang w:val="pt-BR"/>
        </w:rPr>
        <w:t>Em 2021</w:t>
      </w:r>
      <w:r w:rsidR="78A5C14E" w:rsidRPr="00D81AFF">
        <w:rPr>
          <w:lang w:val="pt-BR"/>
        </w:rPr>
        <w:t>,</w:t>
      </w:r>
      <w:r w:rsidRPr="00D81AFF">
        <w:rPr>
          <w:lang w:val="pt-BR"/>
        </w:rPr>
        <w:t xml:space="preserve"> a UniBB continuou investindo na seleção e desenvolvimento de seus líderes. Para a gerência média, foi lançado o Programa de Identificação de Talentos (PIT+). O Programa tem abordagem orientada a dados e coleta, organiza, diagnostica e relaciona informações sobre as equipes, otimizando o gerenciamento dos recursos humano</w:t>
      </w:r>
      <w:r w:rsidR="426C52BE" w:rsidRPr="00D81AFF">
        <w:rPr>
          <w:lang w:val="pt-BR"/>
        </w:rPr>
        <w:t>s</w:t>
      </w:r>
      <w:r w:rsidRPr="00D81AFF">
        <w:rPr>
          <w:lang w:val="pt-BR"/>
        </w:rPr>
        <w:t xml:space="preserve"> do Banco. Em sua primeira edição, a partir do cruz</w:t>
      </w:r>
      <w:r w:rsidR="423491BE" w:rsidRPr="00D81AFF">
        <w:rPr>
          <w:lang w:val="pt-BR"/>
        </w:rPr>
        <w:t>a</w:t>
      </w:r>
      <w:r w:rsidRPr="00D81AFF">
        <w:rPr>
          <w:lang w:val="pt-BR"/>
        </w:rPr>
        <w:t>mento de diversos indicadores de resultados e comportamentos, o BB identificou 2.139 funcionários para as funções foco do PIT+.</w:t>
      </w:r>
    </w:p>
    <w:p w14:paraId="747A2512" w14:textId="66527AA5" w:rsidR="00DD67F2" w:rsidRPr="00D81AFF" w:rsidRDefault="00DD67F2" w:rsidP="00156252">
      <w:pPr>
        <w:pStyle w:val="TextoRelad"/>
        <w:rPr>
          <w:lang w:val="pt-BR"/>
        </w:rPr>
      </w:pPr>
      <w:r w:rsidRPr="00D81AFF">
        <w:rPr>
          <w:lang w:val="pt-BR"/>
        </w:rPr>
        <w:t xml:space="preserve">Ainda com um olhar para quem conduz os negócios do dia a dia, as Jornadas do Líder Digital, Líder </w:t>
      </w:r>
      <w:r w:rsidRPr="00D81AFF">
        <w:rPr>
          <w:i/>
          <w:iCs/>
          <w:lang w:val="pt-BR"/>
        </w:rPr>
        <w:t>Evolution</w:t>
      </w:r>
      <w:r w:rsidRPr="00D81AFF">
        <w:rPr>
          <w:lang w:val="pt-BR"/>
        </w:rPr>
        <w:t xml:space="preserve"> e Super Regional capacitaram mais de </w:t>
      </w:r>
      <w:r w:rsidR="008A7A14" w:rsidRPr="00D81AFF">
        <w:rPr>
          <w:lang w:val="pt-BR"/>
        </w:rPr>
        <w:t>quatro</w:t>
      </w:r>
      <w:r w:rsidRPr="00D81AFF">
        <w:rPr>
          <w:lang w:val="pt-BR"/>
        </w:rPr>
        <w:t xml:space="preserve"> mil gestores em competências de liderança, fazendo uso de tecnologias digitais. Houve também uma seleção corporativa para Superintendente Regional, que ide</w:t>
      </w:r>
      <w:r w:rsidR="2E2B538E" w:rsidRPr="00D81AFF">
        <w:rPr>
          <w:lang w:val="pt-BR"/>
        </w:rPr>
        <w:t>n</w:t>
      </w:r>
      <w:r w:rsidRPr="00D81AFF">
        <w:rPr>
          <w:lang w:val="pt-BR"/>
        </w:rPr>
        <w:t>tificou 65 candidatos</w:t>
      </w:r>
      <w:r w:rsidR="005904D3">
        <w:rPr>
          <w:lang w:val="pt-BR"/>
        </w:rPr>
        <w:t>.</w:t>
      </w:r>
    </w:p>
    <w:p w14:paraId="0CED21CC" w14:textId="3B1A4487" w:rsidR="00DD67F2" w:rsidRPr="00D81AFF" w:rsidRDefault="00DD67F2" w:rsidP="00156252">
      <w:pPr>
        <w:pStyle w:val="TextoRelad"/>
        <w:rPr>
          <w:lang w:val="pt-BR"/>
        </w:rPr>
      </w:pPr>
      <w:r w:rsidRPr="00D81AFF">
        <w:rPr>
          <w:lang w:val="pt-BR"/>
        </w:rPr>
        <w:t>Para a alta liderança, a Seleção Executivos e Gestores no E</w:t>
      </w:r>
      <w:r w:rsidR="00290EC8" w:rsidRPr="00D81AFF">
        <w:rPr>
          <w:lang w:val="pt-BR"/>
        </w:rPr>
        <w:t>x</w:t>
      </w:r>
      <w:r w:rsidRPr="00D81AFF">
        <w:rPr>
          <w:lang w:val="pt-BR"/>
        </w:rPr>
        <w:t xml:space="preserve">terior qualificou 56 candidatos, reforçando o compromisso da UniBB com a meritocracia e o processo sucessório na Empresa. Com essas iniciativas, as lideranças do BB estarão cada vez mais preparadas para construir o banco do futuro, com sustentabilidade </w:t>
      </w:r>
      <w:r w:rsidR="6C28730C" w:rsidRPr="00D81AFF">
        <w:rPr>
          <w:lang w:val="pt-BR"/>
        </w:rPr>
        <w:t xml:space="preserve">e </w:t>
      </w:r>
      <w:r w:rsidRPr="00D81AFF">
        <w:rPr>
          <w:lang w:val="pt-BR"/>
        </w:rPr>
        <w:t xml:space="preserve">eficiência. </w:t>
      </w:r>
    </w:p>
    <w:p w14:paraId="78A242FF" w14:textId="05F74736" w:rsidR="00D72210" w:rsidRPr="00D81AFF" w:rsidRDefault="00E457F9" w:rsidP="00156252">
      <w:pPr>
        <w:pStyle w:val="TextoRelad"/>
        <w:rPr>
          <w:lang w:val="pt-BR"/>
        </w:rPr>
      </w:pPr>
      <w:r w:rsidRPr="00D81AFF">
        <w:rPr>
          <w:lang w:val="pt-BR"/>
        </w:rPr>
        <w:t xml:space="preserve">O </w:t>
      </w:r>
      <w:r w:rsidR="0015313F" w:rsidRPr="00D81AFF">
        <w:rPr>
          <w:lang w:val="pt-BR"/>
        </w:rPr>
        <w:t xml:space="preserve">Programa Saúde Mental lançado em </w:t>
      </w:r>
      <w:r w:rsidR="00AE53E7" w:rsidRPr="00D81AFF">
        <w:rPr>
          <w:lang w:val="pt-BR"/>
        </w:rPr>
        <w:t>2021</w:t>
      </w:r>
      <w:r w:rsidR="0015313F" w:rsidRPr="00D81AFF">
        <w:rPr>
          <w:lang w:val="pt-BR"/>
        </w:rPr>
        <w:t xml:space="preserve">, o qual está ancorado em cinco pilares (Hábitos Saudáveis, Educação, Ergonomia, Apoio Psicológico e Cuidado), </w:t>
      </w:r>
      <w:r w:rsidR="005F746C" w:rsidRPr="00D81AFF">
        <w:rPr>
          <w:lang w:val="pt-BR"/>
        </w:rPr>
        <w:t>contou com a disponibilização de</w:t>
      </w:r>
      <w:r w:rsidR="0015313F" w:rsidRPr="00D81AFF">
        <w:rPr>
          <w:lang w:val="pt-BR"/>
        </w:rPr>
        <w:t xml:space="preserve"> plataforma de atendimento psicológico </w:t>
      </w:r>
      <w:r w:rsidR="0015313F" w:rsidRPr="00D81AFF">
        <w:rPr>
          <w:i/>
          <w:iCs/>
          <w:lang w:val="pt-BR"/>
        </w:rPr>
        <w:t>online</w:t>
      </w:r>
      <w:r w:rsidR="0015313F" w:rsidRPr="00D81AFF">
        <w:rPr>
          <w:lang w:val="pt-BR"/>
        </w:rPr>
        <w:t>, patrocinada pelo Banco</w:t>
      </w:r>
      <w:r w:rsidR="00AE53E7" w:rsidRPr="00D81AFF">
        <w:rPr>
          <w:lang w:val="pt-BR"/>
        </w:rPr>
        <w:t xml:space="preserve"> e</w:t>
      </w:r>
      <w:r w:rsidR="0015313F" w:rsidRPr="00D81AFF">
        <w:rPr>
          <w:lang w:val="pt-BR"/>
        </w:rPr>
        <w:t xml:space="preserve"> disponível para todos os funcionários. De outubro a dezembro, foram realizadas mais de 12 mil consultas.</w:t>
      </w:r>
      <w:r w:rsidR="00CA295A" w:rsidRPr="00D81AFF">
        <w:rPr>
          <w:lang w:val="pt-BR"/>
        </w:rPr>
        <w:t xml:space="preserve"> </w:t>
      </w:r>
    </w:p>
    <w:p w14:paraId="0F6B5DB4" w14:textId="2D4DC8EE" w:rsidR="00DD67F2" w:rsidRPr="00D81AFF" w:rsidRDefault="00DD67F2" w:rsidP="00156252">
      <w:pPr>
        <w:pStyle w:val="TextoRelad"/>
        <w:rPr>
          <w:lang w:val="pt-BR"/>
        </w:rPr>
      </w:pPr>
      <w:r w:rsidRPr="00D81AFF">
        <w:rPr>
          <w:lang w:val="pt-BR"/>
        </w:rPr>
        <w:t xml:space="preserve">Nossas práticas de Gestão de Pessoas foram reconhecidas de diversas formas. Recebemos a certificação </w:t>
      </w:r>
      <w:r w:rsidRPr="00D81AFF">
        <w:rPr>
          <w:i/>
          <w:iCs/>
          <w:lang w:val="pt-BR"/>
        </w:rPr>
        <w:t>Top Employer</w:t>
      </w:r>
      <w:r w:rsidRPr="00D81AFF">
        <w:rPr>
          <w:lang w:val="pt-BR"/>
        </w:rPr>
        <w:t xml:space="preserve"> pela nona vez consecutiva. Somos a única empresa brasileira reconhecida em todas as edições desse certame. A certificação é concedida pela fundação de pesquisa independente holandesa, </w:t>
      </w:r>
      <w:r w:rsidRPr="00D81AFF">
        <w:rPr>
          <w:i/>
          <w:iCs/>
          <w:lang w:val="pt-BR"/>
        </w:rPr>
        <w:t>Top Employers Institute</w:t>
      </w:r>
      <w:r w:rsidRPr="00D81AFF">
        <w:rPr>
          <w:lang w:val="pt-BR"/>
        </w:rPr>
        <w:t>, e reconhece os empregadores que desenvolvem talentos em todos os níveis da organização e que se esforçam para otimizar continuamente as políticas e práticas de gestão de pessoas.</w:t>
      </w:r>
      <w:r w:rsidR="00CA295A" w:rsidRPr="00D81AFF">
        <w:rPr>
          <w:lang w:val="pt-BR"/>
        </w:rPr>
        <w:t xml:space="preserve"> </w:t>
      </w:r>
    </w:p>
    <w:p w14:paraId="497E7926" w14:textId="54F286AA" w:rsidR="00156252" w:rsidRPr="00D81AFF" w:rsidRDefault="00DD67F2" w:rsidP="00156252">
      <w:pPr>
        <w:pStyle w:val="TextoRelad"/>
        <w:rPr>
          <w:lang w:val="pt-BR"/>
        </w:rPr>
        <w:sectPr w:rsidR="00156252" w:rsidRPr="00D81AFF" w:rsidSect="0005517C">
          <w:type w:val="continuous"/>
          <w:pgSz w:w="11907" w:h="16840" w:code="9"/>
          <w:pgMar w:top="2126" w:right="851" w:bottom="1134" w:left="1418" w:header="425" w:footer="425" w:gutter="0"/>
          <w:cols w:num="2" w:space="283"/>
          <w:docGrid w:linePitch="326"/>
        </w:sectPr>
      </w:pPr>
      <w:r w:rsidRPr="00D81AFF">
        <w:rPr>
          <w:lang w:val="pt-BR"/>
        </w:rPr>
        <w:t xml:space="preserve">Recebemos também, pela sexta vez, o prêmio </w:t>
      </w:r>
      <w:r w:rsidRPr="00D81AFF">
        <w:rPr>
          <w:i/>
          <w:iCs/>
          <w:lang w:val="pt-BR"/>
        </w:rPr>
        <w:t>Top of Mind</w:t>
      </w:r>
      <w:r w:rsidRPr="00D81AFF">
        <w:rPr>
          <w:lang w:val="pt-BR"/>
        </w:rPr>
        <w:t xml:space="preserve"> de RH na categoria Educação Corporativa / </w:t>
      </w:r>
      <w:r w:rsidRPr="00D81AFF">
        <w:rPr>
          <w:i/>
          <w:iCs/>
          <w:lang w:val="pt-BR"/>
        </w:rPr>
        <w:t>E-learning</w:t>
      </w:r>
      <w:r w:rsidRPr="00D81AFF">
        <w:rPr>
          <w:lang w:val="pt-BR"/>
        </w:rPr>
        <w:t>. O BB foi a Empresa mais lembrada pela comunidade de recursos humanos, em votação espontânea, com a participação de milhares de gestores da área em todo o país</w:t>
      </w:r>
      <w:r w:rsidR="00156252" w:rsidRPr="00D81AFF">
        <w:rPr>
          <w:lang w:val="pt-BR"/>
        </w:rPr>
        <w:t>.</w:t>
      </w:r>
    </w:p>
    <w:p w14:paraId="65864D98" w14:textId="77777777" w:rsidR="00156252" w:rsidRPr="00D81AFF" w:rsidRDefault="00156252" w:rsidP="00156252">
      <w:pPr>
        <w:pStyle w:val="TextoRelad"/>
        <w:rPr>
          <w:lang w:val="pt-BR"/>
        </w:rPr>
        <w:sectPr w:rsidR="00156252" w:rsidRPr="00D81AFF" w:rsidSect="004309DF">
          <w:type w:val="continuous"/>
          <w:pgSz w:w="11907" w:h="16840" w:code="9"/>
          <w:pgMar w:top="2126" w:right="851" w:bottom="1134" w:left="1418" w:header="425" w:footer="425" w:gutter="0"/>
          <w:cols w:space="283"/>
          <w:docGrid w:linePitch="326"/>
        </w:sectPr>
      </w:pPr>
    </w:p>
    <w:p w14:paraId="46801A90" w14:textId="3AB747D7" w:rsidR="00D72210" w:rsidRPr="00D81AFF" w:rsidRDefault="00D72210" w:rsidP="00D72210">
      <w:pPr>
        <w:pStyle w:val="050-TextoPadro"/>
        <w:keepNext/>
        <w:tabs>
          <w:tab w:val="left" w:pos="5500"/>
        </w:tabs>
        <w:rPr>
          <w:rFonts w:ascii="BancoDoBrasil Textos Bold" w:eastAsia="Arial Unicode MS" w:hAnsi="BancoDoBrasil Textos Bold" w:cs="Arial Unicode MS" w:hint="eastAsia"/>
          <w:color w:val="002E4E"/>
          <w:u w:color="FFFF00"/>
          <w:bdr w:val="nil"/>
          <w14:textOutline w14:w="0" w14:cap="flat" w14:cmpd="sng" w14:algn="ctr">
            <w14:noFill/>
            <w14:prstDash w14:val="solid"/>
            <w14:bevel/>
          </w14:textOutline>
        </w:rPr>
      </w:pP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xml:space="preserve">Tabela </w:t>
      </w:r>
      <w:r w:rsidR="007F69A3"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4</w:t>
      </w: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Remuneração e Benefícios</w:t>
      </w:r>
    </w:p>
    <w:tbl>
      <w:tblPr>
        <w:tblStyle w:val="TableNormal1"/>
        <w:tblW w:w="957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2"/>
        <w:gridCol w:w="1343"/>
        <w:gridCol w:w="1343"/>
        <w:gridCol w:w="1473"/>
        <w:gridCol w:w="1473"/>
      </w:tblGrid>
      <w:tr w:rsidR="00D72210" w:rsidRPr="004D379D" w14:paraId="4B20A621" w14:textId="77777777" w:rsidTr="0005517C">
        <w:trPr>
          <w:trHeight w:val="340"/>
        </w:trPr>
        <w:tc>
          <w:tcPr>
            <w:tcW w:w="3942" w:type="dxa"/>
            <w:tcBorders>
              <w:top w:val="nil"/>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3B87CF12" w14:textId="7724FAB3"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rPr>
                <w:rFonts w:hint="eastAsia"/>
                <w:lang w:val="pt-BR"/>
              </w:rPr>
            </w:pPr>
          </w:p>
        </w:tc>
        <w:tc>
          <w:tcPr>
            <w:tcW w:w="2686" w:type="dxa"/>
            <w:gridSpan w:val="2"/>
            <w:tcBorders>
              <w:top w:val="nil"/>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641FA753" w14:textId="77777777"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s>
              <w:jc w:val="center"/>
              <w:rPr>
                <w:rFonts w:hint="eastAsia"/>
                <w:lang w:val="pt-BR"/>
              </w:rPr>
            </w:pPr>
            <w:r w:rsidRPr="00D81AFF">
              <w:rPr>
                <w:rFonts w:ascii="BancoDoBrasil Textos Bold" w:hAnsi="BancoDoBrasil Textos Bold"/>
                <w:color w:val="FFFFFF"/>
                <w:sz w:val="16"/>
                <w:szCs w:val="16"/>
                <w:u w:color="FFFFFF"/>
                <w:lang w:val="pt-BR"/>
              </w:rPr>
              <w:t>Demonstrações Contábeis Individuais</w:t>
            </w:r>
          </w:p>
        </w:tc>
        <w:tc>
          <w:tcPr>
            <w:tcW w:w="2946" w:type="dxa"/>
            <w:gridSpan w:val="2"/>
            <w:tcBorders>
              <w:top w:val="nil"/>
              <w:left w:val="single" w:sz="8" w:space="0" w:color="FFFFFF"/>
              <w:bottom w:val="single" w:sz="8" w:space="0" w:color="FFFFFF"/>
              <w:right w:val="nil"/>
            </w:tcBorders>
            <w:shd w:val="clear" w:color="auto" w:fill="2AACA0"/>
            <w:tcMar>
              <w:top w:w="80" w:type="dxa"/>
              <w:left w:w="80" w:type="dxa"/>
              <w:bottom w:w="80" w:type="dxa"/>
              <w:right w:w="80" w:type="dxa"/>
            </w:tcMar>
            <w:vAlign w:val="center"/>
          </w:tcPr>
          <w:p w14:paraId="2D63076D" w14:textId="77777777"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s>
              <w:jc w:val="center"/>
              <w:rPr>
                <w:rFonts w:hint="eastAsia"/>
                <w:lang w:val="pt-BR"/>
              </w:rPr>
            </w:pPr>
            <w:r w:rsidRPr="00D81AFF">
              <w:rPr>
                <w:rFonts w:ascii="BancoDoBrasil Textos Bold" w:hAnsi="BancoDoBrasil Textos Bold"/>
                <w:color w:val="FFFFFF"/>
                <w:sz w:val="16"/>
                <w:szCs w:val="16"/>
                <w:u w:color="FFFFFF"/>
                <w:lang w:val="pt-BR"/>
              </w:rPr>
              <w:t>Demonstrações Contábeis Consolidadas</w:t>
            </w:r>
          </w:p>
        </w:tc>
      </w:tr>
      <w:tr w:rsidR="004D3BBD" w:rsidRPr="004D379D" w14:paraId="6AB8D353" w14:textId="77777777" w:rsidTr="0005517C">
        <w:trPr>
          <w:trHeight w:hRule="exact" w:val="340"/>
        </w:trPr>
        <w:tc>
          <w:tcPr>
            <w:tcW w:w="3942"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3E922F68" w14:textId="77777777" w:rsidR="004D3BBD" w:rsidRPr="00D81AFF" w:rsidRDefault="004D3BBD" w:rsidP="004D3BBD">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jc w:val="center"/>
              <w:rPr>
                <w:rFonts w:hint="eastAsia"/>
                <w:lang w:val="pt-BR"/>
              </w:rPr>
            </w:pPr>
            <w:r w:rsidRPr="00D81AFF">
              <w:rPr>
                <w:rFonts w:ascii="BancoDoBrasil Textos Bold" w:hAnsi="BancoDoBrasil Textos Bold"/>
                <w:color w:val="FFFFFF"/>
                <w:sz w:val="16"/>
                <w:szCs w:val="16"/>
                <w:u w:color="FFFFFF"/>
                <w:lang w:val="pt-BR"/>
              </w:rPr>
              <w:t>R$ milhões</w:t>
            </w:r>
          </w:p>
        </w:tc>
        <w:tc>
          <w:tcPr>
            <w:tcW w:w="134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09318672" w14:textId="41C1E130" w:rsidR="004D3BBD" w:rsidRPr="00D81AFF" w:rsidRDefault="004D3BBD" w:rsidP="004D3BBD">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2021</w:t>
            </w:r>
          </w:p>
        </w:tc>
        <w:tc>
          <w:tcPr>
            <w:tcW w:w="134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4BFF78D6" w14:textId="0C781311" w:rsidR="004D3BBD" w:rsidRPr="00D81AFF" w:rsidRDefault="004D3BBD" w:rsidP="004D3BBD">
            <w:pPr>
              <w:pStyle w:val="Body"/>
              <w:keepNext/>
              <w:tabs>
                <w:tab w:val="left" w:pos="284"/>
                <w:tab w:val="left" w:pos="568"/>
                <w:tab w:val="left" w:pos="852"/>
                <w:tab w:val="left" w:pos="1136"/>
              </w:tabs>
              <w:jc w:val="center"/>
              <w:rPr>
                <w:rFonts w:hint="eastAsia"/>
                <w:lang w:val="pt-BR"/>
              </w:rPr>
            </w:pPr>
            <w:r w:rsidRPr="00D81AFF">
              <w:rPr>
                <w:rFonts w:ascii="BancoDoBrasil Textos Bold" w:hAnsi="BancoDoBrasil Textos Bold"/>
                <w:color w:val="FFFFFF"/>
                <w:sz w:val="16"/>
                <w:szCs w:val="16"/>
                <w:u w:color="FFFFFF"/>
                <w:lang w:val="pt-BR"/>
              </w:rPr>
              <w:t>2020</w:t>
            </w:r>
          </w:p>
        </w:tc>
        <w:tc>
          <w:tcPr>
            <w:tcW w:w="147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22CB9724" w14:textId="4FED4B20" w:rsidR="004D3BBD" w:rsidRPr="00D81AFF" w:rsidRDefault="004D3BBD" w:rsidP="004D3BBD">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Bold" w:hAnsi="BancoDoBrasil Textos Bold"/>
                <w:color w:val="FFFFFF"/>
                <w:sz w:val="16"/>
                <w:szCs w:val="16"/>
                <w:u w:color="FFFFFF"/>
                <w:lang w:val="pt-BR"/>
              </w:rPr>
              <w:t>2021</w:t>
            </w:r>
          </w:p>
        </w:tc>
        <w:tc>
          <w:tcPr>
            <w:tcW w:w="147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7771FB0B" w14:textId="7580BD3A" w:rsidR="004D3BBD" w:rsidRPr="00D81AFF" w:rsidRDefault="004D3BBD" w:rsidP="004D3BBD">
            <w:pPr>
              <w:pStyle w:val="Body"/>
              <w:keepNext/>
              <w:tabs>
                <w:tab w:val="left" w:pos="284"/>
                <w:tab w:val="left" w:pos="568"/>
                <w:tab w:val="left" w:pos="852"/>
                <w:tab w:val="left" w:pos="1136"/>
                <w:tab w:val="left" w:pos="1420"/>
              </w:tabs>
              <w:jc w:val="center"/>
              <w:rPr>
                <w:rFonts w:hint="eastAsia"/>
                <w:lang w:val="pt-BR"/>
              </w:rPr>
            </w:pPr>
            <w:r w:rsidRPr="00D81AFF">
              <w:rPr>
                <w:rFonts w:ascii="BancoDoBrasil Textos Bold" w:hAnsi="BancoDoBrasil Textos Bold"/>
                <w:color w:val="FFFFFF"/>
                <w:sz w:val="16"/>
                <w:szCs w:val="16"/>
                <w:u w:color="FFFFFF"/>
                <w:lang w:val="pt-BR"/>
              </w:rPr>
              <w:t>2020</w:t>
            </w:r>
          </w:p>
        </w:tc>
      </w:tr>
      <w:tr w:rsidR="004D3BBD" w:rsidRPr="004D379D" w14:paraId="385E0C2E" w14:textId="77777777" w:rsidTr="0005517C">
        <w:trPr>
          <w:trHeight w:hRule="exact" w:val="340"/>
        </w:trPr>
        <w:tc>
          <w:tcPr>
            <w:tcW w:w="3942" w:type="dxa"/>
            <w:tcBorders>
              <w:top w:val="single" w:sz="8" w:space="0" w:color="FFFFFF"/>
              <w:left w:val="single" w:sz="8" w:space="0" w:color="FFFFFF"/>
              <w:bottom w:val="single" w:sz="8" w:space="0" w:color="FFFFFF"/>
              <w:right w:val="single" w:sz="4" w:space="0" w:color="FFFFFF"/>
            </w:tcBorders>
            <w:shd w:val="clear" w:color="auto" w:fill="6FC5BE"/>
            <w:tcMar>
              <w:top w:w="80" w:type="dxa"/>
              <w:left w:w="80" w:type="dxa"/>
              <w:bottom w:w="80" w:type="dxa"/>
              <w:right w:w="80" w:type="dxa"/>
            </w:tcMar>
            <w:vAlign w:val="center"/>
          </w:tcPr>
          <w:p w14:paraId="4F8FFA95" w14:textId="77777777" w:rsidR="004D3BBD" w:rsidRPr="00D81AFF" w:rsidRDefault="004D3BBD" w:rsidP="0005517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Folha de pagamento¹</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18D0164" w14:textId="4C9FFE22"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18.459</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797B3C4E" w14:textId="794990E5"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17.704</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07C57A85" w14:textId="16CF2FAE" w:rsidR="004D3BBD" w:rsidRPr="00D81AFF" w:rsidRDefault="00BF7D43"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20.015</w:t>
            </w:r>
          </w:p>
        </w:tc>
        <w:tc>
          <w:tcPr>
            <w:tcW w:w="1473"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3DF9EF4C" w14:textId="024B6D0D"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19.179</w:t>
            </w:r>
          </w:p>
        </w:tc>
      </w:tr>
      <w:tr w:rsidR="004D3BBD" w:rsidRPr="004D379D" w14:paraId="643986D2" w14:textId="77777777" w:rsidTr="0005517C">
        <w:trPr>
          <w:trHeight w:hRule="exact" w:val="340"/>
        </w:trPr>
        <w:tc>
          <w:tcPr>
            <w:tcW w:w="3942" w:type="dxa"/>
            <w:tcBorders>
              <w:top w:val="single" w:sz="8" w:space="0" w:color="FFFFFF"/>
              <w:left w:val="single" w:sz="8" w:space="0" w:color="FFFFFF"/>
              <w:bottom w:val="single" w:sz="8" w:space="0" w:color="FFFFFF"/>
              <w:right w:val="single" w:sz="4" w:space="0" w:color="FFFFFF"/>
            </w:tcBorders>
            <w:shd w:val="clear" w:color="auto" w:fill="FCFDFC"/>
            <w:tcMar>
              <w:top w:w="80" w:type="dxa"/>
              <w:left w:w="80" w:type="dxa"/>
              <w:bottom w:w="80" w:type="dxa"/>
              <w:right w:w="80" w:type="dxa"/>
            </w:tcMar>
            <w:vAlign w:val="center"/>
          </w:tcPr>
          <w:p w14:paraId="0B0604D3" w14:textId="77777777" w:rsidR="004D3BBD" w:rsidRPr="00D81AFF" w:rsidRDefault="004D3BBD" w:rsidP="0005517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Previdência Complementar²</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00F3CA67" w14:textId="5BC43414"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1.813</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23A88A4A" w14:textId="1CF6C8CD"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1.791</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13CE0D8E" w14:textId="2C4F98E2"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1.813</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62EAC94D" w14:textId="08F98E0F"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1.791</w:t>
            </w:r>
          </w:p>
        </w:tc>
      </w:tr>
      <w:tr w:rsidR="004D3BBD" w:rsidRPr="004D379D" w14:paraId="386DA0D6" w14:textId="77777777" w:rsidTr="0005517C">
        <w:trPr>
          <w:trHeight w:hRule="exact" w:val="340"/>
        </w:trPr>
        <w:tc>
          <w:tcPr>
            <w:tcW w:w="3942" w:type="dxa"/>
            <w:tcBorders>
              <w:top w:val="single" w:sz="8" w:space="0" w:color="FFFFFF"/>
              <w:left w:val="single" w:sz="8" w:space="0" w:color="FFFFFF"/>
              <w:bottom w:val="single" w:sz="4" w:space="0" w:color="C5D9F1"/>
              <w:right w:val="single" w:sz="4" w:space="0" w:color="FFFFFF"/>
            </w:tcBorders>
            <w:shd w:val="clear" w:color="auto" w:fill="6FC5BE"/>
            <w:tcMar>
              <w:top w:w="80" w:type="dxa"/>
              <w:left w:w="80" w:type="dxa"/>
              <w:bottom w:w="80" w:type="dxa"/>
              <w:right w:w="80" w:type="dxa"/>
            </w:tcMar>
            <w:vAlign w:val="center"/>
          </w:tcPr>
          <w:p w14:paraId="0DF60168" w14:textId="77777777" w:rsidR="004D3BBD" w:rsidRPr="00D81AFF" w:rsidRDefault="004D3BBD" w:rsidP="0005517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Planos de Saúde²</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1A0A176" w14:textId="45791E48"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1.841</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7A5F0BEC" w14:textId="2E1F74BA"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2.625</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2B5957B1" w14:textId="56450D0E"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1.841</w:t>
            </w:r>
          </w:p>
        </w:tc>
        <w:tc>
          <w:tcPr>
            <w:tcW w:w="1473"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1D85FDFD" w14:textId="74692201"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2.625</w:t>
            </w:r>
          </w:p>
        </w:tc>
      </w:tr>
      <w:tr w:rsidR="004D3BBD" w:rsidRPr="004D379D" w14:paraId="18C18E71" w14:textId="77777777" w:rsidTr="0005517C">
        <w:trPr>
          <w:trHeight w:hRule="exact" w:val="340"/>
        </w:trPr>
        <w:tc>
          <w:tcPr>
            <w:tcW w:w="3942" w:type="dxa"/>
            <w:tcBorders>
              <w:top w:val="single" w:sz="4" w:space="0" w:color="C5D9F1"/>
              <w:left w:val="nil"/>
              <w:bottom w:val="single" w:sz="4" w:space="0" w:color="FFFFFF"/>
              <w:right w:val="single" w:sz="4" w:space="0" w:color="FFFFFF"/>
            </w:tcBorders>
            <w:shd w:val="clear" w:color="auto" w:fill="FCFDFC"/>
            <w:tcMar>
              <w:top w:w="80" w:type="dxa"/>
              <w:left w:w="80" w:type="dxa"/>
              <w:bottom w:w="80" w:type="dxa"/>
              <w:right w:w="80" w:type="dxa"/>
            </w:tcMar>
            <w:vAlign w:val="center"/>
          </w:tcPr>
          <w:p w14:paraId="60C007FC" w14:textId="77777777" w:rsidR="004D3BBD" w:rsidRPr="00D81AFF" w:rsidRDefault="004D3BBD" w:rsidP="0005517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Participação nos Lucros e Resultados³</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41FF2B02" w14:textId="60B2A826" w:rsidR="004D3BBD" w:rsidRPr="00D81AFF" w:rsidRDefault="00DC5935"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2.523</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7521CB1B" w14:textId="40E9B536" w:rsidR="004D3BBD" w:rsidRPr="00D81AFF" w:rsidRDefault="00DC5935"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1.562</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2C79D3C7" w14:textId="4BD3426C" w:rsidR="004D3BBD" w:rsidRPr="00D81AFF" w:rsidRDefault="00B11CC9"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2.536</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58BE54A1" w14:textId="62C5D087"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1.569</w:t>
            </w:r>
          </w:p>
        </w:tc>
      </w:tr>
      <w:tr w:rsidR="004D3BBD" w:rsidRPr="004D379D" w14:paraId="3D6DFFA8" w14:textId="77777777" w:rsidTr="0005517C">
        <w:trPr>
          <w:trHeight w:hRule="exact" w:val="340"/>
        </w:trPr>
        <w:tc>
          <w:tcPr>
            <w:tcW w:w="3942" w:type="dxa"/>
            <w:tcBorders>
              <w:top w:val="single" w:sz="4" w:space="0" w:color="FFFFFF"/>
              <w:left w:val="single" w:sz="8" w:space="0" w:color="FFFFFF"/>
              <w:bottom w:val="single" w:sz="8" w:space="0" w:color="FFFFFF"/>
              <w:right w:val="single" w:sz="4" w:space="0" w:color="FFFFFF"/>
            </w:tcBorders>
            <w:shd w:val="clear" w:color="auto" w:fill="6FC5BE"/>
            <w:tcMar>
              <w:top w:w="80" w:type="dxa"/>
              <w:left w:w="80" w:type="dxa"/>
              <w:bottom w:w="80" w:type="dxa"/>
              <w:right w:w="80" w:type="dxa"/>
            </w:tcMar>
            <w:vAlign w:val="center"/>
          </w:tcPr>
          <w:p w14:paraId="54823262" w14:textId="77777777" w:rsidR="004D3BBD" w:rsidRPr="00D81AFF" w:rsidRDefault="004D3BBD" w:rsidP="0005517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Regular" w:hAnsi="BancoDoBrasil Textos Regular"/>
                <w:color w:val="002E4E"/>
                <w:sz w:val="16"/>
                <w:szCs w:val="16"/>
                <w:u w:color="000000"/>
                <w:lang w:val="pt-BR"/>
              </w:rPr>
            </w:pPr>
            <w:r w:rsidRPr="00D81AFF">
              <w:rPr>
                <w:rFonts w:ascii="BancoDoBrasil Textos Regular" w:hAnsi="BancoDoBrasil Textos Regular"/>
                <w:color w:val="002E4E"/>
                <w:sz w:val="16"/>
                <w:szCs w:val="16"/>
                <w:u w:color="000000"/>
                <w:lang w:val="pt-BR"/>
              </w:rPr>
              <w:t>Treinamento⁴</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21D3AF52" w14:textId="60D9B8AC" w:rsidR="004D3BBD" w:rsidRPr="00D81AFF" w:rsidRDefault="00DC5935"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50</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50F9AED6" w14:textId="569833EC"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37</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15B51D9D" w14:textId="30F27CA5" w:rsidR="004D3BBD" w:rsidRPr="00D81AFF" w:rsidRDefault="00BF7D43"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55</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03DC9A7" w14:textId="71F6F292" w:rsidR="004D3BBD" w:rsidRPr="00D81AFF" w:rsidRDefault="004D3BBD" w:rsidP="00156252">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42</w:t>
            </w:r>
          </w:p>
        </w:tc>
      </w:tr>
    </w:tbl>
    <w:p w14:paraId="3FF5B0C4" w14:textId="51D84ECB" w:rsidR="00D72210" w:rsidRPr="00D81AFF" w:rsidRDefault="00D72210" w:rsidP="00D72210">
      <w:pPr>
        <w:pStyle w:val="Body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rPr>
          <w:rFonts w:ascii="BancoDoBrasil Textos Light" w:hAnsi="BancoDoBrasil Textos Light"/>
          <w:color w:val="808080" w:themeColor="background1" w:themeShade="80"/>
          <w:sz w:val="12"/>
          <w:szCs w:val="12"/>
          <w:lang w:val="pt-BR"/>
        </w:rPr>
      </w:pPr>
      <w:r w:rsidRPr="00D81AFF">
        <w:rPr>
          <w:rFonts w:ascii="BancoDoBrasil Textos Light" w:hAnsi="BancoDoBrasil Textos Light"/>
          <w:color w:val="808080" w:themeColor="background1" w:themeShade="80"/>
          <w:sz w:val="12"/>
          <w:szCs w:val="12"/>
          <w:lang w:val="pt-BR"/>
        </w:rPr>
        <w:t>(1) Despesas com proventos, benefícios, encargos sociais e provisões administrativas, conforme Nota Explicativa Despesas de Pessoal (2) Custeio dos planos de previdência complementar e de saúde, conforme Nota Explicativa de Benefícios a Empregados. (3) Valor destinado à Participação nos Lucros e Resultados, conforme Demonstração do Resultado do Exercício. (4) Conforme Nota Explicativa Despesas de Pessoal</w:t>
      </w:r>
      <w:r w:rsidR="00FD022C" w:rsidRPr="00D81AFF">
        <w:rPr>
          <w:rFonts w:ascii="BancoDoBrasil Textos Light" w:hAnsi="BancoDoBrasil Textos Light"/>
          <w:color w:val="808080" w:themeColor="background1" w:themeShade="80"/>
          <w:sz w:val="12"/>
          <w:szCs w:val="12"/>
          <w:lang w:val="pt-BR"/>
        </w:rPr>
        <w:t>.</w:t>
      </w:r>
    </w:p>
    <w:p w14:paraId="4E4D8ED9" w14:textId="720620B6" w:rsidR="00540C25" w:rsidRPr="00D81AFF" w:rsidRDefault="00540C25" w:rsidP="0005517C">
      <w:pPr>
        <w:pStyle w:val="Default2"/>
        <w:spacing w:beforeAutospacing="1" w:afterAutospacing="1"/>
        <w:rPr>
          <w:rFonts w:hint="eastAsia"/>
          <w:sz w:val="36"/>
          <w:szCs w:val="36"/>
          <w:u w:color="002D4B"/>
          <w:lang w:val="pt-BR"/>
        </w:rPr>
      </w:pPr>
      <w:r w:rsidRPr="00D81AFF">
        <w:rPr>
          <w:sz w:val="36"/>
          <w:szCs w:val="36"/>
          <w:u w:color="002D4B"/>
          <w:lang w:val="pt-BR"/>
        </w:rPr>
        <w:t xml:space="preserve">8. </w:t>
      </w:r>
      <w:bookmarkStart w:id="13" w:name="_Hlk89861355"/>
      <w:r w:rsidRPr="00D81AFF">
        <w:rPr>
          <w:sz w:val="36"/>
          <w:szCs w:val="36"/>
          <w:u w:color="002D4B"/>
          <w:lang w:val="pt-BR"/>
        </w:rPr>
        <w:t>Gestão de Riscos,</w:t>
      </w:r>
      <w:r w:rsidR="00487434" w:rsidRPr="00D81AFF">
        <w:rPr>
          <w:sz w:val="36"/>
          <w:szCs w:val="36"/>
          <w:u w:color="002D4B"/>
          <w:lang w:val="pt-BR"/>
        </w:rPr>
        <w:br/>
      </w:r>
      <w:r w:rsidRPr="00D81AFF">
        <w:rPr>
          <w:sz w:val="36"/>
          <w:szCs w:val="36"/>
          <w:u w:color="002D4B"/>
          <w:lang w:val="pt-BR"/>
        </w:rPr>
        <w:t>Controles Internos e</w:t>
      </w:r>
      <w:r w:rsidR="00487434" w:rsidRPr="00D81AFF">
        <w:rPr>
          <w:sz w:val="36"/>
          <w:szCs w:val="36"/>
          <w:u w:color="002D4B"/>
          <w:lang w:val="pt-BR"/>
        </w:rPr>
        <w:br/>
      </w:r>
      <w:r w:rsidRPr="00D81AFF">
        <w:rPr>
          <w:sz w:val="36"/>
          <w:szCs w:val="36"/>
          <w:u w:color="002D4B"/>
          <w:lang w:val="pt-BR"/>
        </w:rPr>
        <w:t>Segurança Institucional</w:t>
      </w:r>
    </w:p>
    <w:bookmarkEnd w:id="13"/>
    <w:p w14:paraId="106DFE31" w14:textId="7D038754"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 xml:space="preserve">Gestão de Riscos </w:t>
      </w:r>
    </w:p>
    <w:p w14:paraId="1279C77F" w14:textId="77777777" w:rsidR="00487434" w:rsidRPr="00D81AFF" w:rsidRDefault="00487434" w:rsidP="00487434">
      <w:pPr>
        <w:pStyle w:val="TextoRelad"/>
        <w:rPr>
          <w:lang w:val="pt-BR"/>
        </w:rPr>
        <w:sectPr w:rsidR="00487434" w:rsidRPr="00D81AFF" w:rsidSect="004309DF">
          <w:type w:val="continuous"/>
          <w:pgSz w:w="11907" w:h="16840" w:code="9"/>
          <w:pgMar w:top="2126" w:right="851" w:bottom="1134" w:left="1418" w:header="425" w:footer="425" w:gutter="0"/>
          <w:cols w:space="283"/>
          <w:docGrid w:linePitch="326"/>
        </w:sectPr>
      </w:pPr>
    </w:p>
    <w:p w14:paraId="58C6F204" w14:textId="3DA5A050" w:rsidR="008638D6" w:rsidRPr="00D81AFF" w:rsidRDefault="008638D6" w:rsidP="00487434">
      <w:pPr>
        <w:pStyle w:val="TextoRelad"/>
        <w:rPr>
          <w:lang w:val="pt-BR"/>
        </w:rPr>
      </w:pPr>
      <w:r w:rsidRPr="00D81AFF">
        <w:rPr>
          <w:lang w:val="pt-BR"/>
        </w:rPr>
        <w:t>A estrutura de gerenciamento de riscos objetiva identificar, mensurar, avaliar, monitorar, reportar, controlar e mitigar riscos, além de garantir o aprimoramento contínuo da gestão.</w:t>
      </w:r>
    </w:p>
    <w:p w14:paraId="633F5B0B" w14:textId="4F1EC52F" w:rsidR="008638D6" w:rsidRPr="00D81AFF" w:rsidRDefault="008638D6" w:rsidP="00487434">
      <w:pPr>
        <w:pStyle w:val="TextoRelad"/>
        <w:rPr>
          <w:lang w:val="pt-BR"/>
        </w:rPr>
      </w:pPr>
      <w:r w:rsidRPr="00D81AFF">
        <w:rPr>
          <w:lang w:val="pt-BR"/>
        </w:rPr>
        <w:t>Por intermédio da Declaração de Apetite e Tolerância a Riscos - RAS (</w:t>
      </w:r>
      <w:r w:rsidRPr="00D81AFF">
        <w:rPr>
          <w:i/>
          <w:iCs/>
          <w:lang w:val="pt-BR"/>
        </w:rPr>
        <w:t>Risk Appetite Statement</w:t>
      </w:r>
      <w:r w:rsidRPr="00D81AFF">
        <w:rPr>
          <w:lang w:val="pt-BR"/>
        </w:rPr>
        <w:t>), é orientado o planejamento da estratégia, políticas e diretrizes relacionadas às atividades que envolvam assunção de riscos, direcionando orçamento e capital para a alocação sustentável e otimizada.</w:t>
      </w:r>
    </w:p>
    <w:p w14:paraId="68AA299A" w14:textId="77777777" w:rsidR="00005DDA" w:rsidRPr="00D81AFF" w:rsidRDefault="008638D6" w:rsidP="00487434">
      <w:pPr>
        <w:pStyle w:val="TextoRelad"/>
        <w:rPr>
          <w:lang w:val="pt-BR"/>
        </w:rPr>
      </w:pPr>
      <w:r w:rsidRPr="00D81AFF">
        <w:rPr>
          <w:lang w:val="pt-BR"/>
        </w:rPr>
        <w:t xml:space="preserve">Ao longo do ano de 2021, </w:t>
      </w:r>
      <w:r w:rsidR="000A5084" w:rsidRPr="00D81AFF">
        <w:rPr>
          <w:lang w:val="pt-BR"/>
        </w:rPr>
        <w:t>aprimoramos</w:t>
      </w:r>
      <w:r w:rsidRPr="00D81AFF">
        <w:rPr>
          <w:lang w:val="pt-BR"/>
        </w:rPr>
        <w:t xml:space="preserve"> o uso da plataforma Analítica em ambiente de </w:t>
      </w:r>
      <w:r w:rsidRPr="00D81AFF">
        <w:rPr>
          <w:i/>
          <w:iCs/>
          <w:lang w:val="pt-BR"/>
        </w:rPr>
        <w:t>big data</w:t>
      </w:r>
      <w:r w:rsidRPr="00D81AFF">
        <w:rPr>
          <w:lang w:val="pt-BR"/>
        </w:rPr>
        <w:t>, o modelo de trabalho matricial e o uso de metodologias ágeis, com desenvolvimento de modelos e painéis de gestão de riscos a partir daquele ambiente</w:t>
      </w:r>
      <w:r w:rsidR="00005DDA" w:rsidRPr="00D81AFF">
        <w:rPr>
          <w:lang w:val="pt-BR"/>
        </w:rPr>
        <w:t>.</w:t>
      </w:r>
      <w:r w:rsidRPr="00D81AFF">
        <w:rPr>
          <w:lang w:val="pt-BR"/>
        </w:rPr>
        <w:t xml:space="preserve"> </w:t>
      </w:r>
    </w:p>
    <w:p w14:paraId="10949BCD" w14:textId="5B4F1479" w:rsidR="008638D6" w:rsidRPr="00D81AFF" w:rsidRDefault="00005DDA" w:rsidP="00487434">
      <w:pPr>
        <w:pStyle w:val="TextoRelad"/>
        <w:rPr>
          <w:lang w:val="pt-BR"/>
        </w:rPr>
      </w:pPr>
      <w:r w:rsidRPr="00D81AFF">
        <w:rPr>
          <w:lang w:val="pt-BR"/>
        </w:rPr>
        <w:t>I</w:t>
      </w:r>
      <w:r w:rsidR="008638D6" w:rsidRPr="00D81AFF">
        <w:rPr>
          <w:lang w:val="pt-BR"/>
        </w:rPr>
        <w:t>mplementamos</w:t>
      </w:r>
      <w:r w:rsidRPr="00D81AFF">
        <w:rPr>
          <w:lang w:val="pt-BR"/>
        </w:rPr>
        <w:t xml:space="preserve"> ainda</w:t>
      </w:r>
      <w:r w:rsidR="008638D6" w:rsidRPr="00D81AFF">
        <w:rPr>
          <w:lang w:val="pt-BR"/>
        </w:rPr>
        <w:t>, sob a supervisão do Banco Central, o Doc 5050, destinado à remessa de informações sobre a base de riscos e perdas operacionais, de acordo com os artigos 32 a 36 da Resolução Nº 4.557, de 23 de fevereiro de 2017, Circular n° 3.979, de 30 de janeiro de 2020</w:t>
      </w:r>
      <w:r w:rsidR="00960ACE" w:rsidRPr="00D81AFF">
        <w:rPr>
          <w:lang w:val="pt-BR"/>
        </w:rPr>
        <w:t>,</w:t>
      </w:r>
      <w:r w:rsidR="008638D6" w:rsidRPr="00D81AFF">
        <w:rPr>
          <w:lang w:val="pt-BR"/>
        </w:rPr>
        <w:t xml:space="preserve"> e Instrução Normativa BCB n° 33, de 29 de outubro de 2020.</w:t>
      </w:r>
    </w:p>
    <w:p w14:paraId="64E71C0A" w14:textId="77777777" w:rsidR="00487434" w:rsidRPr="00D81AFF" w:rsidRDefault="008638D6" w:rsidP="00487434">
      <w:pPr>
        <w:pStyle w:val="TextoRelad"/>
        <w:rPr>
          <w:lang w:val="pt-BR"/>
        </w:rPr>
        <w:sectPr w:rsidR="00487434" w:rsidRPr="00D81AFF" w:rsidSect="0005517C">
          <w:type w:val="continuous"/>
          <w:pgSz w:w="11907" w:h="16840" w:code="9"/>
          <w:pgMar w:top="2126" w:right="851" w:bottom="1134" w:left="1418" w:header="425" w:footer="425" w:gutter="0"/>
          <w:cols w:num="2" w:space="283"/>
          <w:docGrid w:linePitch="326"/>
        </w:sectPr>
      </w:pPr>
      <w:r w:rsidRPr="00D81AFF">
        <w:rPr>
          <w:lang w:val="pt-BR"/>
        </w:rPr>
        <w:t xml:space="preserve">Houve avanços relevantes em 2021, como a revisão do </w:t>
      </w:r>
      <w:r w:rsidRPr="00D81AFF">
        <w:rPr>
          <w:i/>
          <w:iCs/>
          <w:lang w:val="pt-BR"/>
        </w:rPr>
        <w:t>framework</w:t>
      </w:r>
      <w:r w:rsidRPr="00D81AFF">
        <w:rPr>
          <w:lang w:val="pt-BR"/>
        </w:rPr>
        <w:t xml:space="preserve"> de gestão de diversos riscos e aprovação do </w:t>
      </w:r>
      <w:r w:rsidRPr="00D81AFF">
        <w:rPr>
          <w:i/>
          <w:iCs/>
          <w:lang w:val="pt-BR"/>
        </w:rPr>
        <w:t>framework</w:t>
      </w:r>
      <w:r w:rsidRPr="00D81AFF">
        <w:rPr>
          <w:lang w:val="pt-BR"/>
        </w:rPr>
        <w:t xml:space="preserve"> de gestão do risco de segurança, em linha com a definição do Modelo Referencial de Linhas de Defesa (MRLD), a revisão do modelo interno de risco de taxa de juros na carteira bancária (IRRBB), a Revisão do Modelo de Projeção de Liquidez de Curto Prazo (LCR), o aprimoramento metodológico para gestão do risco operacional, bem como melhorias nos processos de gestão de perdas operacionais e apuração do capital econômico para cobertura do risco, o desenvolvimento de indicador de sensibilidade ao risco climático para a carteira de produtores rurais e pessoas jurídicas, com base nas orientações do </w:t>
      </w:r>
      <w:r w:rsidRPr="00D81AFF">
        <w:rPr>
          <w:i/>
          <w:iCs/>
          <w:lang w:val="pt-BR"/>
        </w:rPr>
        <w:t>roadmap</w:t>
      </w:r>
      <w:r w:rsidRPr="00D81AFF">
        <w:rPr>
          <w:lang w:val="pt-BR"/>
        </w:rPr>
        <w:t xml:space="preserve"> da Febraban e da TCFD (Força-Tarefa sobre Divulgações Financeiras relacionadas ao Clima)</w:t>
      </w:r>
      <w:r w:rsidR="00156252" w:rsidRPr="00D81AFF">
        <w:rPr>
          <w:lang w:val="pt-BR"/>
        </w:rPr>
        <w:t>.</w:t>
      </w:r>
    </w:p>
    <w:p w14:paraId="1CC9F088" w14:textId="5FA1C8B4" w:rsidR="00540C25" w:rsidRPr="00D81AFF" w:rsidRDefault="00540C25"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Gestão de Riscos Cibernéticos</w:t>
      </w:r>
    </w:p>
    <w:p w14:paraId="146BFB82" w14:textId="77777777" w:rsidR="00487434" w:rsidRPr="00D81AFF" w:rsidRDefault="00487434" w:rsidP="00E65848">
      <w:pPr>
        <w:pStyle w:val="TextoRelad"/>
        <w:rPr>
          <w:lang w:val="pt-BR"/>
        </w:rPr>
        <w:sectPr w:rsidR="00487434" w:rsidRPr="00D81AFF" w:rsidSect="004309DF">
          <w:type w:val="continuous"/>
          <w:pgSz w:w="11907" w:h="16840" w:code="9"/>
          <w:pgMar w:top="2126" w:right="851" w:bottom="1134" w:left="1418" w:header="425" w:footer="425" w:gutter="0"/>
          <w:cols w:space="283"/>
          <w:docGrid w:linePitch="326"/>
        </w:sectPr>
      </w:pPr>
    </w:p>
    <w:p w14:paraId="5A4010C6" w14:textId="1E7D405B" w:rsidR="008638D6" w:rsidRPr="00D81AFF" w:rsidRDefault="008638D6" w:rsidP="00E65848">
      <w:pPr>
        <w:pStyle w:val="TextoRelad"/>
        <w:rPr>
          <w:lang w:val="pt-BR"/>
        </w:rPr>
      </w:pPr>
      <w:r w:rsidRPr="00D81AFF">
        <w:rPr>
          <w:lang w:val="pt-BR"/>
        </w:rPr>
        <w:t xml:space="preserve">O Banco gerencia os riscos cibernéticos de forma integrada, com participação ativa de diversas diretorias e unidades. A exposição ao risco é permanentemente avaliada e são adotadas medidas proativas e reativas para mitigar os riscos. </w:t>
      </w:r>
    </w:p>
    <w:p w14:paraId="3FA1184E" w14:textId="5C9D924E" w:rsidR="00487434" w:rsidRPr="00D81AFF" w:rsidRDefault="00960ACE" w:rsidP="00784620">
      <w:pPr>
        <w:pStyle w:val="TextoRelad"/>
        <w:rPr>
          <w:lang w:val="pt-BR"/>
        </w:rPr>
      </w:pPr>
      <w:r w:rsidRPr="00D81AFF">
        <w:rPr>
          <w:lang w:val="pt-BR"/>
        </w:rPr>
        <w:t>Mantivemos</w:t>
      </w:r>
      <w:r w:rsidR="008638D6" w:rsidRPr="00D81AFF">
        <w:rPr>
          <w:lang w:val="pt-BR"/>
        </w:rPr>
        <w:t xml:space="preserve"> a realização de cenários e avaliações de impacto e a revisão periódica do Plano de Prevenção e Resposta a Incidente</w:t>
      </w:r>
      <w:r w:rsidRPr="00D81AFF">
        <w:rPr>
          <w:lang w:val="pt-BR"/>
        </w:rPr>
        <w:t>s</w:t>
      </w:r>
      <w:r w:rsidR="008638D6" w:rsidRPr="00D81AFF">
        <w:rPr>
          <w:lang w:val="pt-BR"/>
        </w:rPr>
        <w:t xml:space="preserve"> Cibernéticos, que fornecem importantes insumos para o aprimoramento contínuo da gestão do risco cibernético, para mitigar os riscos associados à estratégia digital</w:t>
      </w:r>
      <w:r w:rsidRPr="00D81AFF">
        <w:rPr>
          <w:lang w:val="pt-BR"/>
        </w:rPr>
        <w:t>,</w:t>
      </w:r>
      <w:r w:rsidR="008638D6" w:rsidRPr="00D81AFF">
        <w:rPr>
          <w:lang w:val="pt-BR"/>
        </w:rPr>
        <w:t xml:space="preserve"> somados </w:t>
      </w:r>
      <w:r w:rsidRPr="00D81AFF">
        <w:rPr>
          <w:lang w:val="pt-BR"/>
        </w:rPr>
        <w:t>a</w:t>
      </w:r>
      <w:r w:rsidR="008638D6" w:rsidRPr="00D81AFF">
        <w:rPr>
          <w:lang w:val="pt-BR"/>
        </w:rPr>
        <w:t>os esforços de cumprimento de requisitos regulatórios</w:t>
      </w:r>
      <w:r w:rsidR="00784620" w:rsidRPr="00D81AFF">
        <w:rPr>
          <w:lang w:val="pt-BR"/>
        </w:rPr>
        <w:t>.</w:t>
      </w:r>
    </w:p>
    <w:p w14:paraId="5DE15540" w14:textId="77777777" w:rsidR="00487434" w:rsidRPr="00D81AFF" w:rsidRDefault="00487434" w:rsidP="00784620">
      <w:pPr>
        <w:pStyle w:val="TextoRelad"/>
        <w:rPr>
          <w:lang w:val="pt-BR"/>
        </w:rPr>
      </w:pPr>
    </w:p>
    <w:p w14:paraId="4F4F44AA" w14:textId="535E25EA" w:rsidR="00487434" w:rsidRPr="00D81AFF" w:rsidRDefault="00487434" w:rsidP="00784620">
      <w:pPr>
        <w:pStyle w:val="TextoRelad"/>
        <w:rPr>
          <w:lang w:val="pt-BR"/>
        </w:rPr>
        <w:sectPr w:rsidR="00487434" w:rsidRPr="00D81AFF" w:rsidSect="0005517C">
          <w:type w:val="continuous"/>
          <w:pgSz w:w="11907" w:h="16840" w:code="9"/>
          <w:pgMar w:top="2126" w:right="851" w:bottom="1134" w:left="1418" w:header="425" w:footer="425" w:gutter="0"/>
          <w:cols w:num="2" w:space="283"/>
          <w:docGrid w:linePitch="326"/>
        </w:sectPr>
      </w:pPr>
    </w:p>
    <w:p w14:paraId="0D9C681F" w14:textId="77777777" w:rsidR="00103C4C" w:rsidRPr="00D81AFF" w:rsidRDefault="00103C4C" w:rsidP="0005517C">
      <w:pPr>
        <w:pStyle w:val="TextoRelad"/>
        <w:spacing w:after="0" w:afterAutospacing="0"/>
        <w:rPr>
          <w:lang w:val="pt-BR"/>
        </w:rPr>
        <w:sectPr w:rsidR="00103C4C" w:rsidRPr="00D81AFF" w:rsidSect="004309DF">
          <w:type w:val="continuous"/>
          <w:pgSz w:w="11907" w:h="16840" w:code="9"/>
          <w:pgMar w:top="2126" w:right="851" w:bottom="1134" w:left="1418" w:header="425" w:footer="425" w:gutter="0"/>
          <w:cols w:space="283"/>
          <w:docGrid w:linePitch="326"/>
        </w:sectPr>
      </w:pPr>
    </w:p>
    <w:p w14:paraId="00296533" w14:textId="00B6AFB4" w:rsidR="00540C25" w:rsidRPr="00D81AFF" w:rsidRDefault="00540C25" w:rsidP="00487434">
      <w:pPr>
        <w:pStyle w:val="TextoRelad"/>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Controles Internos</w:t>
      </w:r>
    </w:p>
    <w:p w14:paraId="6E99385A" w14:textId="77777777" w:rsidR="00487434" w:rsidRPr="00D81AFF" w:rsidRDefault="00487434" w:rsidP="00487434">
      <w:pPr>
        <w:pStyle w:val="TextoRelad"/>
        <w:rPr>
          <w:lang w:val="pt-BR"/>
        </w:rPr>
        <w:sectPr w:rsidR="00487434" w:rsidRPr="00D81AFF" w:rsidSect="004309DF">
          <w:type w:val="continuous"/>
          <w:pgSz w:w="11907" w:h="16840" w:code="9"/>
          <w:pgMar w:top="2126" w:right="851" w:bottom="1134" w:left="1418" w:header="425" w:footer="425" w:gutter="0"/>
          <w:cols w:space="283"/>
          <w:docGrid w:linePitch="326"/>
        </w:sectPr>
      </w:pPr>
    </w:p>
    <w:p w14:paraId="3A4DE95B" w14:textId="71807D7E" w:rsidR="00B04138" w:rsidRPr="00D81AFF" w:rsidRDefault="00B04138" w:rsidP="00487434">
      <w:pPr>
        <w:pStyle w:val="TextoRelad"/>
        <w:rPr>
          <w:lang w:val="pt-BR"/>
        </w:rPr>
      </w:pPr>
      <w:r w:rsidRPr="00D81AFF">
        <w:rPr>
          <w:lang w:val="pt-BR"/>
        </w:rPr>
        <w:t>Possuímos um Sistema de Controles Internos (SCI) robusto, alicerçado no Modelo Referencial de Linhas de Defesa – MRLD, que contribui para assegurar a atuação de todas as áreas do Banco no aprimoramento dos controles e mitigação de riscos, de acordo com as respectivas competências e responsabilidades.</w:t>
      </w:r>
    </w:p>
    <w:p w14:paraId="59FE2B7D" w14:textId="77777777" w:rsidR="00B04138" w:rsidRPr="00D81AFF" w:rsidRDefault="00B04138" w:rsidP="00487434">
      <w:pPr>
        <w:pStyle w:val="TextoRelad"/>
        <w:rPr>
          <w:lang w:val="pt-BR"/>
        </w:rPr>
      </w:pPr>
      <w:r w:rsidRPr="00D81AFF">
        <w:rPr>
          <w:lang w:val="pt-BR"/>
        </w:rPr>
        <w:t xml:space="preserve">Contamos com um Programa de </w:t>
      </w:r>
      <w:r w:rsidRPr="00D81AFF">
        <w:rPr>
          <w:i/>
          <w:iCs/>
          <w:lang w:val="pt-BR"/>
        </w:rPr>
        <w:t>Compliance</w:t>
      </w:r>
      <w:r w:rsidRPr="00D81AFF">
        <w:rPr>
          <w:lang w:val="pt-BR"/>
        </w:rPr>
        <w:t>, aprovado pelo Conselho de Administração, alinhado à Estratégia Corporativa e composto por orientadores, integrados e complementares, que pautam as atividades operacionais e as práticas de negócios do Banco, contemplando também os aspectos referentes à integridade, com foco nas medidas e controles específicos para a prevenção e combate à corrupção.</w:t>
      </w:r>
    </w:p>
    <w:p w14:paraId="06D735AD" w14:textId="77777777" w:rsidR="00B04138" w:rsidRPr="00D81AFF" w:rsidRDefault="00B04138" w:rsidP="00487434">
      <w:pPr>
        <w:pStyle w:val="TextoRelad"/>
        <w:rPr>
          <w:lang w:val="pt-BR"/>
        </w:rPr>
      </w:pPr>
      <w:r w:rsidRPr="00D81AFF">
        <w:rPr>
          <w:lang w:val="pt-BR"/>
        </w:rPr>
        <w:t xml:space="preserve">No âmbito da iniciativa </w:t>
      </w:r>
      <w:r w:rsidRPr="00D81AFF">
        <w:rPr>
          <w:i/>
          <w:iCs/>
          <w:lang w:val="pt-BR"/>
        </w:rPr>
        <w:t>Compliance</w:t>
      </w:r>
      <w:r w:rsidRPr="00D81AFF">
        <w:rPr>
          <w:lang w:val="pt-BR"/>
        </w:rPr>
        <w:t xml:space="preserve"> Digital, conduzimos soluções com uso de inteligência analítica na avaliação da conformidade e sustentabilidade dos negócios realizados no Banco do Brasil.</w:t>
      </w:r>
    </w:p>
    <w:p w14:paraId="0932EA78" w14:textId="72DBE7A9" w:rsidR="00B04138" w:rsidRPr="00D81AFF" w:rsidRDefault="00B04138" w:rsidP="00487434">
      <w:pPr>
        <w:pStyle w:val="TextoRelad"/>
        <w:rPr>
          <w:lang w:val="pt-BR"/>
        </w:rPr>
      </w:pPr>
      <w:r w:rsidRPr="00D81AFF">
        <w:rPr>
          <w:lang w:val="pt-BR"/>
        </w:rPr>
        <w:t>No contexto da eficiência e experiência do cliente, promovemos ações de assessoria aos gestores na otimização dos processos por meio do Projeto Simplifique, cujas melhorias realizadas tornam os processos mais simples, propiciando maior agilidade no atendimento ao cliente. Além disso, nossa estratégia de ressarcimento de prejuízos decorrentes de falhas em processos, produtos e serviços, denominada Solução Imediata (SIM) recebeu premiação máxima da Revista Cliente S</w:t>
      </w:r>
      <w:r w:rsidR="00960ACE" w:rsidRPr="00D81AFF">
        <w:rPr>
          <w:lang w:val="pt-BR"/>
        </w:rPr>
        <w:t>.</w:t>
      </w:r>
      <w:r w:rsidRPr="00D81AFF">
        <w:rPr>
          <w:lang w:val="pt-BR"/>
        </w:rPr>
        <w:t>A.</w:t>
      </w:r>
    </w:p>
    <w:p w14:paraId="256D5505" w14:textId="16314386" w:rsidR="00E65848" w:rsidRPr="00D81AFF" w:rsidRDefault="00B04138" w:rsidP="00487434">
      <w:pPr>
        <w:pStyle w:val="TextoRelad"/>
        <w:rPr>
          <w:lang w:val="pt-BR"/>
        </w:rPr>
      </w:pPr>
      <w:r w:rsidRPr="00D81AFF">
        <w:rPr>
          <w:lang w:val="pt-BR"/>
        </w:rPr>
        <w:t xml:space="preserve">Para mais informações sobre o Sistema de Controles Internos, Programas e Políticas, consulte o Formulário de Referência e o Programa de </w:t>
      </w:r>
      <w:r w:rsidRPr="00362AE8">
        <w:rPr>
          <w:i/>
          <w:iCs/>
          <w:lang w:val="pt-BR"/>
        </w:rPr>
        <w:t>Compliance</w:t>
      </w:r>
      <w:r w:rsidRPr="00D81AFF">
        <w:rPr>
          <w:lang w:val="pt-BR"/>
        </w:rPr>
        <w:t>, disponível no sítio de Relações com Investidores (</w:t>
      </w:r>
      <w:hyperlink r:id="rId27" w:history="1">
        <w:r w:rsidRPr="00D81AFF">
          <w:rPr>
            <w:rStyle w:val="Hyperlink"/>
            <w:sz w:val="17"/>
            <w:szCs w:val="17"/>
            <w:lang w:val="pt-BR"/>
          </w:rPr>
          <w:t>bb.com.br/ri</w:t>
        </w:r>
      </w:hyperlink>
      <w:r w:rsidRPr="00D81AFF">
        <w:rPr>
          <w:lang w:val="pt-BR"/>
        </w:rPr>
        <w:t>).</w:t>
      </w:r>
    </w:p>
    <w:p w14:paraId="0713CB29" w14:textId="77777777" w:rsidR="00487434" w:rsidRPr="00D81AFF" w:rsidRDefault="00487434" w:rsidP="00487434">
      <w:pPr>
        <w:pStyle w:val="TextoRelad"/>
        <w:spacing w:before="100" w:beforeAutospacing="1"/>
        <w:rPr>
          <w:rFonts w:ascii="BancoDoBrasil Textos Bold" w:hAnsi="BancoDoBrasil Textos Bold" w:hint="eastAsia"/>
          <w:sz w:val="28"/>
          <w:szCs w:val="28"/>
          <w:u w:color="FFFF00"/>
          <w:lang w:val="pt-BR"/>
        </w:rPr>
        <w:sectPr w:rsidR="00487434" w:rsidRPr="00D81AFF" w:rsidSect="0005517C">
          <w:type w:val="continuous"/>
          <w:pgSz w:w="11907" w:h="16840" w:code="9"/>
          <w:pgMar w:top="2126" w:right="851" w:bottom="1134" w:left="1418" w:header="425" w:footer="425" w:gutter="0"/>
          <w:cols w:num="2" w:space="283"/>
          <w:docGrid w:linePitch="326"/>
        </w:sectPr>
      </w:pPr>
    </w:p>
    <w:p w14:paraId="2C292E32" w14:textId="77777777" w:rsidR="00784620" w:rsidRPr="00D81AFF" w:rsidRDefault="0078462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Segurança Cibernética</w:t>
      </w:r>
    </w:p>
    <w:p w14:paraId="0F1DE0FC" w14:textId="77777777" w:rsidR="00487434" w:rsidRPr="00D81AFF" w:rsidRDefault="00487434" w:rsidP="00784620">
      <w:pPr>
        <w:pStyle w:val="TextoRelad"/>
        <w:rPr>
          <w:lang w:val="pt-BR"/>
        </w:rPr>
        <w:sectPr w:rsidR="00487434" w:rsidRPr="00D81AFF" w:rsidSect="004309DF">
          <w:type w:val="continuous"/>
          <w:pgSz w:w="11907" w:h="16840" w:code="9"/>
          <w:pgMar w:top="2126" w:right="851" w:bottom="1134" w:left="1418" w:header="425" w:footer="425" w:gutter="0"/>
          <w:cols w:space="283"/>
          <w:docGrid w:linePitch="326"/>
        </w:sectPr>
      </w:pPr>
    </w:p>
    <w:p w14:paraId="1E536C85" w14:textId="51E0CF4E" w:rsidR="001A5D1E" w:rsidRPr="00D81AFF" w:rsidRDefault="00784620" w:rsidP="00784620">
      <w:pPr>
        <w:pStyle w:val="TextoRelad"/>
        <w:rPr>
          <w:lang w:val="pt-BR"/>
        </w:rPr>
      </w:pPr>
      <w:r w:rsidRPr="00D81AFF">
        <w:rPr>
          <w:lang w:val="pt-BR"/>
        </w:rPr>
        <w:t xml:space="preserve">No cenário de transformação do sistema financeiro, com a elevação dos negócios digitais, acelerado pelo período de pandemia, houve grande crescimento e diversificação dos ataques cibernéticos. Para fazer frente </w:t>
      </w:r>
      <w:r w:rsidR="004D379D" w:rsidRPr="004D379D">
        <w:rPr>
          <w:lang w:val="pt-BR"/>
        </w:rPr>
        <w:t>a</w:t>
      </w:r>
      <w:r w:rsidRPr="00D81AFF">
        <w:rPr>
          <w:lang w:val="pt-BR"/>
        </w:rPr>
        <w:t xml:space="preserve"> esse cenário, investimos continuamente na atualização e na modernização de nossas infraestruturas e sistemas de segurança cibernética. </w:t>
      </w:r>
    </w:p>
    <w:p w14:paraId="663EEBA5" w14:textId="1FDDC485" w:rsidR="00784620" w:rsidRPr="00D81AFF" w:rsidRDefault="00784620" w:rsidP="00784620">
      <w:pPr>
        <w:pStyle w:val="TextoRelad"/>
        <w:rPr>
          <w:lang w:val="pt-BR"/>
        </w:rPr>
      </w:pPr>
      <w:r w:rsidRPr="00D81AFF">
        <w:rPr>
          <w:lang w:val="pt-BR"/>
        </w:rPr>
        <w:t xml:space="preserve">No ano de 2021, </w:t>
      </w:r>
      <w:r w:rsidR="00960ACE" w:rsidRPr="00D81AFF">
        <w:rPr>
          <w:lang w:val="pt-BR"/>
        </w:rPr>
        <w:t>concluímos</w:t>
      </w:r>
      <w:r w:rsidRPr="00D81AFF">
        <w:rPr>
          <w:lang w:val="pt-BR"/>
        </w:rPr>
        <w:t xml:space="preserve"> a implementação do Programa de Transformação em Segurança Cibernética com adoção de melhorias que elevaram os índices de maturidade e resiliência da Segurança Cibernética do BB. Essas ações internas, proporcionaram o aprimoramento nos processos de governança,</w:t>
      </w:r>
      <w:r w:rsidR="00CA295A" w:rsidRPr="00D81AFF">
        <w:rPr>
          <w:lang w:val="pt-BR"/>
        </w:rPr>
        <w:t xml:space="preserve"> </w:t>
      </w:r>
      <w:r w:rsidRPr="00D81AFF">
        <w:rPr>
          <w:lang w:val="pt-BR"/>
        </w:rPr>
        <w:t xml:space="preserve">gestão e, em especial, nos processos da operação e tratamento de eventos, elevando nossos níveis de monitoramento, detecção e resposta a incidentes de segurança. </w:t>
      </w:r>
    </w:p>
    <w:p w14:paraId="16E308BD" w14:textId="77777777" w:rsidR="00784620" w:rsidRPr="00D81AFF" w:rsidRDefault="00784620" w:rsidP="00784620">
      <w:pPr>
        <w:pStyle w:val="TextoRelad"/>
        <w:rPr>
          <w:lang w:val="pt-BR"/>
        </w:rPr>
      </w:pPr>
      <w:r w:rsidRPr="00D81AFF">
        <w:rPr>
          <w:lang w:val="pt-BR"/>
        </w:rPr>
        <w:t xml:space="preserve">Em relação à cultura de segurança cibernética, foi desenvolvido o Plano de Capacitação em Segurança Cibernética com ações que abrangem desde os níveis de conscientização até especialização técnica avançada, visando o aprimoramento pessoal e profissional para a otimização de recursos humanos no cumprimento das estratégias corporativas do Banco. Também foram ampliadas as trilhas de capacitação e elevados os níveis de desenvolvimento dos times internos, objetivando a proteção das operações, dos negócios e das informações dos nossos clientes. </w:t>
      </w:r>
    </w:p>
    <w:p w14:paraId="1ED2EE70" w14:textId="791E6CA2" w:rsidR="00784620" w:rsidRPr="00D81AFF" w:rsidRDefault="00784620" w:rsidP="00784620">
      <w:pPr>
        <w:pStyle w:val="TextoRelad"/>
        <w:rPr>
          <w:lang w:val="pt-BR"/>
        </w:rPr>
      </w:pPr>
      <w:r w:rsidRPr="00D81AFF">
        <w:rPr>
          <w:lang w:val="pt-BR"/>
        </w:rPr>
        <w:t>Quanto ao ambiente regulatório foram promovidos aprimoramentos e adequações na Política de Segurança Cibernética do Banco, em atendimento à Resolução CMN nº 4.893/2021. Um dos principais pontos de avanço foi a inclusão da Resolução BCB nº 85/2021 como referência normativa, devido à necessidade de também contemplar as instituições de pagamento que integram o Conglomerado Prudencial, considerando a obrigatoriedade da adesão dessas instituições à política.</w:t>
      </w:r>
    </w:p>
    <w:p w14:paraId="084CE9AF" w14:textId="19C8DDE3" w:rsidR="00487434" w:rsidRPr="00D81AFF" w:rsidRDefault="00784620" w:rsidP="00E65848">
      <w:pPr>
        <w:pStyle w:val="TextoRelad"/>
        <w:rPr>
          <w:lang w:val="pt-BR"/>
        </w:rPr>
        <w:sectPr w:rsidR="00487434" w:rsidRPr="00D81AFF" w:rsidSect="0005517C">
          <w:type w:val="continuous"/>
          <w:pgSz w:w="11907" w:h="16840" w:code="9"/>
          <w:pgMar w:top="2126" w:right="851" w:bottom="1134" w:left="1418" w:header="425" w:footer="425" w:gutter="0"/>
          <w:cols w:num="2" w:space="283"/>
          <w:docGrid w:linePitch="326"/>
        </w:sectPr>
      </w:pPr>
      <w:r w:rsidRPr="00D81AFF">
        <w:rPr>
          <w:lang w:val="pt-BR"/>
        </w:rPr>
        <w:t>O BB continua valorizando o fortalecimento de parcerias e cooperação com outras instituições financeiras, órgãos de governo e empresas do setor cibernético, com participação em eventos nacionais e internacionais de relevância em segurança cibernética, além do aprimoramento do programa de disseminação de cultura e capacitação em segurança e riscos cibernéticos.</w:t>
      </w:r>
    </w:p>
    <w:p w14:paraId="16867702" w14:textId="33AA985F" w:rsidR="00540C25" w:rsidRPr="00D81AFF" w:rsidRDefault="00540C25" w:rsidP="0005517C">
      <w:pPr>
        <w:pStyle w:val="TextoRelad"/>
        <w:spacing w:before="100" w:beforeAutospacing="1"/>
        <w:rPr>
          <w:u w:color="FFFF00"/>
          <w:lang w:val="pt-BR"/>
        </w:rPr>
      </w:pPr>
      <w:r w:rsidRPr="00D81AFF">
        <w:rPr>
          <w:rFonts w:ascii="BancoDoBrasil Textos Bold" w:hAnsi="BancoDoBrasil Textos Bold"/>
          <w:sz w:val="28"/>
          <w:szCs w:val="28"/>
          <w:u w:color="FFFF00"/>
          <w:lang w:val="pt-BR"/>
        </w:rPr>
        <w:t>Segurança Institucional</w:t>
      </w:r>
    </w:p>
    <w:p w14:paraId="5D782BCF" w14:textId="77777777" w:rsidR="00487434" w:rsidRPr="00D81AFF" w:rsidRDefault="00487434" w:rsidP="00E65848">
      <w:pPr>
        <w:pStyle w:val="TextoRelad"/>
        <w:rPr>
          <w:sz w:val="18"/>
          <w:szCs w:val="18"/>
          <w:lang w:val="pt-BR"/>
        </w:rPr>
        <w:sectPr w:rsidR="00487434" w:rsidRPr="00D81AFF" w:rsidSect="004309DF">
          <w:type w:val="continuous"/>
          <w:pgSz w:w="11907" w:h="16840" w:code="9"/>
          <w:pgMar w:top="2126" w:right="851" w:bottom="1134" w:left="1418" w:header="425" w:footer="425" w:gutter="0"/>
          <w:cols w:space="283"/>
          <w:docGrid w:linePitch="326"/>
        </w:sectPr>
      </w:pPr>
    </w:p>
    <w:p w14:paraId="318DB6BC" w14:textId="49F51073" w:rsidR="00B4424E" w:rsidRPr="00D81AFF" w:rsidRDefault="00B4424E" w:rsidP="00487434">
      <w:pPr>
        <w:pStyle w:val="TextoRelad"/>
        <w:rPr>
          <w:lang w:val="pt-BR"/>
        </w:rPr>
      </w:pPr>
      <w:r w:rsidRPr="00D81AFF">
        <w:rPr>
          <w:lang w:val="pt-BR"/>
        </w:rPr>
        <w:t xml:space="preserve">Em um cenário crescente de novas ameaças os controles de segurança da informação foram aperfeiçoados, notadamente os referentes à criptografia de discos e de acesso para o trabalho remoto. </w:t>
      </w:r>
    </w:p>
    <w:p w14:paraId="24A82509" w14:textId="1F692FD6" w:rsidR="00B4424E" w:rsidRPr="00D81AFF" w:rsidRDefault="00B4424E" w:rsidP="00E65848">
      <w:pPr>
        <w:pStyle w:val="TextoRelad"/>
        <w:rPr>
          <w:lang w:val="pt-BR"/>
        </w:rPr>
      </w:pPr>
      <w:r w:rsidRPr="00D81AFF">
        <w:rPr>
          <w:lang w:val="pt-BR"/>
        </w:rPr>
        <w:t>Em atendimento à Lei Geral de Proteção de Dados Pessoais</w:t>
      </w:r>
      <w:r w:rsidR="00960ACE" w:rsidRPr="00D81AFF">
        <w:rPr>
          <w:lang w:val="pt-BR"/>
        </w:rPr>
        <w:t>–</w:t>
      </w:r>
      <w:r w:rsidRPr="00D81AFF">
        <w:rPr>
          <w:lang w:val="pt-BR"/>
        </w:rPr>
        <w:t>LGPD</w:t>
      </w:r>
      <w:r w:rsidR="00960ACE" w:rsidRPr="00D81AFF">
        <w:rPr>
          <w:lang w:val="pt-BR"/>
        </w:rPr>
        <w:t>,</w:t>
      </w:r>
      <w:r w:rsidRPr="00D81AFF">
        <w:rPr>
          <w:lang w:val="pt-BR"/>
        </w:rPr>
        <w:t xml:space="preserve"> o Banco mantém sua Política de Privacidade e Proteção de Dados Pessoais, aprovada no âmbito do Conselho de Administração</w:t>
      </w:r>
      <w:r w:rsidR="005F746C" w:rsidRPr="00D81AFF">
        <w:rPr>
          <w:lang w:val="pt-BR"/>
        </w:rPr>
        <w:t>,</w:t>
      </w:r>
      <w:r w:rsidRPr="00D81AFF">
        <w:rPr>
          <w:lang w:val="pt-BR"/>
        </w:rPr>
        <w:t xml:space="preserve"> e aplica os melhores esforços para que seus processos, produtos e serviços observem os princípios e deveres estabelecidos pela legislação. Exemplo disso, foi o atendimento de mais de 6,7 milhões de titulares</w:t>
      </w:r>
      <w:r w:rsidR="00B26726" w:rsidRPr="00D81AFF">
        <w:rPr>
          <w:lang w:val="pt-BR"/>
        </w:rPr>
        <w:t xml:space="preserve"> de dados</w:t>
      </w:r>
      <w:r w:rsidRPr="00D81AFF">
        <w:rPr>
          <w:lang w:val="pt-BR"/>
        </w:rPr>
        <w:t xml:space="preserve"> nos últimos 12 meses.</w:t>
      </w:r>
    </w:p>
    <w:p w14:paraId="61A1A2D5" w14:textId="260D470A" w:rsidR="00B4424E" w:rsidRPr="00D81AFF" w:rsidRDefault="00B4424E" w:rsidP="00487434">
      <w:pPr>
        <w:pStyle w:val="TextoRelad"/>
        <w:rPr>
          <w:lang w:val="pt-BR"/>
        </w:rPr>
      </w:pPr>
      <w:r w:rsidRPr="00D81AFF">
        <w:rPr>
          <w:lang w:val="pt-BR"/>
        </w:rPr>
        <w:t>O processo de gestão de continuidade de negócios se mostrou eficaz e resiliente aos desafios enfrentados durante a pandemia</w:t>
      </w:r>
      <w:r w:rsidR="00960ACE" w:rsidRPr="00D81AFF">
        <w:rPr>
          <w:lang w:val="pt-BR"/>
        </w:rPr>
        <w:t>.</w:t>
      </w:r>
      <w:r w:rsidRPr="00D81AFF">
        <w:rPr>
          <w:lang w:val="pt-BR"/>
        </w:rPr>
        <w:t xml:space="preserve"> </w:t>
      </w:r>
      <w:r w:rsidR="00960ACE" w:rsidRPr="00D81AFF">
        <w:rPr>
          <w:lang w:val="pt-BR"/>
        </w:rPr>
        <w:t>M</w:t>
      </w:r>
      <w:r w:rsidRPr="00D81AFF">
        <w:rPr>
          <w:lang w:val="pt-BR"/>
        </w:rPr>
        <w:t>esmo assim evoluímos nossa metodologia para atender novos cenários de ameaças, priorizando os três pilares bases: pessoas, negócios e tecnologias.</w:t>
      </w:r>
    </w:p>
    <w:p w14:paraId="10F0BA0C" w14:textId="1C46B0BA" w:rsidR="00B4424E" w:rsidRPr="00D81AFF" w:rsidRDefault="00B4424E" w:rsidP="00E65848">
      <w:pPr>
        <w:pStyle w:val="TextoRelad"/>
        <w:rPr>
          <w:lang w:val="pt-BR"/>
        </w:rPr>
      </w:pPr>
      <w:r w:rsidRPr="00D81AFF">
        <w:rPr>
          <w:lang w:val="pt-BR"/>
        </w:rPr>
        <w:t xml:space="preserve">No âmbito da prevenção à lavagem de dinheiro, ao financiamento ao terrorismo e à corrupção </w:t>
      </w:r>
      <w:r w:rsidR="00960ACE" w:rsidRPr="00D81AFF">
        <w:rPr>
          <w:lang w:val="pt-BR"/>
        </w:rPr>
        <w:t xml:space="preserve">- </w:t>
      </w:r>
      <w:r w:rsidRPr="00D81AFF">
        <w:rPr>
          <w:lang w:val="pt-BR"/>
        </w:rPr>
        <w:t>PLD/FT-C, o Banco revisou a sua metodologia de avaliação de risco</w:t>
      </w:r>
      <w:r w:rsidR="00960ACE" w:rsidRPr="00D81AFF">
        <w:rPr>
          <w:lang w:val="pt-BR"/>
        </w:rPr>
        <w:t>s</w:t>
      </w:r>
      <w:r w:rsidRPr="00D81AFF">
        <w:rPr>
          <w:lang w:val="pt-BR"/>
        </w:rPr>
        <w:t xml:space="preserve">, visando </w:t>
      </w:r>
      <w:r w:rsidR="00960ACE" w:rsidRPr="00D81AFF">
        <w:rPr>
          <w:lang w:val="pt-BR"/>
        </w:rPr>
        <w:t xml:space="preserve">a </w:t>
      </w:r>
      <w:r w:rsidRPr="00D81AFF">
        <w:rPr>
          <w:lang w:val="pt-BR"/>
        </w:rPr>
        <w:t>adequação às principais regulamentações sobre o tema. O relatório de risco de LD/FT-C foi aprovado pela vice-presidente de Controles Internos e Gestão de Riscos e dado ciência ao Conselho de Administração e aos Comitês de Auditoria e de Risco e de Capital.</w:t>
      </w:r>
    </w:p>
    <w:p w14:paraId="0EB85458" w14:textId="3765E780" w:rsidR="00103C4C" w:rsidRPr="00D81AFF" w:rsidRDefault="00B4424E" w:rsidP="0005517C">
      <w:pPr>
        <w:pStyle w:val="TextoRelad"/>
        <w:spacing w:after="0" w:afterAutospacing="0"/>
        <w:rPr>
          <w:lang w:val="pt-BR"/>
        </w:rPr>
        <w:sectPr w:rsidR="00103C4C" w:rsidRPr="00D81AFF" w:rsidSect="0005517C">
          <w:type w:val="continuous"/>
          <w:pgSz w:w="11907" w:h="16840" w:code="9"/>
          <w:pgMar w:top="2126" w:right="851" w:bottom="1134" w:left="1418" w:header="425" w:footer="425" w:gutter="0"/>
          <w:cols w:num="2" w:space="283"/>
          <w:docGrid w:linePitch="326"/>
        </w:sectPr>
      </w:pPr>
      <w:r w:rsidRPr="00D81AFF">
        <w:rPr>
          <w:lang w:val="pt-BR"/>
        </w:rPr>
        <w:t>O aperfeiçoamento dos recursos de segurança física, a crescente automação dos processos e o emprego de novas tecnologias na mitigação dos riscos contribuíram para a redução do número de ataques às dependências do Banco, mantendo a elevada</w:t>
      </w:r>
      <w:r w:rsidR="00CA295A" w:rsidRPr="00D81AFF">
        <w:rPr>
          <w:lang w:val="pt-BR"/>
        </w:rPr>
        <w:t xml:space="preserve"> </w:t>
      </w:r>
      <w:r w:rsidR="00592FB2" w:rsidRPr="00D81AFF">
        <w:rPr>
          <w:lang w:val="pt-BR"/>
        </w:rPr>
        <w:t>d</w:t>
      </w:r>
      <w:r w:rsidRPr="00D81AFF">
        <w:rPr>
          <w:lang w:val="pt-BR"/>
        </w:rPr>
        <w:t>isponibilidade dos canais físicos de atendimento.</w:t>
      </w:r>
    </w:p>
    <w:p w14:paraId="663587ED" w14:textId="77777777" w:rsidR="00103C4C" w:rsidRPr="00D81AFF" w:rsidRDefault="00103C4C" w:rsidP="0005517C">
      <w:pPr>
        <w:pStyle w:val="TextoRelad"/>
        <w:spacing w:after="0" w:afterAutospacing="0"/>
        <w:rPr>
          <w:lang w:val="pt-BR"/>
        </w:rPr>
        <w:sectPr w:rsidR="00103C4C" w:rsidRPr="00D81AFF" w:rsidSect="004309DF">
          <w:type w:val="continuous"/>
          <w:pgSz w:w="11907" w:h="16840" w:code="9"/>
          <w:pgMar w:top="2126" w:right="851" w:bottom="1134" w:left="1418" w:header="425" w:footer="425" w:gutter="0"/>
          <w:cols w:space="283"/>
          <w:docGrid w:linePitch="326"/>
        </w:sectPr>
      </w:pPr>
    </w:p>
    <w:p w14:paraId="58D80926" w14:textId="77777777" w:rsidR="00C700F0" w:rsidRDefault="00C700F0" w:rsidP="0005517C">
      <w:pPr>
        <w:pStyle w:val="Default2"/>
        <w:spacing w:before="0" w:afterAutospacing="1"/>
        <w:rPr>
          <w:rFonts w:hint="eastAsia"/>
          <w:sz w:val="36"/>
          <w:szCs w:val="36"/>
          <w:u w:color="002D4B"/>
          <w:lang w:val="pt-BR"/>
        </w:rPr>
      </w:pPr>
    </w:p>
    <w:p w14:paraId="1FC30FCD" w14:textId="6014EA65" w:rsidR="00D72210" w:rsidRPr="00D81AFF" w:rsidRDefault="00540C25" w:rsidP="0005517C">
      <w:pPr>
        <w:pStyle w:val="Default2"/>
        <w:spacing w:before="0" w:afterAutospacing="1"/>
        <w:rPr>
          <w:rFonts w:hint="eastAsia"/>
          <w:sz w:val="36"/>
          <w:szCs w:val="36"/>
          <w:u w:color="002D4B"/>
          <w:lang w:val="pt-BR"/>
        </w:rPr>
      </w:pPr>
      <w:r w:rsidRPr="00D81AFF">
        <w:rPr>
          <w:sz w:val="36"/>
          <w:szCs w:val="36"/>
          <w:u w:color="002D4B"/>
          <w:lang w:val="pt-BR"/>
        </w:rPr>
        <w:t>9</w:t>
      </w:r>
      <w:r w:rsidR="00D72210" w:rsidRPr="00D81AFF">
        <w:rPr>
          <w:sz w:val="36"/>
          <w:szCs w:val="36"/>
          <w:u w:color="002D4B"/>
          <w:lang w:val="pt-BR"/>
        </w:rPr>
        <w:t>. Informações Legais</w:t>
      </w:r>
    </w:p>
    <w:p w14:paraId="1941F9A0" w14:textId="7777777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bookmarkStart w:id="14" w:name="_Hlk93926291"/>
      <w:r w:rsidRPr="00D81AFF">
        <w:rPr>
          <w:rFonts w:ascii="BancoDoBrasil Textos Bold" w:hAnsi="BancoDoBrasil Textos Bold"/>
          <w:sz w:val="28"/>
          <w:szCs w:val="28"/>
          <w:u w:color="FFFF00"/>
          <w:lang w:val="pt-BR"/>
        </w:rPr>
        <w:t>Lei Geral da Micro e Pequena Empresa</w:t>
      </w:r>
    </w:p>
    <w:p w14:paraId="068147D3" w14:textId="0217F956" w:rsidR="003622ED" w:rsidRPr="00D81AFF" w:rsidRDefault="00D72210" w:rsidP="0036181B">
      <w:pPr>
        <w:pStyle w:val="TextoRelad"/>
        <w:rPr>
          <w:lang w:val="pt-BR"/>
        </w:rPr>
      </w:pPr>
      <w:bookmarkStart w:id="15" w:name="_Hlk89858484"/>
      <w:r w:rsidRPr="00D81AFF">
        <w:rPr>
          <w:lang w:val="pt-BR"/>
        </w:rPr>
        <w:t>Conforme critérios definidos pelo Estatuto Nacional da Microempresa e da Empresa de Pequeno Porte (Lei Geral da Micro e Pequena Empresa</w:t>
      </w:r>
      <w:r w:rsidR="00362AE8">
        <w:rPr>
          <w:lang w:val="pt-BR"/>
        </w:rPr>
        <w:t xml:space="preserve"> – Lei Complementar nº 123, de 14.12.2006</w:t>
      </w:r>
      <w:r w:rsidRPr="00D81AFF">
        <w:rPr>
          <w:lang w:val="pt-BR"/>
        </w:rPr>
        <w:t xml:space="preserve">), </w:t>
      </w:r>
      <w:r w:rsidR="005D247B" w:rsidRPr="00D81AFF">
        <w:rPr>
          <w:lang w:val="pt-BR"/>
        </w:rPr>
        <w:t>95,4</w:t>
      </w:r>
      <w:r w:rsidRPr="00D81AFF">
        <w:rPr>
          <w:lang w:val="pt-BR"/>
        </w:rPr>
        <w:t xml:space="preserve">% de nossos clientes pessoa jurídica do segmento varejo são classificados como micro e pequenas empresas. O volume de recursos utilizado por essas empresas atingiu R$ </w:t>
      </w:r>
      <w:r w:rsidR="005D247B" w:rsidRPr="00D81AFF">
        <w:rPr>
          <w:lang w:val="pt-BR"/>
        </w:rPr>
        <w:t>40,9</w:t>
      </w:r>
      <w:r w:rsidR="004A16E7" w:rsidRPr="00D81AFF">
        <w:rPr>
          <w:lang w:val="pt-BR"/>
        </w:rPr>
        <w:t xml:space="preserve"> </w:t>
      </w:r>
      <w:r w:rsidRPr="00D81AFF">
        <w:rPr>
          <w:lang w:val="pt-BR"/>
        </w:rPr>
        <w:t xml:space="preserve">bilhões em </w:t>
      </w:r>
      <w:r w:rsidR="00E72E24" w:rsidRPr="00D81AFF">
        <w:rPr>
          <w:lang w:val="pt-BR"/>
        </w:rPr>
        <w:t>d</w:t>
      </w:r>
      <w:r w:rsidR="006E5583" w:rsidRPr="00D81AFF">
        <w:rPr>
          <w:lang w:val="pt-BR"/>
        </w:rPr>
        <w:t>ezembro</w:t>
      </w:r>
      <w:r w:rsidRPr="00D81AFF">
        <w:rPr>
          <w:lang w:val="pt-BR"/>
        </w:rPr>
        <w:t xml:space="preserve">/2021. O saldo das operações de capital de giro contratadas pelas microempresas totalizou R$ </w:t>
      </w:r>
      <w:r w:rsidR="005D247B" w:rsidRPr="00D81AFF">
        <w:rPr>
          <w:lang w:val="pt-BR"/>
        </w:rPr>
        <w:t>4,1</w:t>
      </w:r>
      <w:r w:rsidR="004A16E7" w:rsidRPr="00D81AFF">
        <w:rPr>
          <w:lang w:val="pt-BR"/>
        </w:rPr>
        <w:t xml:space="preserve"> </w:t>
      </w:r>
      <w:r w:rsidRPr="00D81AFF">
        <w:rPr>
          <w:lang w:val="pt-BR"/>
        </w:rPr>
        <w:t xml:space="preserve">bilhões e das pequenas empresas R$ </w:t>
      </w:r>
      <w:r w:rsidR="005D247B" w:rsidRPr="00D81AFF">
        <w:rPr>
          <w:lang w:val="pt-BR"/>
        </w:rPr>
        <w:t>30,8</w:t>
      </w:r>
      <w:r w:rsidR="004A16E7" w:rsidRPr="00D81AFF">
        <w:rPr>
          <w:lang w:val="pt-BR"/>
        </w:rPr>
        <w:t xml:space="preserve"> </w:t>
      </w:r>
      <w:r w:rsidRPr="00D81AFF">
        <w:rPr>
          <w:lang w:val="pt-BR"/>
        </w:rPr>
        <w:t xml:space="preserve">bilhões. As operações de investimento destinadas às microempresas atingiram R$ </w:t>
      </w:r>
      <w:r w:rsidR="005D247B" w:rsidRPr="00D81AFF">
        <w:rPr>
          <w:lang w:val="pt-BR"/>
        </w:rPr>
        <w:t>381,6</w:t>
      </w:r>
      <w:r w:rsidR="004A16E7" w:rsidRPr="00D81AFF">
        <w:rPr>
          <w:lang w:val="pt-BR"/>
        </w:rPr>
        <w:t xml:space="preserve"> </w:t>
      </w:r>
      <w:r w:rsidRPr="00D81AFF">
        <w:rPr>
          <w:lang w:val="pt-BR"/>
        </w:rPr>
        <w:t xml:space="preserve">milhões e para as pequenas empresas R$ </w:t>
      </w:r>
      <w:r w:rsidR="005D247B" w:rsidRPr="00D81AFF">
        <w:rPr>
          <w:lang w:val="pt-BR"/>
        </w:rPr>
        <w:t>5,6</w:t>
      </w:r>
      <w:r w:rsidR="004A16E7" w:rsidRPr="00D81AFF">
        <w:rPr>
          <w:lang w:val="pt-BR"/>
        </w:rPr>
        <w:t xml:space="preserve"> </w:t>
      </w:r>
      <w:r w:rsidRPr="00D81AFF">
        <w:rPr>
          <w:lang w:val="pt-BR"/>
        </w:rPr>
        <w:t>bilhões.</w:t>
      </w:r>
    </w:p>
    <w:bookmarkEnd w:id="14"/>
    <w:bookmarkEnd w:id="15"/>
    <w:p w14:paraId="3C5E41BE" w14:textId="7777777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Auditoria Independente – Instrução CVM nº 381</w:t>
      </w:r>
    </w:p>
    <w:p w14:paraId="070CF689" w14:textId="77777777" w:rsidR="00D72210" w:rsidRPr="00D81AFF" w:rsidRDefault="00D72210" w:rsidP="0036181B">
      <w:pPr>
        <w:pStyle w:val="TextoRelad"/>
        <w:rPr>
          <w:lang w:val="pt-BR"/>
        </w:rPr>
      </w:pPr>
      <w:r w:rsidRPr="00D81AFF">
        <w:rPr>
          <w:lang w:val="pt-BR"/>
        </w:rPr>
        <w:t>Na contratação de serviços não relacionados à auditoria externa, a fim de evitar a existência de conflito de interesse, perda de independência ou objetividade dos auditores independentes, adotamos procedimentos fundamentados nas legislações e normas aplicáveis e nos melhores princípios internacionalmente aceitos relacionados ao tema. Esses princípios consistem em: (i) o auditor não deve auditar o seu próprio trabalho, (ii) o auditor não deve exercer funções gerenciais em seu cliente e (iii) o auditor não deve promover interesses do cliente. Ademais, no Banco do Brasil, a contratação de serviços relacionados à auditoria externa deve ser precedida por parecer do Comitê de Auditoria.</w:t>
      </w:r>
    </w:p>
    <w:p w14:paraId="175A9773" w14:textId="59945202" w:rsidR="00D72210" w:rsidRPr="00D81AFF" w:rsidRDefault="00D72210" w:rsidP="00D72210">
      <w:pPr>
        <w:pStyle w:val="050-TextoPadro"/>
        <w:tabs>
          <w:tab w:val="left" w:pos="5500"/>
        </w:tabs>
        <w:rPr>
          <w:rFonts w:ascii="BancoDoBrasil Textos Bold" w:eastAsia="Arial Unicode MS" w:hAnsi="BancoDoBrasil Textos Bold" w:cs="Arial Unicode MS" w:hint="eastAsia"/>
          <w:color w:val="002E4E"/>
          <w:u w:color="FFFF00"/>
          <w:bdr w:val="nil"/>
          <w14:textOutline w14:w="0" w14:cap="flat" w14:cmpd="sng" w14:algn="ctr">
            <w14:noFill/>
            <w14:prstDash w14:val="solid"/>
            <w14:bevel/>
          </w14:textOutline>
        </w:rPr>
      </w:pP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xml:space="preserve">Tabela </w:t>
      </w:r>
      <w:r w:rsidR="007F69A3"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5</w:t>
      </w:r>
      <w:r w:rsidRPr="00D81AFF">
        <w:rPr>
          <w:rFonts w:ascii="BancoDoBrasil Textos Bold" w:eastAsia="Arial Unicode MS" w:hAnsi="BancoDoBrasil Textos Bold" w:cs="Arial Unicode MS"/>
          <w:color w:val="002E4E"/>
          <w:u w:color="FFFF00"/>
          <w:bdr w:val="nil"/>
          <w14:textOutline w14:w="0" w14:cap="flat" w14:cmpd="sng" w14:algn="ctr">
            <w14:noFill/>
            <w14:prstDash w14:val="solid"/>
            <w14:bevel/>
          </w14:textOutline>
        </w:rPr>
        <w:t>. Contratos de Não-Auditoria com o Auditor Independente</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ayout w:type="fixed"/>
        <w:tblLook w:val="04A0" w:firstRow="1" w:lastRow="0" w:firstColumn="1" w:lastColumn="0" w:noHBand="0" w:noVBand="1"/>
      </w:tblPr>
      <w:tblGrid>
        <w:gridCol w:w="2786"/>
        <w:gridCol w:w="2280"/>
        <w:gridCol w:w="2280"/>
        <w:gridCol w:w="2282"/>
      </w:tblGrid>
      <w:tr w:rsidR="00487434" w:rsidRPr="004D379D" w14:paraId="6301D293" w14:textId="77777777" w:rsidTr="0005517C">
        <w:trPr>
          <w:trHeight w:val="340"/>
        </w:trPr>
        <w:tc>
          <w:tcPr>
            <w:tcW w:w="1447" w:type="pct"/>
            <w:shd w:val="clear" w:color="auto" w:fill="2AACA0"/>
            <w:tcMar>
              <w:top w:w="80" w:type="dxa"/>
              <w:left w:w="80" w:type="dxa"/>
              <w:bottom w:w="80" w:type="dxa"/>
              <w:right w:w="80" w:type="dxa"/>
            </w:tcMar>
            <w:vAlign w:val="center"/>
          </w:tcPr>
          <w:p w14:paraId="0970DAAB" w14:textId="77777777" w:rsidR="00D72210" w:rsidRPr="00D81AFF" w:rsidRDefault="00D72210" w:rsidP="00487434">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s>
              <w:jc w:val="center"/>
              <w:rPr>
                <w:rFonts w:hint="eastAsia"/>
                <w:lang w:val="pt-BR"/>
              </w:rPr>
            </w:pPr>
            <w:r w:rsidRPr="00D81AFF">
              <w:rPr>
                <w:rFonts w:ascii="BancoDoBrasil Textos Bold" w:hAnsi="BancoDoBrasil Textos Bold"/>
                <w:color w:val="FFFFFF"/>
                <w:sz w:val="16"/>
                <w:szCs w:val="16"/>
                <w:u w:color="FFFFFF"/>
                <w:lang w:val="pt-BR"/>
              </w:rPr>
              <w:t>Empresa Contratante</w:t>
            </w:r>
          </w:p>
        </w:tc>
        <w:tc>
          <w:tcPr>
            <w:tcW w:w="1184" w:type="pct"/>
            <w:shd w:val="clear" w:color="auto" w:fill="2AACA0"/>
            <w:tcMar>
              <w:top w:w="80" w:type="dxa"/>
              <w:left w:w="80" w:type="dxa"/>
              <w:bottom w:w="80" w:type="dxa"/>
              <w:right w:w="80" w:type="dxa"/>
            </w:tcMar>
            <w:vAlign w:val="center"/>
          </w:tcPr>
          <w:p w14:paraId="498174F6" w14:textId="28F9D7EF" w:rsidR="00D72210" w:rsidRPr="00D81AFF" w:rsidRDefault="00D72210" w:rsidP="00487434">
            <w:pPr>
              <w:pStyle w:val="Body"/>
              <w:keepNext/>
              <w:tabs>
                <w:tab w:val="left" w:pos="284"/>
                <w:tab w:val="left" w:pos="568"/>
                <w:tab w:val="left" w:pos="852"/>
                <w:tab w:val="left" w:pos="1136"/>
                <w:tab w:val="left" w:pos="1420"/>
                <w:tab w:val="left" w:pos="1704"/>
              </w:tabs>
              <w:jc w:val="center"/>
              <w:rPr>
                <w:rFonts w:hint="eastAsia"/>
                <w:lang w:val="pt-BR"/>
              </w:rPr>
            </w:pPr>
            <w:r w:rsidRPr="00D81AFF">
              <w:rPr>
                <w:rFonts w:ascii="BancoDoBrasil Textos Bold" w:hAnsi="BancoDoBrasil Textos Bold"/>
                <w:color w:val="FFFFFF"/>
                <w:sz w:val="16"/>
                <w:szCs w:val="16"/>
                <w:u w:color="FFFFFF"/>
                <w:lang w:val="pt-BR"/>
              </w:rPr>
              <w:t>Data de</w:t>
            </w:r>
            <w:r w:rsidRPr="00D81AFF">
              <w:rPr>
                <w:rFonts w:ascii="Arial Unicode MS" w:hAnsi="Arial Unicode MS"/>
                <w:color w:val="FFFFFF"/>
                <w:sz w:val="16"/>
                <w:szCs w:val="16"/>
                <w:u w:color="FFFFFF"/>
                <w:lang w:val="pt-BR"/>
              </w:rPr>
              <w:br/>
            </w:r>
            <w:r w:rsidRPr="00D81AFF">
              <w:rPr>
                <w:rFonts w:ascii="BancoDoBrasil Textos Bold" w:hAnsi="BancoDoBrasil Textos Bold"/>
                <w:color w:val="FFFFFF"/>
                <w:sz w:val="16"/>
                <w:szCs w:val="16"/>
                <w:u w:color="FFFFFF"/>
                <w:lang w:val="pt-BR"/>
              </w:rPr>
              <w:t>Contratação</w:t>
            </w:r>
          </w:p>
        </w:tc>
        <w:tc>
          <w:tcPr>
            <w:tcW w:w="1184" w:type="pct"/>
            <w:shd w:val="clear" w:color="auto" w:fill="2AACA0"/>
            <w:tcMar>
              <w:top w:w="80" w:type="dxa"/>
              <w:left w:w="80" w:type="dxa"/>
              <w:bottom w:w="80" w:type="dxa"/>
              <w:right w:w="80" w:type="dxa"/>
            </w:tcMar>
            <w:vAlign w:val="center"/>
          </w:tcPr>
          <w:p w14:paraId="0670ECF8" w14:textId="6B333C5F" w:rsidR="00D72210" w:rsidRPr="00D81AFF" w:rsidRDefault="00D72210" w:rsidP="00487434">
            <w:pPr>
              <w:pStyle w:val="Body"/>
              <w:keepNext/>
              <w:tabs>
                <w:tab w:val="left" w:pos="284"/>
                <w:tab w:val="left" w:pos="568"/>
                <w:tab w:val="left" w:pos="852"/>
                <w:tab w:val="left" w:pos="1136"/>
                <w:tab w:val="left" w:pos="1420"/>
                <w:tab w:val="left" w:pos="1704"/>
              </w:tabs>
              <w:jc w:val="center"/>
              <w:rPr>
                <w:rFonts w:hint="eastAsia"/>
                <w:lang w:val="pt-BR"/>
              </w:rPr>
            </w:pPr>
            <w:r w:rsidRPr="00D81AFF">
              <w:rPr>
                <w:rFonts w:ascii="BancoDoBrasil Textos Bold" w:hAnsi="BancoDoBrasil Textos Bold"/>
                <w:color w:val="FFFFFF"/>
                <w:sz w:val="16"/>
                <w:szCs w:val="16"/>
                <w:u w:color="FFFFFF"/>
                <w:lang w:val="pt-BR"/>
              </w:rPr>
              <w:t>Duração</w:t>
            </w:r>
            <w:r w:rsidR="00AD0459" w:rsidRPr="00D81AFF">
              <w:rPr>
                <w:rFonts w:ascii="BancoDoBrasil Textos" w:hAnsi="BancoDoBrasil Textos"/>
                <w:color w:val="FFFFFF"/>
                <w:sz w:val="16"/>
                <w:szCs w:val="16"/>
                <w:u w:color="FFFFFF"/>
                <w:vertAlign w:val="superscript"/>
                <w:lang w:val="pt-BR"/>
              </w:rPr>
              <w:t>1</w:t>
            </w:r>
          </w:p>
        </w:tc>
        <w:tc>
          <w:tcPr>
            <w:tcW w:w="1185" w:type="pct"/>
            <w:shd w:val="clear" w:color="auto" w:fill="2AACA0"/>
            <w:tcMar>
              <w:top w:w="80" w:type="dxa"/>
              <w:left w:w="80" w:type="dxa"/>
              <w:bottom w:w="80" w:type="dxa"/>
              <w:right w:w="80" w:type="dxa"/>
            </w:tcMar>
            <w:vAlign w:val="center"/>
          </w:tcPr>
          <w:p w14:paraId="353F9347" w14:textId="77777777" w:rsidR="00D72210" w:rsidRPr="00D81AFF" w:rsidRDefault="00D72210" w:rsidP="00487434">
            <w:pPr>
              <w:pStyle w:val="Body"/>
              <w:keepNext/>
              <w:tabs>
                <w:tab w:val="left" w:pos="284"/>
                <w:tab w:val="left" w:pos="568"/>
                <w:tab w:val="left" w:pos="852"/>
                <w:tab w:val="left" w:pos="1136"/>
                <w:tab w:val="left" w:pos="1420"/>
                <w:tab w:val="left" w:pos="1704"/>
                <w:tab w:val="left" w:pos="1988"/>
                <w:tab w:val="left" w:pos="2272"/>
                <w:tab w:val="left" w:pos="2556"/>
              </w:tabs>
              <w:jc w:val="center"/>
              <w:rPr>
                <w:rFonts w:hint="eastAsia"/>
                <w:lang w:val="pt-BR"/>
              </w:rPr>
            </w:pPr>
            <w:r w:rsidRPr="00D81AFF">
              <w:rPr>
                <w:rFonts w:ascii="BancoDoBrasil Textos Bold" w:hAnsi="BancoDoBrasil Textos Bold"/>
                <w:color w:val="FFFFFF"/>
                <w:sz w:val="16"/>
                <w:szCs w:val="16"/>
                <w:u w:color="FFFFFF"/>
                <w:lang w:val="pt-BR"/>
              </w:rPr>
              <w:t>Descrição dos</w:t>
            </w:r>
            <w:r w:rsidRPr="00D81AFF">
              <w:rPr>
                <w:rFonts w:ascii="Arial Unicode MS" w:hAnsi="Arial Unicode MS"/>
                <w:color w:val="FFFFFF"/>
                <w:sz w:val="16"/>
                <w:szCs w:val="16"/>
                <w:u w:color="FFFFFF"/>
                <w:lang w:val="pt-BR"/>
              </w:rPr>
              <w:br/>
            </w:r>
            <w:r w:rsidRPr="00D81AFF">
              <w:rPr>
                <w:rFonts w:ascii="BancoDoBrasil Textos Bold" w:hAnsi="BancoDoBrasil Textos Bold"/>
                <w:color w:val="FFFFFF"/>
                <w:sz w:val="16"/>
                <w:szCs w:val="16"/>
                <w:u w:color="FFFFFF"/>
                <w:lang w:val="pt-BR"/>
              </w:rPr>
              <w:t>Serviços</w:t>
            </w:r>
          </w:p>
        </w:tc>
      </w:tr>
      <w:tr w:rsidR="00487434" w:rsidRPr="004D379D" w14:paraId="76ADD276" w14:textId="77777777" w:rsidTr="0005517C">
        <w:trPr>
          <w:trHeight w:val="340"/>
        </w:trPr>
        <w:tc>
          <w:tcPr>
            <w:tcW w:w="1447" w:type="pct"/>
            <w:shd w:val="clear" w:color="auto" w:fill="6FC5BE"/>
            <w:tcMar>
              <w:top w:w="80" w:type="dxa"/>
              <w:left w:w="80" w:type="dxa"/>
              <w:bottom w:w="80" w:type="dxa"/>
              <w:right w:w="80" w:type="dxa"/>
            </w:tcMar>
            <w:vAlign w:val="center"/>
          </w:tcPr>
          <w:p w14:paraId="321D5980" w14:textId="321CF134" w:rsidR="00C76BB0" w:rsidRPr="00D81AFF" w:rsidRDefault="00C76BB0" w:rsidP="00487434">
            <w:pP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Banco Patagonia S.A.</w:t>
            </w:r>
          </w:p>
        </w:tc>
        <w:tc>
          <w:tcPr>
            <w:tcW w:w="1184" w:type="pct"/>
            <w:shd w:val="clear" w:color="auto" w:fill="6FC5BE"/>
            <w:tcMar>
              <w:top w:w="80" w:type="dxa"/>
              <w:left w:w="80" w:type="dxa"/>
              <w:bottom w:w="80" w:type="dxa"/>
              <w:right w:w="80" w:type="dxa"/>
            </w:tcMar>
            <w:vAlign w:val="center"/>
          </w:tcPr>
          <w:p w14:paraId="2AFF61D6" w14:textId="29155524" w:rsidR="00C76BB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01/07/2020</w:t>
            </w:r>
          </w:p>
        </w:tc>
        <w:tc>
          <w:tcPr>
            <w:tcW w:w="1184" w:type="pct"/>
            <w:shd w:val="clear" w:color="auto" w:fill="6FC5BE"/>
            <w:tcMar>
              <w:top w:w="80" w:type="dxa"/>
              <w:left w:w="80" w:type="dxa"/>
              <w:bottom w:w="80" w:type="dxa"/>
              <w:right w:w="80" w:type="dxa"/>
            </w:tcMar>
            <w:vAlign w:val="center"/>
          </w:tcPr>
          <w:p w14:paraId="22591C85" w14:textId="5B637E6F" w:rsidR="00C76BB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11 meses</w:t>
            </w:r>
          </w:p>
        </w:tc>
        <w:tc>
          <w:tcPr>
            <w:tcW w:w="1185" w:type="pct"/>
            <w:shd w:val="clear" w:color="auto" w:fill="6FC5BE"/>
            <w:tcMar>
              <w:top w:w="80" w:type="dxa"/>
              <w:left w:w="80" w:type="dxa"/>
              <w:bottom w:w="80" w:type="dxa"/>
              <w:right w:w="80" w:type="dxa"/>
            </w:tcMar>
            <w:vAlign w:val="center"/>
          </w:tcPr>
          <w:p w14:paraId="4FA7E29F" w14:textId="58F310BF" w:rsidR="00C76BB0" w:rsidRPr="00D81AFF" w:rsidRDefault="00C76BB0" w:rsidP="0005517C">
            <w:pPr>
              <w:jc w:val="center"/>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 xml:space="preserve">Consultoria </w:t>
            </w:r>
            <w:r w:rsidR="00977A6B"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t</w:t>
            </w:r>
            <w:r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ributária</w:t>
            </w:r>
            <w:r w:rsidR="009E00A9"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 xml:space="preserve"> sobre trasnsfer pricing</w:t>
            </w:r>
          </w:p>
        </w:tc>
      </w:tr>
      <w:tr w:rsidR="00487434" w:rsidRPr="004D379D" w14:paraId="6B490CE0" w14:textId="77777777" w:rsidTr="0005517C">
        <w:trPr>
          <w:trHeight w:val="340"/>
        </w:trPr>
        <w:tc>
          <w:tcPr>
            <w:tcW w:w="1447" w:type="pct"/>
            <w:shd w:val="clear" w:color="auto" w:fill="6FC5BE"/>
            <w:tcMar>
              <w:top w:w="80" w:type="dxa"/>
              <w:left w:w="80" w:type="dxa"/>
              <w:bottom w:w="80" w:type="dxa"/>
              <w:right w:w="80" w:type="dxa"/>
            </w:tcMar>
            <w:vAlign w:val="center"/>
          </w:tcPr>
          <w:p w14:paraId="626716D7" w14:textId="7043ECF9" w:rsidR="00D72210" w:rsidRPr="00D81AFF" w:rsidRDefault="005C5BFE" w:rsidP="00487434">
            <w:pP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Banco Patagonia S.A.</w:t>
            </w:r>
          </w:p>
        </w:tc>
        <w:tc>
          <w:tcPr>
            <w:tcW w:w="1184" w:type="pct"/>
            <w:shd w:val="clear" w:color="auto" w:fill="6FC5BE"/>
            <w:tcMar>
              <w:top w:w="80" w:type="dxa"/>
              <w:left w:w="80" w:type="dxa"/>
              <w:bottom w:w="80" w:type="dxa"/>
              <w:right w:w="80" w:type="dxa"/>
            </w:tcMar>
            <w:vAlign w:val="center"/>
          </w:tcPr>
          <w:p w14:paraId="27E4223B" w14:textId="767A0840" w:rsidR="00D7221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01/10/2021</w:t>
            </w:r>
          </w:p>
        </w:tc>
        <w:tc>
          <w:tcPr>
            <w:tcW w:w="1184" w:type="pct"/>
            <w:shd w:val="clear" w:color="auto" w:fill="6FC5BE"/>
            <w:tcMar>
              <w:top w:w="80" w:type="dxa"/>
              <w:left w:w="80" w:type="dxa"/>
              <w:bottom w:w="80" w:type="dxa"/>
              <w:right w:w="80" w:type="dxa"/>
            </w:tcMar>
            <w:vAlign w:val="center"/>
          </w:tcPr>
          <w:p w14:paraId="7601E907" w14:textId="2C1682DA" w:rsidR="00D7221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8</w:t>
            </w:r>
            <w:r w:rsidR="005C5BFE"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 xml:space="preserve"> meses</w:t>
            </w:r>
          </w:p>
        </w:tc>
        <w:tc>
          <w:tcPr>
            <w:tcW w:w="1185" w:type="pct"/>
            <w:shd w:val="clear" w:color="auto" w:fill="6FC5BE"/>
            <w:tcMar>
              <w:top w:w="80" w:type="dxa"/>
              <w:left w:w="80" w:type="dxa"/>
              <w:bottom w:w="80" w:type="dxa"/>
              <w:right w:w="80" w:type="dxa"/>
            </w:tcMar>
            <w:vAlign w:val="center"/>
          </w:tcPr>
          <w:p w14:paraId="4255A934" w14:textId="59B8B3C5" w:rsidR="00D72210" w:rsidRPr="00D81AFF" w:rsidRDefault="009E00A9" w:rsidP="0005517C">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 xml:space="preserve">Consultoria </w:t>
            </w:r>
            <w:r w:rsidR="00977A6B"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t</w:t>
            </w:r>
            <w:r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ributária sobre trasnsfer pricing</w:t>
            </w:r>
          </w:p>
        </w:tc>
      </w:tr>
      <w:tr w:rsidR="00487434" w:rsidRPr="004D379D" w14:paraId="7B28B8CD" w14:textId="77777777" w:rsidTr="0005517C">
        <w:trPr>
          <w:trHeight w:val="340"/>
        </w:trPr>
        <w:tc>
          <w:tcPr>
            <w:tcW w:w="1447" w:type="pct"/>
            <w:shd w:val="clear" w:color="auto" w:fill="6FC5BE"/>
            <w:tcMar>
              <w:top w:w="80" w:type="dxa"/>
              <w:left w:w="80" w:type="dxa"/>
              <w:bottom w:w="80" w:type="dxa"/>
              <w:right w:w="80" w:type="dxa"/>
            </w:tcMar>
            <w:vAlign w:val="center"/>
          </w:tcPr>
          <w:p w14:paraId="24B70C37" w14:textId="6359C4FD" w:rsidR="00C76BB0" w:rsidRPr="00D81AFF" w:rsidRDefault="00C76BB0" w:rsidP="00487434">
            <w:pP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BB Seguridade Participações S.A.</w:t>
            </w:r>
          </w:p>
        </w:tc>
        <w:tc>
          <w:tcPr>
            <w:tcW w:w="1184" w:type="pct"/>
            <w:shd w:val="clear" w:color="auto" w:fill="6FC5BE"/>
            <w:tcMar>
              <w:top w:w="80" w:type="dxa"/>
              <w:left w:w="80" w:type="dxa"/>
              <w:bottom w:w="80" w:type="dxa"/>
              <w:right w:w="80" w:type="dxa"/>
            </w:tcMar>
            <w:vAlign w:val="center"/>
          </w:tcPr>
          <w:p w14:paraId="1D5C540D" w14:textId="05E7076A" w:rsidR="00C76BB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16/12/2020</w:t>
            </w:r>
          </w:p>
        </w:tc>
        <w:tc>
          <w:tcPr>
            <w:tcW w:w="1184" w:type="pct"/>
            <w:shd w:val="clear" w:color="auto" w:fill="6FC5BE"/>
            <w:tcMar>
              <w:top w:w="80" w:type="dxa"/>
              <w:left w:w="80" w:type="dxa"/>
              <w:bottom w:w="80" w:type="dxa"/>
              <w:right w:w="80" w:type="dxa"/>
            </w:tcMar>
            <w:vAlign w:val="center"/>
          </w:tcPr>
          <w:p w14:paraId="7A1147CB" w14:textId="0B141765" w:rsidR="00C76BB0" w:rsidRPr="00D81AFF" w:rsidRDefault="00C76BB0" w:rsidP="00487434">
            <w:pPr>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t>1 mês</w:t>
            </w:r>
          </w:p>
        </w:tc>
        <w:tc>
          <w:tcPr>
            <w:tcW w:w="1185" w:type="pct"/>
            <w:shd w:val="clear" w:color="auto" w:fill="6FC5BE"/>
            <w:tcMar>
              <w:top w:w="80" w:type="dxa"/>
              <w:left w:w="80" w:type="dxa"/>
              <w:bottom w:w="80" w:type="dxa"/>
              <w:right w:w="80" w:type="dxa"/>
            </w:tcMar>
            <w:vAlign w:val="center"/>
          </w:tcPr>
          <w:p w14:paraId="03FC251F" w14:textId="13DDA838" w:rsidR="00C76BB0" w:rsidRPr="00D81AFF" w:rsidRDefault="00C76BB0" w:rsidP="0005517C">
            <w:pPr>
              <w:autoSpaceDE w:val="0"/>
              <w:autoSpaceDN w:val="0"/>
              <w:adjustRightInd w:val="0"/>
              <w:jc w:val="center"/>
              <w:rPr>
                <w:rFonts w:ascii="BancoDoBrasil Textos Regular" w:hAnsi="BancoDoBrasil Textos Regular" w:cs="Arial Unicode MS"/>
                <w:color w:val="002E4E"/>
                <w:sz w:val="16"/>
                <w:szCs w:val="16"/>
                <w:u w:color="000000"/>
                <w14:textOutline w14:w="0" w14:cap="flat" w14:cmpd="sng" w14:algn="ctr">
                  <w14:noFill/>
                  <w14:prstDash w14:val="solid"/>
                  <w14:bevel/>
                </w14:textOutline>
              </w:rPr>
            </w:pPr>
            <w:r w:rsidRPr="00D81AFF">
              <w:rPr>
                <w:rFonts w:ascii="BancoDoBrasil Textos Regular" w:hAnsi="BancoDoBrasil Textos Regular" w:cs="Arial Unicode MS"/>
                <w:color w:val="002E4E"/>
                <w:sz w:val="14"/>
                <w:szCs w:val="14"/>
                <w:u w:color="000000"/>
                <w14:textOutline w14:w="0" w14:cap="flat" w14:cmpd="sng" w14:algn="ctr">
                  <w14:noFill/>
                  <w14:prstDash w14:val="solid"/>
                  <w14:bevel/>
                </w14:textOutline>
              </w:rPr>
              <w:t>Treinamento EAD sobre a Lei13.303 – Lei das Estatais</w:t>
            </w:r>
          </w:p>
        </w:tc>
      </w:tr>
    </w:tbl>
    <w:p w14:paraId="41F2D680" w14:textId="77777777" w:rsidR="00D72210" w:rsidRPr="00D81AFF" w:rsidRDefault="00D72210" w:rsidP="0005517C">
      <w:pPr>
        <w:pStyle w:val="072-Rodapdatabela"/>
        <w:spacing w:before="0"/>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(1) Duração estimada em meses com base na data esperada de encerramento dos contratos.</w:t>
      </w:r>
    </w:p>
    <w:p w14:paraId="1C1BBE06" w14:textId="7D047421" w:rsidR="00D72210" w:rsidRPr="00D81AFF" w:rsidRDefault="00D72210" w:rsidP="0005517C">
      <w:pPr>
        <w:pStyle w:val="TextoRelad"/>
        <w:spacing w:before="100" w:beforeAutospacing="1"/>
        <w:rPr>
          <w:lang w:val="pt-BR"/>
        </w:rPr>
      </w:pPr>
      <w:r w:rsidRPr="00D81AFF">
        <w:rPr>
          <w:lang w:val="pt-BR"/>
        </w:rPr>
        <w:t>Contratamos a Deloitte Touche Tohmatsu Auditores Independentes</w:t>
      </w:r>
      <w:r w:rsidR="005904D3">
        <w:rPr>
          <w:lang w:val="pt-BR"/>
        </w:rPr>
        <w:t xml:space="preserve"> Ltda.</w:t>
      </w:r>
      <w:r w:rsidRPr="00D81AFF">
        <w:rPr>
          <w:lang w:val="pt-BR"/>
        </w:rPr>
        <w:t xml:space="preserve"> para prestação de serviços não relacionados à auditoria externa em patamar inferior a 5% do total dos honorários relativos aos serviços de auditoria externa. Para esta avaliação, foram considerados todos os contratos vigentes entre </w:t>
      </w:r>
      <w:r w:rsidR="004D379D" w:rsidRPr="00D81AFF">
        <w:rPr>
          <w:lang w:val="pt-BR"/>
        </w:rPr>
        <w:t>janeiro</w:t>
      </w:r>
      <w:r w:rsidRPr="00D81AFF">
        <w:rPr>
          <w:lang w:val="pt-BR"/>
        </w:rPr>
        <w:t xml:space="preserve">/2021 e </w:t>
      </w:r>
      <w:r w:rsidR="004D379D" w:rsidRPr="004D379D">
        <w:rPr>
          <w:lang w:val="pt-BR"/>
        </w:rPr>
        <w:t>dezembro</w:t>
      </w:r>
      <w:r w:rsidRPr="00D81AFF">
        <w:rPr>
          <w:lang w:val="pt-BR"/>
        </w:rPr>
        <w:t>/2021.</w:t>
      </w:r>
    </w:p>
    <w:p w14:paraId="6F55B7A1" w14:textId="77777777"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Justificativa dos Auditores Independentes</w:t>
      </w:r>
    </w:p>
    <w:p w14:paraId="46729852" w14:textId="5CDD929E" w:rsidR="00D72210" w:rsidRPr="00D81AFF" w:rsidRDefault="00D72210" w:rsidP="0036181B">
      <w:pPr>
        <w:pStyle w:val="TextoRelad"/>
        <w:rPr>
          <w:lang w:val="pt-BR"/>
        </w:rPr>
      </w:pPr>
      <w:r w:rsidRPr="00D81AFF">
        <w:rPr>
          <w:lang w:val="pt-BR"/>
        </w:rPr>
        <w:t>Em cumprimento à Instrução CVM 381/2003, informamos que a Deloitte Touche Tohmatsu Auditores Independentes</w:t>
      </w:r>
      <w:r w:rsidR="005904D3">
        <w:rPr>
          <w:lang w:val="pt-BR"/>
        </w:rPr>
        <w:t xml:space="preserve"> Ltda.</w:t>
      </w:r>
      <w:r w:rsidRPr="00D81AFF">
        <w:rPr>
          <w:lang w:val="pt-BR"/>
        </w:rPr>
        <w:t xml:space="preserve"> não prestou serviços que pudessem afetar sua independência, ratificada por meio da aderência de seus profissionais aos pertinentes padrões éticos e de independência, que cumpram ou excedam os padrões promulgados por</w:t>
      </w:r>
      <w:r w:rsidRPr="00D81AFF">
        <w:rPr>
          <w:i/>
          <w:lang w:val="pt-BR"/>
        </w:rPr>
        <w:t xml:space="preserve"> International Federation of Accountants</w:t>
      </w:r>
      <w:r w:rsidRPr="00D81AFF">
        <w:rPr>
          <w:lang w:val="pt-BR"/>
        </w:rPr>
        <w:t xml:space="preserve"> (IFAC), Conselho Federal de Contabilidade (CFC), Comissão de Valores Mobiliários (CVM), Banco Central do Brasil (Bacen), Superintendência de Seguros Privados (Susep), Superintendência Nacional de Previdência Complementar (Previc) e pelas demais agências reguladoras. Estas políticas e procedimentos que abrangem áreas como a independência pessoal, as relações pós-emprego, rotação de profissionais, bem como a aprovação de serviços de auditoria e outros serviços, estão sujeitos a monitoramento constante.</w:t>
      </w:r>
    </w:p>
    <w:p w14:paraId="354A4CF1" w14:textId="7AB0AD08"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Títulos e Valores Mobiliários</w:t>
      </w:r>
    </w:p>
    <w:p w14:paraId="271248B7" w14:textId="62632741" w:rsidR="00D72210" w:rsidRPr="00D81AFF" w:rsidRDefault="00D72210" w:rsidP="0036181B">
      <w:pPr>
        <w:pStyle w:val="TextoRelad"/>
        <w:rPr>
          <w:lang w:val="pt-BR"/>
        </w:rPr>
      </w:pPr>
      <w:r w:rsidRPr="00D81AFF">
        <w:rPr>
          <w:lang w:val="pt-BR"/>
        </w:rPr>
        <w:t>Em conformidade com o art. 8º da Circular Bacen 3.068/2001, afirmamos possuir a intenção e a capacidade financeira de</w:t>
      </w:r>
      <w:r w:rsidR="00005DDA" w:rsidRPr="00D81AFF">
        <w:rPr>
          <w:lang w:val="pt-BR"/>
        </w:rPr>
        <w:t xml:space="preserve"> m</w:t>
      </w:r>
      <w:r w:rsidRPr="00D81AFF">
        <w:rPr>
          <w:lang w:val="pt-BR"/>
        </w:rPr>
        <w:t>anter, até o vencimento, os títulos classificados na categoria “Títulos Mantidos até o Vencimento”. A capacidade financeira está amparada em projeção de fluxo de caixa que não considera a possibilidade de venda desses títulos.</w:t>
      </w:r>
      <w:r w:rsidR="00005DDA" w:rsidRPr="00D81AFF">
        <w:rPr>
          <w:lang w:val="pt-BR"/>
        </w:rPr>
        <w:t xml:space="preserve"> </w:t>
      </w:r>
      <w:r w:rsidRPr="00D81AFF">
        <w:rPr>
          <w:lang w:val="pt-BR"/>
        </w:rPr>
        <w:t>A abertura dos títulos por categoria e a reclassificação de títulos e valores mobiliários podem ser consultadas na nota explicativa 10 – Títulos e Valores Mobiliários. Os valores referentes a ganhos e perdas não realizados no período, relativos a títulos e valores mobiliários, estão divulgados na nota explicativa 30 – Gerenciamento de Riscos e de Capital.</w:t>
      </w:r>
    </w:p>
    <w:p w14:paraId="037C6615" w14:textId="10E5CA53" w:rsidR="00D72210" w:rsidRPr="00D81AFF" w:rsidRDefault="00D72210" w:rsidP="0005517C">
      <w:pPr>
        <w:pStyle w:val="TextoRelad"/>
        <w:spacing w:before="100" w:beforeAutospacing="1"/>
        <w:rPr>
          <w:rFonts w:ascii="BancoDoBrasil Textos Bold" w:hAnsi="BancoDoBrasil Textos Bold" w:hint="eastAsia"/>
          <w:sz w:val="28"/>
          <w:szCs w:val="28"/>
          <w:u w:color="FFFF00"/>
          <w:lang w:val="pt-BR"/>
        </w:rPr>
      </w:pPr>
      <w:r w:rsidRPr="00D81AFF">
        <w:rPr>
          <w:rFonts w:ascii="BancoDoBrasil Textos Bold" w:hAnsi="BancoDoBrasil Textos Bold"/>
          <w:sz w:val="28"/>
          <w:szCs w:val="28"/>
          <w:u w:color="FFFF00"/>
          <w:lang w:val="pt-BR"/>
        </w:rPr>
        <w:t>Informações de Coligadas e Controladas</w:t>
      </w:r>
    </w:p>
    <w:p w14:paraId="5664DFB0" w14:textId="5B231FEA" w:rsidR="00D72210" w:rsidRPr="00D81AFF" w:rsidRDefault="00D72210" w:rsidP="0036181B">
      <w:pPr>
        <w:pStyle w:val="TextoRelad"/>
        <w:rPr>
          <w:lang w:val="pt-BR"/>
        </w:rPr>
      </w:pPr>
      <w:r w:rsidRPr="00D81AFF">
        <w:rPr>
          <w:lang w:val="pt-BR"/>
        </w:rPr>
        <w:t>Em cumprimento ao artigo 243 da Lei 6.404/</w:t>
      </w:r>
      <w:r w:rsidR="00AD0459" w:rsidRPr="00D81AFF">
        <w:rPr>
          <w:lang w:val="pt-BR"/>
        </w:rPr>
        <w:t>19</w:t>
      </w:r>
      <w:r w:rsidRPr="00D81AFF">
        <w:rPr>
          <w:lang w:val="pt-BR"/>
        </w:rPr>
        <w:t xml:space="preserve">76, informamos que os investimentos da companhia em sociedades coligadas e controladas estão relacionados nas notas explicativas 2 – Apresentação das Demonstrações Contábeis e 14 – Investimentos. </w:t>
      </w:r>
    </w:p>
    <w:p w14:paraId="76E63548" w14:textId="065A5632" w:rsidR="00D72210" w:rsidRPr="00D81AFF" w:rsidRDefault="00D72210" w:rsidP="001D21DD">
      <w:pPr>
        <w:pStyle w:val="Default1"/>
        <w:keepNext/>
        <w:spacing w:beforeAutospacing="1" w:afterAutospacing="1"/>
        <w:rPr>
          <w:rFonts w:ascii="BancoDoBrasil Textos Bold" w:hAnsi="BancoDoBrasil Textos Bold" w:hint="eastAsia"/>
          <w:sz w:val="28"/>
          <w:szCs w:val="28"/>
          <w:lang w:val="pt-BR"/>
        </w:rPr>
      </w:pPr>
      <w:r w:rsidRPr="00D81AFF">
        <w:rPr>
          <w:rFonts w:ascii="BancoDoBrasil Textos Bold" w:hAnsi="BancoDoBrasil Textos Bold"/>
          <w:sz w:val="28"/>
          <w:szCs w:val="28"/>
          <w:lang w:val="pt-BR"/>
        </w:rPr>
        <w:t>Esclarecimentos Adicionais</w:t>
      </w:r>
    </w:p>
    <w:p w14:paraId="36EEA0F5" w14:textId="074DF9B2" w:rsidR="00355FC7" w:rsidRPr="00D81AFF" w:rsidRDefault="00355FC7" w:rsidP="0036181B">
      <w:pPr>
        <w:pStyle w:val="TextoRelad"/>
        <w:rPr>
          <w:rFonts w:ascii="Arial" w:hAnsi="Arial"/>
          <w:lang w:val="pt-BR"/>
        </w:rPr>
      </w:pPr>
      <w:bookmarkStart w:id="16" w:name="_Hlk89858341"/>
      <w:r w:rsidRPr="00D81AFF">
        <w:rPr>
          <w:lang w:val="pt-BR"/>
        </w:rPr>
        <w:t xml:space="preserve">Os investimentos fixos somaram o valor de R$ </w:t>
      </w:r>
      <w:r w:rsidR="00FA32AD" w:rsidRPr="00D81AFF">
        <w:rPr>
          <w:lang w:val="pt-BR"/>
        </w:rPr>
        <w:t>1</w:t>
      </w:r>
      <w:r w:rsidR="003B3A06">
        <w:rPr>
          <w:lang w:val="pt-BR"/>
        </w:rPr>
        <w:t>,8</w:t>
      </w:r>
      <w:r w:rsidR="00BA5068" w:rsidRPr="00D81AFF">
        <w:rPr>
          <w:lang w:val="pt-BR"/>
        </w:rPr>
        <w:t xml:space="preserve"> </w:t>
      </w:r>
      <w:r w:rsidR="003B3A06">
        <w:rPr>
          <w:lang w:val="pt-BR"/>
        </w:rPr>
        <w:t>bilhão</w:t>
      </w:r>
      <w:r w:rsidRPr="00D81AFF">
        <w:rPr>
          <w:lang w:val="pt-BR"/>
        </w:rPr>
        <w:t xml:space="preserve"> </w:t>
      </w:r>
      <w:r w:rsidR="00AD5195" w:rsidRPr="00D81AFF">
        <w:rPr>
          <w:lang w:val="pt-BR"/>
        </w:rPr>
        <w:t>em 2021</w:t>
      </w:r>
      <w:r w:rsidR="007132CC" w:rsidRPr="00D81AFF">
        <w:rPr>
          <w:lang w:val="pt-BR"/>
        </w:rPr>
        <w:t>,</w:t>
      </w:r>
      <w:r w:rsidRPr="00D81AFF">
        <w:rPr>
          <w:lang w:val="pt-BR"/>
        </w:rPr>
        <w:t xml:space="preserve"> destacando o investimento em pontos de atendimento e na melhoria da ambiência das agências (R$ </w:t>
      </w:r>
      <w:r w:rsidR="00FA32AD" w:rsidRPr="00D81AFF">
        <w:rPr>
          <w:lang w:val="pt-BR"/>
        </w:rPr>
        <w:t>606,6</w:t>
      </w:r>
      <w:r w:rsidR="00BA5068" w:rsidRPr="00D81AFF">
        <w:rPr>
          <w:lang w:val="pt-BR"/>
        </w:rPr>
        <w:t xml:space="preserve"> </w:t>
      </w:r>
      <w:r w:rsidRPr="00D81AFF">
        <w:rPr>
          <w:lang w:val="pt-BR"/>
        </w:rPr>
        <w:t xml:space="preserve">milhões), sistemas de segurança e informação (R$ </w:t>
      </w:r>
      <w:r w:rsidR="00FA32AD" w:rsidRPr="00D81AFF">
        <w:rPr>
          <w:lang w:val="pt-BR"/>
        </w:rPr>
        <w:t xml:space="preserve">143,6 </w:t>
      </w:r>
      <w:r w:rsidRPr="00D81AFF">
        <w:rPr>
          <w:lang w:val="pt-BR"/>
        </w:rPr>
        <w:t xml:space="preserve">milhões) e em tecnologia da informação (R$ </w:t>
      </w:r>
      <w:r w:rsidR="003B3A06">
        <w:rPr>
          <w:lang w:val="pt-BR"/>
        </w:rPr>
        <w:t>1,0</w:t>
      </w:r>
      <w:r w:rsidR="00BA5068" w:rsidRPr="00D81AFF">
        <w:rPr>
          <w:lang w:val="pt-BR"/>
        </w:rPr>
        <w:t xml:space="preserve"> </w:t>
      </w:r>
      <w:r w:rsidR="003B3A06">
        <w:rPr>
          <w:lang w:val="pt-BR"/>
        </w:rPr>
        <w:t>b</w:t>
      </w:r>
      <w:r w:rsidRPr="00D81AFF">
        <w:rPr>
          <w:lang w:val="pt-BR"/>
        </w:rPr>
        <w:t>ilh</w:t>
      </w:r>
      <w:r w:rsidR="003B3A06">
        <w:rPr>
          <w:lang w:val="pt-BR"/>
        </w:rPr>
        <w:t>ão</w:t>
      </w:r>
      <w:r w:rsidRPr="00D81AFF">
        <w:rPr>
          <w:lang w:val="pt-BR"/>
        </w:rPr>
        <w:t>).</w:t>
      </w:r>
    </w:p>
    <w:bookmarkEnd w:id="16"/>
    <w:p w14:paraId="402CDD1D" w14:textId="77777777" w:rsidR="00657271" w:rsidRDefault="00355FC7" w:rsidP="0036181B">
      <w:pPr>
        <w:pStyle w:val="TextoRelad"/>
        <w:rPr>
          <w:lang w:val="pt-BR"/>
        </w:rPr>
      </w:pPr>
      <w:r w:rsidRPr="00D81AFF">
        <w:rPr>
          <w:lang w:val="pt-BR"/>
        </w:rPr>
        <w:t xml:space="preserve">Possuímos R$ </w:t>
      </w:r>
      <w:r w:rsidR="007066EA" w:rsidRPr="00D81AFF">
        <w:rPr>
          <w:lang w:val="pt-BR"/>
        </w:rPr>
        <w:t>1,</w:t>
      </w:r>
      <w:r w:rsidR="00DC5935" w:rsidRPr="00D81AFF">
        <w:rPr>
          <w:lang w:val="pt-BR"/>
        </w:rPr>
        <w:t>3</w:t>
      </w:r>
      <w:r w:rsidR="00F6748E" w:rsidRPr="00D81AFF">
        <w:rPr>
          <w:lang w:val="pt-BR"/>
        </w:rPr>
        <w:t xml:space="preserve"> </w:t>
      </w:r>
      <w:r w:rsidRPr="00D81AFF">
        <w:rPr>
          <w:lang w:val="pt-BR"/>
        </w:rPr>
        <w:t>bilhão (individual e consolidado) de créditos tributários não ativados apresentados na nota explicativa 22 - Tributos das Demonstrações Contábeis Individuais e Consolidadas (subitem “f”) em decorrência dos requisitos estabelecidos pelas Resoluções CMN 3.059/</w:t>
      </w:r>
      <w:r w:rsidR="00AD0459" w:rsidRPr="00D81AFF">
        <w:rPr>
          <w:lang w:val="pt-BR"/>
        </w:rPr>
        <w:t>20</w:t>
      </w:r>
      <w:r w:rsidRPr="00D81AFF">
        <w:rPr>
          <w:lang w:val="pt-BR"/>
        </w:rPr>
        <w:t>02 e 3.355/</w:t>
      </w:r>
      <w:r w:rsidR="00AD0459" w:rsidRPr="00D81AFF">
        <w:rPr>
          <w:lang w:val="pt-BR"/>
        </w:rPr>
        <w:t>20</w:t>
      </w:r>
      <w:r w:rsidRPr="00D81AFF">
        <w:rPr>
          <w:lang w:val="pt-BR"/>
        </w:rPr>
        <w:t>06.</w:t>
      </w:r>
    </w:p>
    <w:p w14:paraId="04E1E1F5" w14:textId="3CFC8FFE" w:rsidR="00355FC7" w:rsidRPr="00D81AFF" w:rsidRDefault="00355FC7" w:rsidP="0036181B">
      <w:pPr>
        <w:pStyle w:val="TextoRelad"/>
        <w:rPr>
          <w:rFonts w:ascii="Arial" w:hAnsi="Arial"/>
          <w:lang w:val="pt-BR"/>
        </w:rPr>
      </w:pPr>
      <w:r w:rsidRPr="00D81AFF">
        <w:rPr>
          <w:lang w:val="pt-BR"/>
        </w:rPr>
        <w:t xml:space="preserve">Mantivemos registrado em contas de compensação, conforme regras dispostas no Plano Contábil das Instituições Financeiras (Cosif), o montante de R$ </w:t>
      </w:r>
      <w:r w:rsidR="008B157C" w:rsidRPr="00D81AFF">
        <w:rPr>
          <w:lang w:val="pt-BR"/>
        </w:rPr>
        <w:t>17,1</w:t>
      </w:r>
      <w:r w:rsidR="00F6748E" w:rsidRPr="00D81AFF">
        <w:rPr>
          <w:lang w:val="pt-BR"/>
        </w:rPr>
        <w:t xml:space="preserve"> </w:t>
      </w:r>
      <w:r w:rsidRPr="00D81AFF">
        <w:rPr>
          <w:lang w:val="pt-BR"/>
        </w:rPr>
        <w:t>bilhões decorrentes de coobrigações e riscos em garantias prestadas a clientes e empresas integrantes do Conglomerado Banco do Brasil.</w:t>
      </w:r>
    </w:p>
    <w:p w14:paraId="68A613FF" w14:textId="1AF7CAC9" w:rsidR="00355FC7" w:rsidRPr="00D81AFF" w:rsidRDefault="00355FC7" w:rsidP="0036181B">
      <w:pPr>
        <w:pStyle w:val="TextoRelad"/>
        <w:rPr>
          <w:rFonts w:ascii="Arial" w:hAnsi="Arial"/>
          <w:lang w:val="pt-BR"/>
        </w:rPr>
      </w:pPr>
      <w:r w:rsidRPr="00D81AFF">
        <w:rPr>
          <w:lang w:val="pt-BR"/>
        </w:rPr>
        <w:t xml:space="preserve">Publicamos anualmente, em nossa Carta Anual de Políticas Públicas e Governança Corporativa, disponível em nosso sítio </w:t>
      </w:r>
      <w:hyperlink r:id="rId28" w:history="1">
        <w:r w:rsidRPr="00D81AFF">
          <w:rPr>
            <w:rStyle w:val="Hyperlink"/>
            <w:sz w:val="17"/>
            <w:szCs w:val="17"/>
            <w:lang w:val="pt-BR"/>
          </w:rPr>
          <w:t>(</w:t>
        </w:r>
        <w:r w:rsidRPr="00D81AFF">
          <w:rPr>
            <w:rStyle w:val="Hyperlink"/>
            <w:color w:val="0070C0"/>
            <w:sz w:val="17"/>
            <w:szCs w:val="17"/>
            <w:lang w:val="pt-BR"/>
          </w:rPr>
          <w:t>ri.bb.com.br</w:t>
        </w:r>
      </w:hyperlink>
      <w:r w:rsidRPr="00D81AFF">
        <w:rPr>
          <w:lang w:val="pt-BR"/>
        </w:rPr>
        <w:t>), os investimentos realizados em decorrência do exercício de políticas públicas.</w:t>
      </w:r>
    </w:p>
    <w:p w14:paraId="7D7237A7" w14:textId="235C88C2" w:rsidR="00355FC7" w:rsidRPr="00D81AFF" w:rsidRDefault="00355FC7" w:rsidP="0036181B">
      <w:pPr>
        <w:pStyle w:val="TextoRelad"/>
        <w:rPr>
          <w:lang w:val="pt-BR"/>
        </w:rPr>
      </w:pPr>
      <w:r w:rsidRPr="00D81AFF">
        <w:rPr>
          <w:lang w:val="pt-BR"/>
        </w:rPr>
        <w:t xml:space="preserve">O Banco do Brasil, seus acionistas, administradores e os membros do Conselho Fiscal se comprometem a resolver toda e qualquer disputa ou controvérsia relacionada ao Regulamento de Listagem do Novo Mercado por meio da Câmara de Arbitragem do Mercado da B3, conforme cláusula </w:t>
      </w:r>
      <w:r w:rsidR="005904D3" w:rsidRPr="00D81AFF">
        <w:rPr>
          <w:lang w:val="pt-BR"/>
        </w:rPr>
        <w:t>compromissória</w:t>
      </w:r>
      <w:r w:rsidRPr="00D81AFF">
        <w:rPr>
          <w:lang w:val="pt-BR"/>
        </w:rPr>
        <w:t xml:space="preserve"> constante do Estatuto Social do Banco do Brasil.</w:t>
      </w:r>
    </w:p>
    <w:p w14:paraId="7D86972C" w14:textId="0C4991FC" w:rsidR="00D72210" w:rsidRPr="00D81AFF" w:rsidRDefault="00D72210" w:rsidP="0036181B">
      <w:pPr>
        <w:pStyle w:val="TextoRelad"/>
        <w:rPr>
          <w:lang w:val="pt-BR"/>
        </w:rPr>
      </w:pPr>
      <w:r w:rsidRPr="00D81AFF">
        <w:rPr>
          <w:lang w:val="pt-BR"/>
        </w:rPr>
        <w:t>Para mais informações, disponibilizamos no sítio de Relações com Investidores (</w:t>
      </w:r>
      <w:hyperlink r:id="rId29" w:history="1">
        <w:r w:rsidRPr="00D81AFF">
          <w:rPr>
            <w:color w:val="0070C0"/>
            <w:lang w:val="pt-BR"/>
          </w:rPr>
          <w:t>ri.bb.com.br</w:t>
        </w:r>
      </w:hyperlink>
      <w:r w:rsidRPr="00D81AFF">
        <w:rPr>
          <w:lang w:val="pt-BR"/>
        </w:rPr>
        <w:t>) o Formulário de Referência, o relatório de Análise do Desempenho e a Apresentação Institucional.</w:t>
      </w:r>
    </w:p>
    <w:bookmarkEnd w:id="1"/>
    <w:p w14:paraId="42D3EEDC" w14:textId="77777777" w:rsidR="00487434" w:rsidRPr="004D379D" w:rsidRDefault="00CA295A" w:rsidP="00972861">
      <w:pPr>
        <w:rPr>
          <w:rFonts w:ascii="BancoDoBrasil Textos" w:hAnsi="BancoDoBrasil Textos" w:cs="Arial"/>
        </w:rPr>
        <w:sectPr w:rsidR="00487434" w:rsidRPr="004D379D" w:rsidSect="006568D8">
          <w:headerReference w:type="default" r:id="rId30"/>
          <w:footerReference w:type="default" r:id="rId31"/>
          <w:pgSz w:w="11907" w:h="16840" w:code="9"/>
          <w:pgMar w:top="2126" w:right="851" w:bottom="1134" w:left="1418" w:header="425" w:footer="425" w:gutter="0"/>
          <w:cols w:space="283"/>
          <w:docGrid w:linePitch="326"/>
        </w:sectPr>
      </w:pPr>
      <w:r w:rsidRPr="004D379D">
        <w:rPr>
          <w:rFonts w:ascii="BancoDoBrasil Textos" w:hAnsi="BancoDoBrasil Textos" w:cs="Arial"/>
        </w:rPr>
        <w:t xml:space="preserve"> </w:t>
      </w:r>
    </w:p>
    <w:p w14:paraId="454AEAF0" w14:textId="72EFB237" w:rsidR="00972861" w:rsidRPr="004D379D" w:rsidRDefault="001736F4" w:rsidP="00972861">
      <w:pPr>
        <w:rPr>
          <w:rFonts w:cs="Arial"/>
          <w:color w:val="FF0000"/>
        </w:rPr>
      </w:pPr>
      <w:r w:rsidRPr="004D379D">
        <w:rPr>
          <w:rFonts w:cs="Arial"/>
          <w:noProof/>
          <w:color w:val="FF0000"/>
        </w:rPr>
        <w:drawing>
          <wp:anchor distT="0" distB="0" distL="114300" distR="114300" simplePos="0" relativeHeight="251658243" behindDoc="0" locked="0" layoutInCell="1" allowOverlap="1" wp14:anchorId="4A11424C" wp14:editId="7F7340E5">
            <wp:simplePos x="0" y="0"/>
            <wp:positionH relativeFrom="column">
              <wp:posOffset>-1957705</wp:posOffset>
            </wp:positionH>
            <wp:positionV relativeFrom="paragraph">
              <wp:posOffset>7889240</wp:posOffset>
            </wp:positionV>
            <wp:extent cx="3660775" cy="2320290"/>
            <wp:effectExtent l="0" t="0" r="0" b="3810"/>
            <wp:wrapNone/>
            <wp:docPr id="294" name="Image" descr="Image"/>
            <wp:cNvGraphicFramePr/>
            <a:graphic xmlns:a="http://schemas.openxmlformats.org/drawingml/2006/main">
              <a:graphicData uri="http://schemas.openxmlformats.org/drawingml/2006/picture">
                <pic:pic xmlns:pic="http://schemas.openxmlformats.org/drawingml/2006/picture">
                  <pic:nvPicPr>
                    <pic:cNvPr id="8" name="Image" descr="Image"/>
                    <pic:cNvPicPr/>
                  </pic:nvPicPr>
                  <pic:blipFill>
                    <a:blip r:embed="rId32"/>
                    <a:stretch>
                      <a:fillRect/>
                    </a:stretch>
                  </pic:blipFill>
                  <pic:spPr>
                    <a:xfrm>
                      <a:off x="0" y="0"/>
                      <a:ext cx="3660775" cy="2320290"/>
                    </a:xfrm>
                    <a:prstGeom prst="rect">
                      <a:avLst/>
                    </a:prstGeom>
                    <a:ln w="12700">
                      <a:miter lim="400000"/>
                    </a:ln>
                  </pic:spPr>
                </pic:pic>
              </a:graphicData>
            </a:graphic>
          </wp:anchor>
        </w:drawing>
      </w:r>
      <w:r w:rsidRPr="004D379D">
        <w:rPr>
          <w:rFonts w:cs="Arial"/>
          <w:noProof/>
          <w:color w:val="FF0000"/>
        </w:rPr>
        <w:drawing>
          <wp:anchor distT="0" distB="0" distL="114300" distR="114300" simplePos="0" relativeHeight="251658244" behindDoc="0" locked="0" layoutInCell="1" allowOverlap="1" wp14:anchorId="2DD9B89E" wp14:editId="038D93A5">
            <wp:simplePos x="0" y="0"/>
            <wp:positionH relativeFrom="column">
              <wp:posOffset>5166995</wp:posOffset>
            </wp:positionH>
            <wp:positionV relativeFrom="paragraph">
              <wp:posOffset>8016240</wp:posOffset>
            </wp:positionV>
            <wp:extent cx="3660775" cy="2320290"/>
            <wp:effectExtent l="0" t="0" r="0" b="3810"/>
            <wp:wrapNone/>
            <wp:docPr id="295" name="Image" descr="Image"/>
            <wp:cNvGraphicFramePr/>
            <a:graphic xmlns:a="http://schemas.openxmlformats.org/drawingml/2006/main">
              <a:graphicData uri="http://schemas.openxmlformats.org/drawingml/2006/picture">
                <pic:pic xmlns:pic="http://schemas.openxmlformats.org/drawingml/2006/picture">
                  <pic:nvPicPr>
                    <pic:cNvPr id="9" name="Image" descr="Image"/>
                    <pic:cNvPicPr/>
                  </pic:nvPicPr>
                  <pic:blipFill>
                    <a:blip r:embed="rId32"/>
                    <a:stretch>
                      <a:fillRect/>
                    </a:stretch>
                  </pic:blipFill>
                  <pic:spPr>
                    <a:xfrm>
                      <a:off x="0" y="0"/>
                      <a:ext cx="3660775" cy="2320290"/>
                    </a:xfrm>
                    <a:prstGeom prst="rect">
                      <a:avLst/>
                    </a:prstGeom>
                    <a:ln w="12700">
                      <a:miter lim="400000"/>
                    </a:ln>
                  </pic:spPr>
                </pic:pic>
              </a:graphicData>
            </a:graphic>
          </wp:anchor>
        </w:drawing>
      </w:r>
      <w:r w:rsidRPr="004D379D">
        <w:rPr>
          <w:noProof/>
        </w:rPr>
        <mc:AlternateContent>
          <mc:Choice Requires="wps">
            <w:drawing>
              <wp:anchor distT="0" distB="0" distL="114300" distR="114300" simplePos="0" relativeHeight="251658242" behindDoc="1" locked="0" layoutInCell="1" allowOverlap="1" wp14:anchorId="545337FC" wp14:editId="6965DD8E">
                <wp:simplePos x="0" y="0"/>
                <wp:positionH relativeFrom="page">
                  <wp:posOffset>0</wp:posOffset>
                </wp:positionH>
                <wp:positionV relativeFrom="paragraph">
                  <wp:posOffset>-1352550</wp:posOffset>
                </wp:positionV>
                <wp:extent cx="7551420" cy="10695940"/>
                <wp:effectExtent l="0" t="0" r="11430" b="10160"/>
                <wp:wrapNone/>
                <wp:docPr id="291" name="Retângulo 291"/>
                <wp:cNvGraphicFramePr/>
                <a:graphic xmlns:a="http://schemas.openxmlformats.org/drawingml/2006/main">
                  <a:graphicData uri="http://schemas.microsoft.com/office/word/2010/wordprocessingShape">
                    <wps:wsp>
                      <wps:cNvSpPr/>
                      <wps:spPr>
                        <a:xfrm>
                          <a:off x="0" y="0"/>
                          <a:ext cx="7551420" cy="10695940"/>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BE27FE" id="Retângulo 291" o:spid="_x0000_s1026" style="position:absolute;margin-left:0;margin-top:-106.5pt;width:594.6pt;height:842.2pt;z-index:-25165823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" fillcolor="#132b4a" strokecolor="#243f60 [1604]" strokeweight="2pt">
                <w10:wrap anchorx="page"/>
              </v:rect>
            </w:pict>
          </mc:Fallback>
        </mc:AlternateContent>
      </w:r>
    </w:p>
    <w:sectPr w:rsidR="00972861" w:rsidRPr="004D379D" w:rsidSect="00487434">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0A06" w14:textId="77777777" w:rsidR="00AD71BC" w:rsidRDefault="00AD71BC">
      <w:r>
        <w:separator/>
      </w:r>
    </w:p>
  </w:endnote>
  <w:endnote w:type="continuationSeparator" w:id="0">
    <w:p w14:paraId="29A289C1" w14:textId="77777777" w:rsidR="00AD71BC" w:rsidRDefault="00AD71BC">
      <w:r>
        <w:continuationSeparator/>
      </w:r>
    </w:p>
  </w:endnote>
  <w:endnote w:type="continuationNotice" w:id="1">
    <w:p w14:paraId="0E56BE41" w14:textId="77777777" w:rsidR="00AD71BC" w:rsidRDefault="00AD71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BancoDoBrasil Textos Regular">
    <w:altName w:val="Calibri"/>
    <w:panose1 w:val="00000500000000000000"/>
    <w:charset w:val="4D"/>
    <w:family w:val="auto"/>
    <w:pitch w:val="variable"/>
    <w:sig w:usb0="00000003" w:usb1="00000001" w:usb2="00000000" w:usb3="00000000" w:csb0="00000001" w:csb1="00000000"/>
  </w:font>
  <w:font w:name="BancoDoBrasil Titulos Bold">
    <w:altName w:val="Cambria"/>
    <w:panose1 w:val="00000800000000000000"/>
    <w:charset w:val="00"/>
    <w:family w:val="roman"/>
    <w:pitch w:val="default"/>
  </w:font>
  <w:font w:name="BancoDoBrasil Titulos Regular">
    <w:altName w:val="Cambria"/>
    <w:panose1 w:val="00000000000000000000"/>
    <w:charset w:val="00"/>
    <w:family w:val="roman"/>
    <w:notTrueType/>
    <w:pitch w:val="default"/>
  </w:font>
  <w:font w:name="BancoDoBrasil Titulos Light">
    <w:panose1 w:val="00000400000000000000"/>
    <w:charset w:val="00"/>
    <w:family w:val="auto"/>
    <w:pitch w:val="variable"/>
    <w:sig w:usb0="00000003" w:usb1="00000001" w:usb2="00000000" w:usb3="00000000" w:csb0="00000001" w:csb1="00000000"/>
  </w:font>
  <w:font w:name="BancoDoBrasil Textos Light">
    <w:panose1 w:val="00000400000000000000"/>
    <w:charset w:val="00"/>
    <w:family w:val="auto"/>
    <w:pitch w:val="variable"/>
    <w:sig w:usb0="00000003" w:usb1="00000001" w:usb2="00000000" w:usb3="00000000" w:csb0="00000001" w:csb1="00000000"/>
  </w:font>
  <w:font w:name="BancoDoBrasil Textos">
    <w:panose1 w:val="00000500000000000000"/>
    <w:charset w:val="00"/>
    <w:family w:val="auto"/>
    <w:pitch w:val="variable"/>
    <w:sig w:usb0="00000003" w:usb1="00000001" w:usb2="00000000" w:usb3="00000000" w:csb0="00000001" w:csb1="00000000"/>
  </w:font>
  <w:font w:name="BancoDoBrasil Textos Bold">
    <w:altName w:val="Cambria"/>
    <w:panose1 w:val="000008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09090"/>
      <w:docPartObj>
        <w:docPartGallery w:val="Page Numbers (Bottom of Page)"/>
        <w:docPartUnique/>
      </w:docPartObj>
    </w:sdtPr>
    <w:sdtEndPr/>
    <w:sdtContent>
      <w:p w14:paraId="7DF253D5" w14:textId="0118621E" w:rsidR="00AD71BC" w:rsidRDefault="00AD71BC">
        <w:pPr>
          <w:pStyle w:val="Rodap"/>
        </w:pPr>
        <w:r>
          <w:fldChar w:fldCharType="begin"/>
        </w:r>
        <w:r>
          <w:instrText>PAGE   \* MERGEFORMAT</w:instrText>
        </w:r>
        <w:r>
          <w:fldChar w:fldCharType="separate"/>
        </w:r>
        <w:r>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586B" w14:textId="77777777" w:rsidR="00AD71BC" w:rsidRPr="007364F3" w:rsidRDefault="00AD71BC" w:rsidP="00F33131">
    <w:pPr>
      <w:pStyle w:val="Rodap"/>
      <w:tabs>
        <w:tab w:val="clear" w:pos="4419"/>
        <w:tab w:val="clear" w:pos="8838"/>
        <w:tab w:val="left" w:pos="5625"/>
        <w:tab w:val="right" w:pos="9638"/>
      </w:tabs>
      <w:rPr>
        <w:noProof/>
      </w:rPr>
    </w:pPr>
    <w:r w:rsidRPr="00D52449">
      <w:rPr>
        <w:noProof/>
      </w:rPr>
      <mc:AlternateContent>
        <mc:Choice Requires="wps">
          <w:drawing>
            <wp:anchor distT="0" distB="0" distL="114300" distR="114300" simplePos="0" relativeHeight="251721199" behindDoc="0" locked="0" layoutInCell="1" allowOverlap="1" wp14:anchorId="2C04FE14" wp14:editId="56940CBF">
              <wp:simplePos x="0" y="0"/>
              <wp:positionH relativeFrom="page">
                <wp:posOffset>-13335</wp:posOffset>
              </wp:positionH>
              <wp:positionV relativeFrom="page">
                <wp:posOffset>9995535</wp:posOffset>
              </wp:positionV>
              <wp:extent cx="10691495" cy="0"/>
              <wp:effectExtent l="0" t="19050" r="52705" b="38100"/>
              <wp:wrapNone/>
              <wp:docPr id="31" name="FooterPaisagemLinha"/>
              <wp:cNvGraphicFramePr/>
              <a:graphic xmlns:a="http://schemas.openxmlformats.org/drawingml/2006/main">
                <a:graphicData uri="http://schemas.microsoft.com/office/word/2010/wordprocessingShape">
                  <wps:wsp>
                    <wps:cNvCnPr/>
                    <wps:spPr>
                      <a:xfrm>
                        <a:off x="0" y="0"/>
                        <a:ext cx="10691495"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20943" id="FooterPaisagemLinha" o:spid="_x0000_s1026" style="position:absolute;z-index:251721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5pt,787.05pt" to="840.8pt,7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" strokecolor="#ffd300" strokeweight="5pt">
              <w10:wrap anchorx="page" anchory="page"/>
            </v:line>
          </w:pict>
        </mc:Fallback>
      </mc:AlternateContent>
    </w:r>
    <w:r w:rsidRPr="007364F3">
      <w:rPr>
        <w:noProof/>
      </w:rPr>
      <w:fldChar w:fldCharType="begin"/>
    </w:r>
    <w:r w:rsidRPr="007364F3">
      <w:rPr>
        <w:noProof/>
      </w:rPr>
      <w:instrText>PAGE   \* MERGEFORMAT</w:instrText>
    </w:r>
    <w:r w:rsidRPr="007364F3">
      <w:rPr>
        <w:noProof/>
      </w:rPr>
      <w:fldChar w:fldCharType="separate"/>
    </w:r>
    <w:r>
      <w:rPr>
        <w:noProof/>
      </w:rPr>
      <w:t>22</w:t>
    </w:r>
    <w:r w:rsidRPr="007364F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9A40" w14:textId="77777777" w:rsidR="00AD71BC" w:rsidRDefault="00AD71BC">
      <w:r>
        <w:separator/>
      </w:r>
    </w:p>
  </w:footnote>
  <w:footnote w:type="continuationSeparator" w:id="0">
    <w:p w14:paraId="0BD94C9E" w14:textId="77777777" w:rsidR="00AD71BC" w:rsidRDefault="00AD71BC">
      <w:r>
        <w:continuationSeparator/>
      </w:r>
    </w:p>
  </w:footnote>
  <w:footnote w:type="continuationNotice" w:id="1">
    <w:p w14:paraId="4FCD8779" w14:textId="77777777" w:rsidR="00AD71BC" w:rsidRDefault="00AD71BC">
      <w:pPr>
        <w:spacing w:before="0" w:after="0" w:line="240" w:lineRule="auto"/>
      </w:pPr>
    </w:p>
  </w:footnote>
  <w:footnote w:id="2">
    <w:p w14:paraId="0D85C957" w14:textId="54375399" w:rsidR="00AD71BC" w:rsidRPr="00D40417" w:rsidRDefault="00AD71BC" w:rsidP="00C82882">
      <w:pPr>
        <w:pStyle w:val="050-TextoPadro"/>
        <w:tabs>
          <w:tab w:val="left" w:pos="5500"/>
        </w:tabs>
        <w:jc w:val="left"/>
      </w:pPr>
      <w:r w:rsidRPr="00C82882">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footnoteRef/>
      </w:r>
      <w:r w:rsidRPr="00C82882">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bookmarkStart w:id="2" w:name="_Hlk95113462"/>
      <w:r w:rsidRPr="00C82882">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Resultado Recorrente conforme Nota Explicativa 31.</w:t>
      </w:r>
      <w:bookmarkEnd w:id="2"/>
      <w:r w:rsidRPr="00C82882">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Para mais informações, leia a seção 6 deste Relatório da Administração.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D7EE" w14:textId="363A6CF0" w:rsidR="00AD71BC" w:rsidRPr="00021CF1" w:rsidRDefault="00AD71BC" w:rsidP="00021CF1">
    <w:pPr>
      <w:pStyle w:val="Cabealho"/>
      <w:pBdr>
        <w:bottom w:val="none" w:sz="0" w:space="0" w:color="auto"/>
      </w:pBdr>
    </w:pPr>
    <w:r>
      <w:rPr>
        <w:b/>
        <w:noProof/>
        <w:color w:val="0054A1"/>
        <w:sz w:val="13"/>
        <w:szCs w:val="13"/>
      </w:rPr>
      <mc:AlternateContent>
        <mc:Choice Requires="wpg">
          <w:drawing>
            <wp:anchor distT="0" distB="0" distL="114300" distR="114300" simplePos="0" relativeHeight="251710959" behindDoc="0" locked="0" layoutInCell="1" allowOverlap="1" wp14:anchorId="1A759EE6" wp14:editId="12FC5401">
              <wp:simplePos x="0" y="0"/>
              <wp:positionH relativeFrom="leftMargin">
                <wp:posOffset>0</wp:posOffset>
              </wp:positionH>
              <wp:positionV relativeFrom="topMargin">
                <wp:posOffset>0</wp:posOffset>
              </wp:positionV>
              <wp:extent cx="10767060" cy="925195"/>
              <wp:effectExtent l="0" t="0" r="0" b="8255"/>
              <wp:wrapNone/>
              <wp:docPr id="5" name="Agrupar 5"/>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8"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9" name="Banco do Brasil S.A. - Análise do Desempenho 4º Trimestre/2020"/>
                      <wps:cNvSpPr txBox="1"/>
                      <wps:spPr>
                        <a:xfrm>
                          <a:off x="3032883" y="361950"/>
                          <a:ext cx="3960000" cy="201915"/>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ma14="http://schemas.microsoft.com/office/mac/drawingml/2011/main" xmlns:lc="http://schemas.openxmlformats.org/drawingml/2006/lockedCanvas" val="1"/>
                          </a:ext>
                        </a:extLst>
                      </wps:spPr>
                      <wps:txbx>
                        <w:txbxContent>
                          <w:p w14:paraId="32D0E3CC" w14:textId="77777777" w:rsidR="00AD71BC" w:rsidRPr="00021CF1" w:rsidRDefault="00AD71BC" w:rsidP="00021CF1">
                            <w:pPr>
                              <w:pStyle w:val="030-SubttulodeDocumento"/>
                              <w:numPr>
                                <w:ilvl w:val="0"/>
                                <w:numId w:val="0"/>
                              </w:numPr>
                              <w:overflowPunct w:val="0"/>
                              <w:spacing w:before="0" w:after="0"/>
                              <w:rPr>
                                <w:rFonts w:ascii="BancoDoBrasil Titulos Light" w:hAnsi="BancoDoBrasil Titulos Light"/>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Administração/2021</w:t>
                            </w:r>
                          </w:p>
                        </w:txbxContent>
                      </wps:txbx>
                      <wps:bodyPr wrap="square" lIns="14280" tIns="14280" rIns="14280" bIns="14280" anchor="ctr">
                        <a:spAutoFit/>
                      </wps:bodyPr>
                    </wps:wsp>
                    <pic:pic xmlns:pic="http://schemas.openxmlformats.org/drawingml/2006/picture">
                      <pic:nvPicPr>
                        <pic:cNvPr id="10"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11"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1A759EE6" id="Agrupar 5" o:spid="_x0000_s1030" style="position:absolute;margin-left:0;margin-top:0;width:847.8pt;height:72.85pt;z-index:251710959;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">
              <v:rect id="Rectangle" o:spid="_x0000_s1031"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" fillcolor="#132b4a" stroked="f" strokeweight="1pt">
                <v:stroke miterlimit="4"/>
                <v:textbox inset=".39667mm,.39667mm,.39667mm,.39667mm"/>
              </v:rect>
              <v:shapetype id="_x0000_t202" coordsize="21600,21600" o:spt="202" path="m,l,21600r21600,l21600,xe">
                <v:stroke joinstyle="miter"/>
                <v:path gradientshapeok="t" o:connecttype="rect"/>
              </v:shapetype>
              <v:shape id="Banco do Brasil S.A. - Análise do Desempenho 4º Trimestre/2020" o:spid="_x0000_s1032" type="#_x0000_t202" style="position:absolute;left:30328;top:3619;width:39600;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" filled="f" stroked="f" strokeweight="1pt">
                <v:stroke miterlimit="4"/>
                <v:textbox style="mso-fit-shape-to-text:t" inset=".39667mm,.39667mm,.39667mm,.39667mm">
                  <w:txbxContent>
                    <w:p w14:paraId="32D0E3CC" w14:textId="77777777" w:rsidR="00AD71BC" w:rsidRPr="00021CF1" w:rsidRDefault="00AD71BC" w:rsidP="00021CF1">
                      <w:pPr>
                        <w:pStyle w:val="030-SubttulodeDocumento"/>
                        <w:numPr>
                          <w:ilvl w:val="0"/>
                          <w:numId w:val="0"/>
                        </w:numPr>
                        <w:overflowPunct w:val="0"/>
                        <w:spacing w:before="0" w:after="0"/>
                        <w:rPr>
                          <w:rFonts w:ascii="BancoDoBrasil Titulos Light" w:hAnsi="BancoDoBrasil Titulos Light"/>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Administração/2021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3"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" strokeweight="1pt">
                <v:stroke miterlimit="4"/>
                <v:imagedata r:id="rId3" o:title="Image"/>
              </v:shape>
              <v:shape id="Image" o:spid="_x0000_s1034"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" strokeweight="1pt">
                <v:stroke miterlimit="4"/>
                <v:imagedata r:id="rId4" o:title="Image" croptop="8439f"/>
              </v:shape>
              <w10:wrap anchorx="margin" anchory="margin"/>
            </v:group>
          </w:pict>
        </mc:Fallback>
      </mc:AlternateContent>
    </w:r>
    <w:r>
      <w:rPr>
        <w:noProof/>
      </w:rPr>
      <w:drawing>
        <wp:anchor distT="0" distB="0" distL="114300" distR="114300" simplePos="0" relativeHeight="251709935" behindDoc="0" locked="0" layoutInCell="1" allowOverlap="1" wp14:anchorId="78F0B8D1" wp14:editId="45EF2A47">
          <wp:simplePos x="0" y="0"/>
          <wp:positionH relativeFrom="column">
            <wp:posOffset>-413385</wp:posOffset>
          </wp:positionH>
          <wp:positionV relativeFrom="paragraph">
            <wp:posOffset>-635</wp:posOffset>
          </wp:positionV>
          <wp:extent cx="413385" cy="414655"/>
          <wp:effectExtent l="0" t="0" r="0" b="0"/>
          <wp:wrapNone/>
          <wp:docPr id="19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pic:cNvPicPr>
                </pic:nvPicPr>
                <pic:blipFill>
                  <a:blip r:embed="rId1"/>
                  <a:stretch>
                    <a:fillRect/>
                  </a:stretch>
                </pic:blipFill>
                <pic:spPr>
                  <a:xfrm>
                    <a:off x="0" y="0"/>
                    <a:ext cx="413385" cy="414655"/>
                  </a:xfrm>
                  <a:prstGeom prst="rect">
                    <a:avLst/>
                  </a:prstGeom>
                  <a:ln w="12700">
                    <a:miter lim="400000"/>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9B7F" w14:textId="74CA18CE" w:rsidR="00AD71BC" w:rsidRPr="006568D8" w:rsidRDefault="00AD71BC" w:rsidP="006568D8">
    <w:pPr>
      <w:pStyle w:val="Cabealho"/>
      <w:pBdr>
        <w:bottom w:val="none" w:sz="0" w:space="0" w:color="auto"/>
      </w:pBdr>
    </w:pPr>
    <w:r>
      <w:rPr>
        <w:b/>
        <w:noProof/>
        <w:color w:val="0054A1"/>
        <w:sz w:val="13"/>
        <w:szCs w:val="13"/>
      </w:rPr>
      <mc:AlternateContent>
        <mc:Choice Requires="wpg">
          <w:drawing>
            <wp:anchor distT="0" distB="0" distL="114300" distR="114300" simplePos="0" relativeHeight="251717103" behindDoc="0" locked="0" layoutInCell="1" allowOverlap="1" wp14:anchorId="3E4A2A4F" wp14:editId="41E60177">
              <wp:simplePos x="0" y="0"/>
              <wp:positionH relativeFrom="leftMargin">
                <wp:posOffset>0</wp:posOffset>
              </wp:positionH>
              <wp:positionV relativeFrom="topMargin">
                <wp:posOffset>0</wp:posOffset>
              </wp:positionV>
              <wp:extent cx="10767060" cy="925195"/>
              <wp:effectExtent l="0" t="0" r="0" b="8255"/>
              <wp:wrapNone/>
              <wp:docPr id="22" name="Agrupar 22"/>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23"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24" name="Banco do Brasil S.A. - Análise do Desempenho 4º Trimestre/2020"/>
                      <wps:cNvSpPr txBox="1"/>
                      <wps:spPr>
                        <a:xfrm>
                          <a:off x="3032883" y="361950"/>
                          <a:ext cx="3960000" cy="201915"/>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ma14="http://schemas.microsoft.com/office/mac/drawingml/2011/main" xmlns:lc="http://schemas.openxmlformats.org/drawingml/2006/lockedCanvas" val="1"/>
                          </a:ext>
                        </a:extLst>
                      </wps:spPr>
                      <wps:txbx>
                        <w:txbxContent>
                          <w:p w14:paraId="5BD53073" w14:textId="77777777" w:rsidR="00AD71BC" w:rsidRPr="00021CF1" w:rsidRDefault="00AD71BC" w:rsidP="006568D8">
                            <w:pPr>
                              <w:pStyle w:val="030-SubttulodeDocumento"/>
                              <w:numPr>
                                <w:ilvl w:val="0"/>
                                <w:numId w:val="0"/>
                              </w:numPr>
                              <w:overflowPunct w:val="0"/>
                              <w:spacing w:before="0" w:after="0"/>
                              <w:rPr>
                                <w:rFonts w:ascii="BancoDoBrasil Titulos Light" w:hAnsi="BancoDoBrasil Titulos Light"/>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Administração/2021</w:t>
                            </w:r>
                          </w:p>
                        </w:txbxContent>
                      </wps:txbx>
                      <wps:bodyPr wrap="square" lIns="14280" tIns="14280" rIns="14280" bIns="14280" anchor="ctr">
                        <a:spAutoFit/>
                      </wps:bodyPr>
                    </wps:wsp>
                    <pic:pic xmlns:pic="http://schemas.openxmlformats.org/drawingml/2006/picture">
                      <pic:nvPicPr>
                        <pic:cNvPr id="25"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26"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3E4A2A4F" id="Agrupar 22" o:spid="_x0000_s1035" style="position:absolute;margin-left:0;margin-top:0;width:847.8pt;height:72.85pt;z-index:251717103;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">
              <v:rect id="Rectangle" o:spid="_x0000_s1036"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" fillcolor="#132b4a" stroked="f" strokeweight="1pt">
                <v:stroke miterlimit="4"/>
                <v:textbox inset=".39667mm,.39667mm,.39667mm,.39667mm"/>
              </v:rect>
              <v:shapetype id="_x0000_t202" coordsize="21600,21600" o:spt="202" path="m,l,21600r21600,l21600,xe">
                <v:stroke joinstyle="miter"/>
                <v:path gradientshapeok="t" o:connecttype="rect"/>
              </v:shapetype>
              <v:shape id="Banco do Brasil S.A. - Análise do Desempenho 4º Trimestre/2020" o:spid="_x0000_s1037" type="#_x0000_t202" style="position:absolute;left:30328;top:3619;width:39600;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" filled="f" stroked="f" strokeweight="1pt">
                <v:stroke miterlimit="4"/>
                <v:textbox style="mso-fit-shape-to-text:t" inset=".39667mm,.39667mm,.39667mm,.39667mm">
                  <w:txbxContent>
                    <w:p w14:paraId="5BD53073" w14:textId="77777777" w:rsidR="00AD71BC" w:rsidRPr="00021CF1" w:rsidRDefault="00AD71BC" w:rsidP="006568D8">
                      <w:pPr>
                        <w:pStyle w:val="030-SubttulodeDocumento"/>
                        <w:numPr>
                          <w:ilvl w:val="0"/>
                          <w:numId w:val="0"/>
                        </w:numPr>
                        <w:overflowPunct w:val="0"/>
                        <w:spacing w:before="0" w:after="0"/>
                        <w:rPr>
                          <w:rFonts w:ascii="BancoDoBrasil Titulos Light" w:hAnsi="BancoDoBrasil Titulos Light"/>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Administração/2021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8"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" strokeweight="1pt">
                <v:stroke miterlimit="4"/>
                <v:imagedata r:id="rId3" o:title="Image"/>
              </v:shape>
              <v:shape id="Image" o:spid="_x0000_s1039"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" strokeweight="1pt">
                <v:stroke miterlimit="4"/>
                <v:imagedata r:id="rId4" o:title="Image" croptop="8439f"/>
              </v:shape>
              <w10:wrap anchorx="margin" anchory="margin"/>
            </v:group>
          </w:pict>
        </mc:Fallback>
      </mc:AlternateContent>
    </w:r>
    <w:r>
      <w:rPr>
        <w:noProof/>
      </w:rPr>
      <w:drawing>
        <wp:anchor distT="0" distB="0" distL="114300" distR="114300" simplePos="0" relativeHeight="251716079" behindDoc="0" locked="0" layoutInCell="1" allowOverlap="1" wp14:anchorId="1A48C2E6" wp14:editId="74699E6F">
          <wp:simplePos x="0" y="0"/>
          <wp:positionH relativeFrom="column">
            <wp:posOffset>-413385</wp:posOffset>
          </wp:positionH>
          <wp:positionV relativeFrom="paragraph">
            <wp:posOffset>-635</wp:posOffset>
          </wp:positionV>
          <wp:extent cx="413385" cy="414655"/>
          <wp:effectExtent l="0" t="0" r="0" b="0"/>
          <wp:wrapNone/>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pic:cNvPicPr>
                </pic:nvPicPr>
                <pic:blipFill>
                  <a:blip r:embed="rId1"/>
                  <a:stretch>
                    <a:fillRect/>
                  </a:stretch>
                </pic:blipFill>
                <pic:spPr>
                  <a:xfrm>
                    <a:off x="0" y="0"/>
                    <a:ext cx="413385" cy="41465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3E4"/>
    <w:multiLevelType w:val="multilevel"/>
    <w:tmpl w:val="97DAEDF6"/>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EBF"/>
    <w:multiLevelType w:val="multilevel"/>
    <w:tmpl w:val="8FA4E97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0FBB"/>
    <w:multiLevelType w:val="hybridMultilevel"/>
    <w:tmpl w:val="93A837F4"/>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4615DA"/>
    <w:multiLevelType w:val="hybridMultilevel"/>
    <w:tmpl w:val="17A8E80E"/>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873E13"/>
    <w:multiLevelType w:val="hybridMultilevel"/>
    <w:tmpl w:val="43D6E404"/>
    <w:lvl w:ilvl="0" w:tplc="F4A4FB74">
      <w:start w:val="1"/>
      <w:numFmt w:val="bullet"/>
      <w:lvlText w:val="›"/>
      <w:lvlJc w:val="left"/>
      <w:pPr>
        <w:ind w:left="1800" w:hanging="360"/>
      </w:pPr>
      <w:rPr>
        <w:rFonts w:ascii="Arial" w:hAnsi="Arial" w:hint="default"/>
        <w:b/>
        <w:i w:val="0"/>
        <w:color w:val="0070C0"/>
        <w:sz w:val="24"/>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cs="Wingdings" w:hint="default"/>
      </w:rPr>
    </w:lvl>
    <w:lvl w:ilvl="3" w:tplc="04160001" w:tentative="1">
      <w:start w:val="1"/>
      <w:numFmt w:val="bullet"/>
      <w:lvlText w:val=""/>
      <w:lvlJc w:val="left"/>
      <w:pPr>
        <w:ind w:left="3960" w:hanging="360"/>
      </w:pPr>
      <w:rPr>
        <w:rFonts w:ascii="Symbol" w:hAnsi="Symbol" w:cs="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cs="Wingdings" w:hint="default"/>
      </w:rPr>
    </w:lvl>
    <w:lvl w:ilvl="6" w:tplc="04160001" w:tentative="1">
      <w:start w:val="1"/>
      <w:numFmt w:val="bullet"/>
      <w:lvlText w:val=""/>
      <w:lvlJc w:val="left"/>
      <w:pPr>
        <w:ind w:left="6120" w:hanging="360"/>
      </w:pPr>
      <w:rPr>
        <w:rFonts w:ascii="Symbol" w:hAnsi="Symbol" w:cs="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0A0633FF"/>
    <w:multiLevelType w:val="hybridMultilevel"/>
    <w:tmpl w:val="FD44D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F24FCB"/>
    <w:multiLevelType w:val="multilevel"/>
    <w:tmpl w:val="C55C180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25490"/>
    <w:multiLevelType w:val="multilevel"/>
    <w:tmpl w:val="DAEADE12"/>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159B1"/>
    <w:multiLevelType w:val="multilevel"/>
    <w:tmpl w:val="6DD6408A"/>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B6EC2"/>
    <w:multiLevelType w:val="hybridMultilevel"/>
    <w:tmpl w:val="82CAF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FB6D42"/>
    <w:multiLevelType w:val="multilevel"/>
    <w:tmpl w:val="BAA6F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89026B"/>
    <w:multiLevelType w:val="multilevel"/>
    <w:tmpl w:val="007A8BD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07A0D"/>
    <w:multiLevelType w:val="hybridMultilevel"/>
    <w:tmpl w:val="5114E6EE"/>
    <w:lvl w:ilvl="0" w:tplc="BD32B2D6">
      <w:start w:val="1"/>
      <w:numFmt w:val="upperRoman"/>
      <w:lvlText w:val="%1."/>
      <w:lvlJc w:val="left"/>
      <w:pPr>
        <w:ind w:left="1145" w:hanging="720"/>
      </w:pPr>
      <w:rPr>
        <w:rFonts w:hint="default"/>
        <w:b/>
        <w:color w:val="auto"/>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3" w15:restartNumberingAfterBreak="0">
    <w:nsid w:val="258A5964"/>
    <w:multiLevelType w:val="hybridMultilevel"/>
    <w:tmpl w:val="B8E0D80C"/>
    <w:lvl w:ilvl="0" w:tplc="3BE413CE">
      <w:start w:val="1"/>
      <w:numFmt w:val="lowerRoman"/>
      <w:lvlText w:val="%1."/>
      <w:lvlJc w:val="left"/>
      <w:pPr>
        <w:tabs>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1" w:tplc="3E04B000">
      <w:start w:val="1"/>
      <w:numFmt w:val="lowerRoman"/>
      <w:lvlText w:val="%2."/>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0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2" w:tplc="84D432F2">
      <w:start w:val="1"/>
      <w:numFmt w:val="lowerRoman"/>
      <w:lvlText w:val="%3."/>
      <w:lvlJc w:val="left"/>
      <w:pPr>
        <w:tabs>
          <w:tab w:val="left" w:pos="284"/>
          <w:tab w:val="left" w:pos="568"/>
          <w:tab w:val="left" w:pos="852"/>
          <w:tab w:val="left" w:pos="1136"/>
          <w:tab w:val="left" w:pos="1420"/>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8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3" w:tplc="B8A2A616">
      <w:start w:val="1"/>
      <w:numFmt w:val="lowerRoman"/>
      <w:lvlText w:val="%4."/>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25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4" w:tplc="44049A16">
      <w:start w:val="1"/>
      <w:numFmt w:val="lowerRoman"/>
      <w:lvlText w:val="%5."/>
      <w:lvlJc w:val="left"/>
      <w:pPr>
        <w:tabs>
          <w:tab w:val="left" w:pos="284"/>
          <w:tab w:val="left" w:pos="568"/>
          <w:tab w:val="left" w:pos="852"/>
          <w:tab w:val="left" w:pos="1136"/>
          <w:tab w:val="left" w:pos="1420"/>
          <w:tab w:val="left" w:pos="1704"/>
          <w:tab w:val="left" w:pos="1988"/>
          <w:tab w:val="left" w:pos="2272"/>
          <w:tab w:val="left" w:pos="2556"/>
          <w:tab w:val="left" w:pos="2840"/>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24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5" w:tplc="CD444652">
      <w:start w:val="1"/>
      <w:numFmt w:val="lowerRoman"/>
      <w:lvlText w:val="%6."/>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9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6" w:tplc="348E9C30">
      <w:start w:val="1"/>
      <w:numFmt w:val="lowerRoman"/>
      <w:lvlText w:val="%7."/>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46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7" w:tplc="8A008D6C">
      <w:start w:val="1"/>
      <w:numFmt w:val="lowerRoman"/>
      <w:lvlText w:val="%8."/>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54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8" w:tplc="D982DBC2">
      <w:start w:val="1"/>
      <w:numFmt w:val="lowerRoman"/>
      <w:lvlText w:val="%9."/>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61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abstractNum>
  <w:abstractNum w:abstractNumId="14" w15:restartNumberingAfterBreak="0">
    <w:nsid w:val="2AA9465E"/>
    <w:multiLevelType w:val="hybridMultilevel"/>
    <w:tmpl w:val="8BCA57C4"/>
    <w:lvl w:ilvl="0" w:tplc="422E5D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167E51"/>
    <w:multiLevelType w:val="hybridMultilevel"/>
    <w:tmpl w:val="75D83D00"/>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5E405A"/>
    <w:multiLevelType w:val="multilevel"/>
    <w:tmpl w:val="EBACAE5C"/>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B75AC"/>
    <w:multiLevelType w:val="hybridMultilevel"/>
    <w:tmpl w:val="19B819EC"/>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CA9527F"/>
    <w:multiLevelType w:val="hybridMultilevel"/>
    <w:tmpl w:val="3948DD82"/>
    <w:lvl w:ilvl="0" w:tplc="0B04EA48">
      <w:start w:val="1"/>
      <w:numFmt w:val="bullet"/>
      <w:lvlText w:val="◦"/>
      <w:lvlJc w:val="left"/>
      <w:pPr>
        <w:ind w:left="360" w:hanging="360"/>
      </w:pPr>
      <w:rPr>
        <w:rFonts w:ascii="Arial Narrow" w:hAnsi="Arial Narrow" w:hint="default"/>
        <w:i/>
        <w:color w:val="auto"/>
      </w:rPr>
    </w:lvl>
    <w:lvl w:ilvl="1" w:tplc="04160001">
      <w:start w:val="1"/>
      <w:numFmt w:val="bullet"/>
      <w:lvlText w:val=""/>
      <w:lvlJc w:val="left"/>
      <w:pPr>
        <w:ind w:left="1080" w:hanging="360"/>
      </w:pPr>
      <w:rPr>
        <w:rFonts w:ascii="Symbol" w:hAnsi="Symbol"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3EBD2325"/>
    <w:multiLevelType w:val="multilevel"/>
    <w:tmpl w:val="17C40E3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569DF"/>
    <w:multiLevelType w:val="hybridMultilevel"/>
    <w:tmpl w:val="A628D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676430F"/>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015EE"/>
    <w:multiLevelType w:val="hybridMultilevel"/>
    <w:tmpl w:val="F188B0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5" w15:restartNumberingAfterBreak="0">
    <w:nsid w:val="5EAE01BC"/>
    <w:multiLevelType w:val="hybridMultilevel"/>
    <w:tmpl w:val="5510C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D77B4B"/>
    <w:multiLevelType w:val="multilevel"/>
    <w:tmpl w:val="611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B4E80"/>
    <w:multiLevelType w:val="hybridMultilevel"/>
    <w:tmpl w:val="D2CA32C6"/>
    <w:lvl w:ilvl="0" w:tplc="B9D80368">
      <w:start w:val="1"/>
      <w:numFmt w:val="upperLetter"/>
      <w:lvlText w:val="%1."/>
      <w:lvlJc w:val="left"/>
      <w:pPr>
        <w:ind w:left="720" w:hanging="360"/>
      </w:pPr>
      <w:rPr>
        <w:rFonts w:hAnsi="Arial Unicode MS" w:hint="default"/>
        <w:caps w:val="0"/>
        <w:smallCaps w:val="0"/>
        <w:strike w:val="0"/>
        <w:dstrike w:val="0"/>
        <w:outline w:val="0"/>
        <w:emboss w:val="0"/>
        <w:imprint w:val="0"/>
        <w:color w:val="2AACA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325DE0"/>
    <w:multiLevelType w:val="multilevel"/>
    <w:tmpl w:val="D6BEC8CC"/>
    <w:numStyleLink w:val="PubliConLista"/>
  </w:abstractNum>
  <w:abstractNum w:abstractNumId="29" w15:restartNumberingAfterBreak="0">
    <w:nsid w:val="70635C2E"/>
    <w:multiLevelType w:val="hybridMultilevel"/>
    <w:tmpl w:val="32A06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09E37DA"/>
    <w:multiLevelType w:val="hybridMultilevel"/>
    <w:tmpl w:val="7BAE4A20"/>
    <w:lvl w:ilvl="0" w:tplc="0F660F80">
      <w:start w:val="1"/>
      <w:numFmt w:val="upperRoman"/>
      <w:lvlText w:val="%1."/>
      <w:lvlJc w:val="left"/>
      <w:pPr>
        <w:ind w:left="720" w:hanging="360"/>
      </w:pPr>
      <w:rPr>
        <w:rFonts w:hint="default"/>
        <w:b/>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D03C0E"/>
    <w:multiLevelType w:val="multilevel"/>
    <w:tmpl w:val="575CF19E"/>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21997"/>
    <w:multiLevelType w:val="hybridMultilevel"/>
    <w:tmpl w:val="FCACD9E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4"/>
  </w:num>
  <w:num w:numId="3">
    <w:abstractNumId w:val="28"/>
  </w:num>
  <w:num w:numId="4">
    <w:abstractNumId w:val="30"/>
  </w:num>
  <w:num w:numId="5">
    <w:abstractNumId w:val="17"/>
  </w:num>
  <w:num w:numId="6">
    <w:abstractNumId w:val="6"/>
  </w:num>
  <w:num w:numId="7">
    <w:abstractNumId w:val="1"/>
  </w:num>
  <w:num w:numId="8">
    <w:abstractNumId w:val="4"/>
  </w:num>
  <w:num w:numId="9">
    <w:abstractNumId w:val="31"/>
  </w:num>
  <w:num w:numId="10">
    <w:abstractNumId w:val="7"/>
  </w:num>
  <w:num w:numId="11">
    <w:abstractNumId w:val="19"/>
  </w:num>
  <w:num w:numId="12">
    <w:abstractNumId w:val="0"/>
  </w:num>
  <w:num w:numId="13">
    <w:abstractNumId w:val="11"/>
  </w:num>
  <w:num w:numId="14">
    <w:abstractNumId w:val="8"/>
  </w:num>
  <w:num w:numId="15">
    <w:abstractNumId w:val="16"/>
  </w:num>
  <w:num w:numId="16">
    <w:abstractNumId w:val="12"/>
  </w:num>
  <w:num w:numId="17">
    <w:abstractNumId w:val="22"/>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29"/>
  </w:num>
  <w:num w:numId="24">
    <w:abstractNumId w:val="24"/>
  </w:num>
  <w:num w:numId="25">
    <w:abstractNumId w:val="32"/>
  </w:num>
  <w:num w:numId="26">
    <w:abstractNumId w:val="18"/>
  </w:num>
  <w:num w:numId="27">
    <w:abstractNumId w:val="5"/>
  </w:num>
  <w:num w:numId="28">
    <w:abstractNumId w:val="2"/>
  </w:num>
  <w:num w:numId="29">
    <w:abstractNumId w:val="26"/>
  </w:num>
  <w:num w:numId="30">
    <w:abstractNumId w:val="21"/>
  </w:num>
  <w:num w:numId="31">
    <w:abstractNumId w:val="27"/>
  </w:num>
  <w:num w:numId="32">
    <w:abstractNumId w:val="14"/>
  </w:num>
  <w:num w:numId="33">
    <w:abstractNumId w:val="13"/>
  </w:num>
  <w:num w:numId="34">
    <w:abstractNumId w:val="20"/>
  </w:num>
  <w:num w:numId="35">
    <w:abstractNumId w:val="25"/>
  </w:num>
  <w:num w:numId="36">
    <w:abstractNumId w:val="9"/>
  </w:num>
  <w:num w:numId="37">
    <w:abstractNumId w:val="28"/>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0"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documentProtection w:edit="trackedChanges"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27"/>
    <w:rsid w:val="0000040A"/>
    <w:rsid w:val="00000FF0"/>
    <w:rsid w:val="000013C7"/>
    <w:rsid w:val="000026C5"/>
    <w:rsid w:val="00002BF9"/>
    <w:rsid w:val="00003053"/>
    <w:rsid w:val="0000338B"/>
    <w:rsid w:val="00003482"/>
    <w:rsid w:val="000046D3"/>
    <w:rsid w:val="00004ACE"/>
    <w:rsid w:val="00005DDA"/>
    <w:rsid w:val="0000679C"/>
    <w:rsid w:val="000067F6"/>
    <w:rsid w:val="00006AB1"/>
    <w:rsid w:val="00006BF8"/>
    <w:rsid w:val="000071B5"/>
    <w:rsid w:val="000072F0"/>
    <w:rsid w:val="00007376"/>
    <w:rsid w:val="00013016"/>
    <w:rsid w:val="00013438"/>
    <w:rsid w:val="00013ACB"/>
    <w:rsid w:val="00015401"/>
    <w:rsid w:val="00015E1E"/>
    <w:rsid w:val="0001609E"/>
    <w:rsid w:val="00016631"/>
    <w:rsid w:val="00016FE5"/>
    <w:rsid w:val="0001769E"/>
    <w:rsid w:val="00017794"/>
    <w:rsid w:val="00021432"/>
    <w:rsid w:val="000216E8"/>
    <w:rsid w:val="000218CC"/>
    <w:rsid w:val="00021CF1"/>
    <w:rsid w:val="00021FA7"/>
    <w:rsid w:val="000229D2"/>
    <w:rsid w:val="00023007"/>
    <w:rsid w:val="0002332F"/>
    <w:rsid w:val="00024A29"/>
    <w:rsid w:val="00025CB1"/>
    <w:rsid w:val="00025CEE"/>
    <w:rsid w:val="00026222"/>
    <w:rsid w:val="00026551"/>
    <w:rsid w:val="00026902"/>
    <w:rsid w:val="0002705B"/>
    <w:rsid w:val="000270A8"/>
    <w:rsid w:val="00027116"/>
    <w:rsid w:val="00027DA6"/>
    <w:rsid w:val="0003055A"/>
    <w:rsid w:val="000306B1"/>
    <w:rsid w:val="00030EA3"/>
    <w:rsid w:val="000313FA"/>
    <w:rsid w:val="00031488"/>
    <w:rsid w:val="00031A81"/>
    <w:rsid w:val="00031EAE"/>
    <w:rsid w:val="00033427"/>
    <w:rsid w:val="00033467"/>
    <w:rsid w:val="00033FF0"/>
    <w:rsid w:val="000340AD"/>
    <w:rsid w:val="000341E8"/>
    <w:rsid w:val="000348CC"/>
    <w:rsid w:val="00034D1A"/>
    <w:rsid w:val="00035A04"/>
    <w:rsid w:val="000367BF"/>
    <w:rsid w:val="000377B4"/>
    <w:rsid w:val="00037E1E"/>
    <w:rsid w:val="000401AB"/>
    <w:rsid w:val="000408C8"/>
    <w:rsid w:val="00040952"/>
    <w:rsid w:val="00041409"/>
    <w:rsid w:val="00041C30"/>
    <w:rsid w:val="000422E0"/>
    <w:rsid w:val="000427DC"/>
    <w:rsid w:val="000428B6"/>
    <w:rsid w:val="000448A0"/>
    <w:rsid w:val="00044E68"/>
    <w:rsid w:val="00044EE3"/>
    <w:rsid w:val="00044EF6"/>
    <w:rsid w:val="00044FB1"/>
    <w:rsid w:val="00045146"/>
    <w:rsid w:val="00045362"/>
    <w:rsid w:val="00047AD0"/>
    <w:rsid w:val="00047C44"/>
    <w:rsid w:val="00047F93"/>
    <w:rsid w:val="0005093F"/>
    <w:rsid w:val="000510E3"/>
    <w:rsid w:val="00051A8B"/>
    <w:rsid w:val="0005210D"/>
    <w:rsid w:val="00052FF6"/>
    <w:rsid w:val="00053D4A"/>
    <w:rsid w:val="00053FE6"/>
    <w:rsid w:val="0005511E"/>
    <w:rsid w:val="0005517C"/>
    <w:rsid w:val="00055728"/>
    <w:rsid w:val="00055DE5"/>
    <w:rsid w:val="00056971"/>
    <w:rsid w:val="00056C3C"/>
    <w:rsid w:val="00057E8B"/>
    <w:rsid w:val="00060935"/>
    <w:rsid w:val="00060DB0"/>
    <w:rsid w:val="00060E88"/>
    <w:rsid w:val="0006125D"/>
    <w:rsid w:val="00061CA3"/>
    <w:rsid w:val="000620B0"/>
    <w:rsid w:val="000621ED"/>
    <w:rsid w:val="0006235A"/>
    <w:rsid w:val="000624D3"/>
    <w:rsid w:val="00063310"/>
    <w:rsid w:val="00063F97"/>
    <w:rsid w:val="00064AE0"/>
    <w:rsid w:val="00064EEB"/>
    <w:rsid w:val="0006566C"/>
    <w:rsid w:val="0006640C"/>
    <w:rsid w:val="00066819"/>
    <w:rsid w:val="00066ACA"/>
    <w:rsid w:val="00066E41"/>
    <w:rsid w:val="00066F97"/>
    <w:rsid w:val="000702AE"/>
    <w:rsid w:val="000706F1"/>
    <w:rsid w:val="00070CD5"/>
    <w:rsid w:val="00070D17"/>
    <w:rsid w:val="00070ECC"/>
    <w:rsid w:val="00071DB8"/>
    <w:rsid w:val="00071EA7"/>
    <w:rsid w:val="00072043"/>
    <w:rsid w:val="000727DD"/>
    <w:rsid w:val="000729BB"/>
    <w:rsid w:val="00072BF1"/>
    <w:rsid w:val="0007383A"/>
    <w:rsid w:val="00073D07"/>
    <w:rsid w:val="00073D16"/>
    <w:rsid w:val="00073F12"/>
    <w:rsid w:val="000749AF"/>
    <w:rsid w:val="00075691"/>
    <w:rsid w:val="000756FB"/>
    <w:rsid w:val="00075E54"/>
    <w:rsid w:val="00076557"/>
    <w:rsid w:val="00076C9B"/>
    <w:rsid w:val="000770B4"/>
    <w:rsid w:val="000773C4"/>
    <w:rsid w:val="00077AEB"/>
    <w:rsid w:val="00077E12"/>
    <w:rsid w:val="00077FC7"/>
    <w:rsid w:val="00080D66"/>
    <w:rsid w:val="00080F88"/>
    <w:rsid w:val="00081BB1"/>
    <w:rsid w:val="00081E28"/>
    <w:rsid w:val="000820EB"/>
    <w:rsid w:val="00082502"/>
    <w:rsid w:val="00083108"/>
    <w:rsid w:val="00083202"/>
    <w:rsid w:val="00083C6D"/>
    <w:rsid w:val="00083F92"/>
    <w:rsid w:val="000848D8"/>
    <w:rsid w:val="00084E5C"/>
    <w:rsid w:val="0008511D"/>
    <w:rsid w:val="00086145"/>
    <w:rsid w:val="00086606"/>
    <w:rsid w:val="000871A1"/>
    <w:rsid w:val="00087485"/>
    <w:rsid w:val="00087733"/>
    <w:rsid w:val="00087A9C"/>
    <w:rsid w:val="00087C12"/>
    <w:rsid w:val="00090645"/>
    <w:rsid w:val="00090BD2"/>
    <w:rsid w:val="00090F1F"/>
    <w:rsid w:val="00091E85"/>
    <w:rsid w:val="00093181"/>
    <w:rsid w:val="0009348E"/>
    <w:rsid w:val="00093D34"/>
    <w:rsid w:val="0009469F"/>
    <w:rsid w:val="0009483A"/>
    <w:rsid w:val="00094DAE"/>
    <w:rsid w:val="000950B7"/>
    <w:rsid w:val="00096F1B"/>
    <w:rsid w:val="00097A31"/>
    <w:rsid w:val="00097A64"/>
    <w:rsid w:val="00097BF9"/>
    <w:rsid w:val="00097FC3"/>
    <w:rsid w:val="000A05F2"/>
    <w:rsid w:val="000A0BA0"/>
    <w:rsid w:val="000A1A30"/>
    <w:rsid w:val="000A1B79"/>
    <w:rsid w:val="000A23CD"/>
    <w:rsid w:val="000A26B1"/>
    <w:rsid w:val="000A3217"/>
    <w:rsid w:val="000A5084"/>
    <w:rsid w:val="000A555A"/>
    <w:rsid w:val="000A557A"/>
    <w:rsid w:val="000A5F63"/>
    <w:rsid w:val="000A61C1"/>
    <w:rsid w:val="000A66E4"/>
    <w:rsid w:val="000A7C56"/>
    <w:rsid w:val="000A7CDC"/>
    <w:rsid w:val="000B038E"/>
    <w:rsid w:val="000B0812"/>
    <w:rsid w:val="000B103F"/>
    <w:rsid w:val="000B1272"/>
    <w:rsid w:val="000B1949"/>
    <w:rsid w:val="000B1D95"/>
    <w:rsid w:val="000B22C5"/>
    <w:rsid w:val="000B2B6A"/>
    <w:rsid w:val="000B31C1"/>
    <w:rsid w:val="000B3874"/>
    <w:rsid w:val="000B3BF4"/>
    <w:rsid w:val="000B44DD"/>
    <w:rsid w:val="000B46A8"/>
    <w:rsid w:val="000B6024"/>
    <w:rsid w:val="000B6AA6"/>
    <w:rsid w:val="000B6CAC"/>
    <w:rsid w:val="000B6E74"/>
    <w:rsid w:val="000B7195"/>
    <w:rsid w:val="000B7645"/>
    <w:rsid w:val="000B78D2"/>
    <w:rsid w:val="000B7AF3"/>
    <w:rsid w:val="000B7EB1"/>
    <w:rsid w:val="000B7F3A"/>
    <w:rsid w:val="000C0CCD"/>
    <w:rsid w:val="000C12E1"/>
    <w:rsid w:val="000C1740"/>
    <w:rsid w:val="000C19F7"/>
    <w:rsid w:val="000C1BA3"/>
    <w:rsid w:val="000C1FB7"/>
    <w:rsid w:val="000C304F"/>
    <w:rsid w:val="000C309B"/>
    <w:rsid w:val="000C3C97"/>
    <w:rsid w:val="000C3D9A"/>
    <w:rsid w:val="000C3F9D"/>
    <w:rsid w:val="000C3FCD"/>
    <w:rsid w:val="000C433E"/>
    <w:rsid w:val="000C46D7"/>
    <w:rsid w:val="000C4830"/>
    <w:rsid w:val="000C6E00"/>
    <w:rsid w:val="000C6E65"/>
    <w:rsid w:val="000C7715"/>
    <w:rsid w:val="000C7766"/>
    <w:rsid w:val="000D04A2"/>
    <w:rsid w:val="000D0926"/>
    <w:rsid w:val="000D1844"/>
    <w:rsid w:val="000D191E"/>
    <w:rsid w:val="000D1B06"/>
    <w:rsid w:val="000D1E27"/>
    <w:rsid w:val="000D262B"/>
    <w:rsid w:val="000D2EFC"/>
    <w:rsid w:val="000D3928"/>
    <w:rsid w:val="000D3CF2"/>
    <w:rsid w:val="000D5058"/>
    <w:rsid w:val="000D548F"/>
    <w:rsid w:val="000D57C8"/>
    <w:rsid w:val="000D600F"/>
    <w:rsid w:val="000D62A7"/>
    <w:rsid w:val="000D6B55"/>
    <w:rsid w:val="000D6D39"/>
    <w:rsid w:val="000D7CE5"/>
    <w:rsid w:val="000E16B9"/>
    <w:rsid w:val="000E206A"/>
    <w:rsid w:val="000E20DB"/>
    <w:rsid w:val="000E2461"/>
    <w:rsid w:val="000E279C"/>
    <w:rsid w:val="000E29FE"/>
    <w:rsid w:val="000E3566"/>
    <w:rsid w:val="000E356C"/>
    <w:rsid w:val="000E3877"/>
    <w:rsid w:val="000E38C1"/>
    <w:rsid w:val="000E46EC"/>
    <w:rsid w:val="000E4F02"/>
    <w:rsid w:val="000E4FCA"/>
    <w:rsid w:val="000E5435"/>
    <w:rsid w:val="000E61BA"/>
    <w:rsid w:val="000E6A34"/>
    <w:rsid w:val="000E6F82"/>
    <w:rsid w:val="000E7760"/>
    <w:rsid w:val="000E7ACE"/>
    <w:rsid w:val="000E7E8C"/>
    <w:rsid w:val="000E7F01"/>
    <w:rsid w:val="000F12D3"/>
    <w:rsid w:val="000F2C17"/>
    <w:rsid w:val="000F2E5C"/>
    <w:rsid w:val="000F36DA"/>
    <w:rsid w:val="000F4519"/>
    <w:rsid w:val="000F45AA"/>
    <w:rsid w:val="000F4684"/>
    <w:rsid w:val="000F4897"/>
    <w:rsid w:val="000F4FEC"/>
    <w:rsid w:val="000F557F"/>
    <w:rsid w:val="000F5B0F"/>
    <w:rsid w:val="000F612F"/>
    <w:rsid w:val="000F7287"/>
    <w:rsid w:val="000F7798"/>
    <w:rsid w:val="00100820"/>
    <w:rsid w:val="00101AA6"/>
    <w:rsid w:val="001023B7"/>
    <w:rsid w:val="00103098"/>
    <w:rsid w:val="00103C3F"/>
    <w:rsid w:val="00103C4C"/>
    <w:rsid w:val="00104670"/>
    <w:rsid w:val="001046AB"/>
    <w:rsid w:val="00104A50"/>
    <w:rsid w:val="0010508C"/>
    <w:rsid w:val="00105D5D"/>
    <w:rsid w:val="00106F04"/>
    <w:rsid w:val="0010752C"/>
    <w:rsid w:val="00107B2B"/>
    <w:rsid w:val="00107D98"/>
    <w:rsid w:val="001101A7"/>
    <w:rsid w:val="00110849"/>
    <w:rsid w:val="00111185"/>
    <w:rsid w:val="00111E28"/>
    <w:rsid w:val="001120EB"/>
    <w:rsid w:val="00112179"/>
    <w:rsid w:val="00112CF9"/>
    <w:rsid w:val="001131E5"/>
    <w:rsid w:val="00114EE6"/>
    <w:rsid w:val="00115966"/>
    <w:rsid w:val="00116BDB"/>
    <w:rsid w:val="001175C1"/>
    <w:rsid w:val="00117629"/>
    <w:rsid w:val="001177C5"/>
    <w:rsid w:val="001177D6"/>
    <w:rsid w:val="00117A70"/>
    <w:rsid w:val="00117F8C"/>
    <w:rsid w:val="001201DA"/>
    <w:rsid w:val="00121081"/>
    <w:rsid w:val="001213A9"/>
    <w:rsid w:val="00122827"/>
    <w:rsid w:val="0012369F"/>
    <w:rsid w:val="00124D9C"/>
    <w:rsid w:val="00125791"/>
    <w:rsid w:val="00125953"/>
    <w:rsid w:val="00125CEF"/>
    <w:rsid w:val="0012659A"/>
    <w:rsid w:val="001300F1"/>
    <w:rsid w:val="00130413"/>
    <w:rsid w:val="00130F29"/>
    <w:rsid w:val="001315CF"/>
    <w:rsid w:val="00131AAE"/>
    <w:rsid w:val="001324A8"/>
    <w:rsid w:val="00132EF5"/>
    <w:rsid w:val="0013350F"/>
    <w:rsid w:val="00133659"/>
    <w:rsid w:val="0013424B"/>
    <w:rsid w:val="001345D0"/>
    <w:rsid w:val="001346DC"/>
    <w:rsid w:val="00134787"/>
    <w:rsid w:val="001348A0"/>
    <w:rsid w:val="00134D5B"/>
    <w:rsid w:val="001356E5"/>
    <w:rsid w:val="0013642B"/>
    <w:rsid w:val="00136493"/>
    <w:rsid w:val="0013653C"/>
    <w:rsid w:val="001378B4"/>
    <w:rsid w:val="00137B9D"/>
    <w:rsid w:val="00137F98"/>
    <w:rsid w:val="0014101B"/>
    <w:rsid w:val="00141B46"/>
    <w:rsid w:val="00141D89"/>
    <w:rsid w:val="00142245"/>
    <w:rsid w:val="00142A8D"/>
    <w:rsid w:val="00142D3A"/>
    <w:rsid w:val="0014302D"/>
    <w:rsid w:val="001433EB"/>
    <w:rsid w:val="00143B39"/>
    <w:rsid w:val="00145A64"/>
    <w:rsid w:val="00146FB0"/>
    <w:rsid w:val="001470E8"/>
    <w:rsid w:val="00147298"/>
    <w:rsid w:val="00147891"/>
    <w:rsid w:val="00150598"/>
    <w:rsid w:val="00150CDA"/>
    <w:rsid w:val="00150D8C"/>
    <w:rsid w:val="001514A3"/>
    <w:rsid w:val="00151523"/>
    <w:rsid w:val="00151D37"/>
    <w:rsid w:val="00152F36"/>
    <w:rsid w:val="0015313F"/>
    <w:rsid w:val="0015393B"/>
    <w:rsid w:val="00153AB1"/>
    <w:rsid w:val="00153B8C"/>
    <w:rsid w:val="00153C11"/>
    <w:rsid w:val="00154258"/>
    <w:rsid w:val="00154E67"/>
    <w:rsid w:val="001557E1"/>
    <w:rsid w:val="00156252"/>
    <w:rsid w:val="001562BB"/>
    <w:rsid w:val="00156FA3"/>
    <w:rsid w:val="001571BB"/>
    <w:rsid w:val="00157EF2"/>
    <w:rsid w:val="001604E8"/>
    <w:rsid w:val="00161BF4"/>
    <w:rsid w:val="00161DD9"/>
    <w:rsid w:val="001626A6"/>
    <w:rsid w:val="00162B89"/>
    <w:rsid w:val="00162D9B"/>
    <w:rsid w:val="00162EF3"/>
    <w:rsid w:val="00164EFD"/>
    <w:rsid w:val="001652D1"/>
    <w:rsid w:val="0016541A"/>
    <w:rsid w:val="00165479"/>
    <w:rsid w:val="0016576F"/>
    <w:rsid w:val="0016694F"/>
    <w:rsid w:val="00170134"/>
    <w:rsid w:val="00170198"/>
    <w:rsid w:val="00170642"/>
    <w:rsid w:val="00170693"/>
    <w:rsid w:val="00170943"/>
    <w:rsid w:val="001713F0"/>
    <w:rsid w:val="00171E62"/>
    <w:rsid w:val="00172A25"/>
    <w:rsid w:val="00172D13"/>
    <w:rsid w:val="001732CA"/>
    <w:rsid w:val="0017357D"/>
    <w:rsid w:val="001736F4"/>
    <w:rsid w:val="001738B8"/>
    <w:rsid w:val="00174102"/>
    <w:rsid w:val="00174138"/>
    <w:rsid w:val="00174CE0"/>
    <w:rsid w:val="00175DA1"/>
    <w:rsid w:val="00175F66"/>
    <w:rsid w:val="00176167"/>
    <w:rsid w:val="001762C4"/>
    <w:rsid w:val="00176343"/>
    <w:rsid w:val="00176757"/>
    <w:rsid w:val="00176F54"/>
    <w:rsid w:val="0017763C"/>
    <w:rsid w:val="00177B2A"/>
    <w:rsid w:val="0018015A"/>
    <w:rsid w:val="001802F5"/>
    <w:rsid w:val="0018158D"/>
    <w:rsid w:val="00181A96"/>
    <w:rsid w:val="00182412"/>
    <w:rsid w:val="00182695"/>
    <w:rsid w:val="001827AC"/>
    <w:rsid w:val="001832B3"/>
    <w:rsid w:val="00185A72"/>
    <w:rsid w:val="00185DB5"/>
    <w:rsid w:val="00185DFB"/>
    <w:rsid w:val="00186123"/>
    <w:rsid w:val="00186177"/>
    <w:rsid w:val="00186694"/>
    <w:rsid w:val="001867F4"/>
    <w:rsid w:val="001868FC"/>
    <w:rsid w:val="00186B16"/>
    <w:rsid w:val="00186F71"/>
    <w:rsid w:val="0018726C"/>
    <w:rsid w:val="00187390"/>
    <w:rsid w:val="00190016"/>
    <w:rsid w:val="0019011D"/>
    <w:rsid w:val="00190471"/>
    <w:rsid w:val="001908AB"/>
    <w:rsid w:val="00191250"/>
    <w:rsid w:val="0019155F"/>
    <w:rsid w:val="00191746"/>
    <w:rsid w:val="00191832"/>
    <w:rsid w:val="00191F03"/>
    <w:rsid w:val="001924BF"/>
    <w:rsid w:val="00192D4A"/>
    <w:rsid w:val="00193013"/>
    <w:rsid w:val="00193B4F"/>
    <w:rsid w:val="00193F17"/>
    <w:rsid w:val="0019508D"/>
    <w:rsid w:val="001956A1"/>
    <w:rsid w:val="00195F39"/>
    <w:rsid w:val="00196F65"/>
    <w:rsid w:val="00197BED"/>
    <w:rsid w:val="00197E16"/>
    <w:rsid w:val="001A017E"/>
    <w:rsid w:val="001A01C7"/>
    <w:rsid w:val="001A0236"/>
    <w:rsid w:val="001A0700"/>
    <w:rsid w:val="001A1396"/>
    <w:rsid w:val="001A13A0"/>
    <w:rsid w:val="001A17AD"/>
    <w:rsid w:val="001A238B"/>
    <w:rsid w:val="001A2943"/>
    <w:rsid w:val="001A2BC6"/>
    <w:rsid w:val="001A2BDC"/>
    <w:rsid w:val="001A2E92"/>
    <w:rsid w:val="001A3359"/>
    <w:rsid w:val="001A3948"/>
    <w:rsid w:val="001A42F8"/>
    <w:rsid w:val="001A4371"/>
    <w:rsid w:val="001A4971"/>
    <w:rsid w:val="001A4C51"/>
    <w:rsid w:val="001A4FCE"/>
    <w:rsid w:val="001A5BF0"/>
    <w:rsid w:val="001A5CB8"/>
    <w:rsid w:val="001A5D1E"/>
    <w:rsid w:val="001A62BC"/>
    <w:rsid w:val="001A721C"/>
    <w:rsid w:val="001A74B4"/>
    <w:rsid w:val="001A77EC"/>
    <w:rsid w:val="001B0433"/>
    <w:rsid w:val="001B06D4"/>
    <w:rsid w:val="001B0AE6"/>
    <w:rsid w:val="001B2533"/>
    <w:rsid w:val="001B2DB8"/>
    <w:rsid w:val="001B3269"/>
    <w:rsid w:val="001B3519"/>
    <w:rsid w:val="001B36B5"/>
    <w:rsid w:val="001B3C07"/>
    <w:rsid w:val="001B46ED"/>
    <w:rsid w:val="001B4A35"/>
    <w:rsid w:val="001B5037"/>
    <w:rsid w:val="001B52DD"/>
    <w:rsid w:val="001B5377"/>
    <w:rsid w:val="001B5441"/>
    <w:rsid w:val="001B55B6"/>
    <w:rsid w:val="001B5AE5"/>
    <w:rsid w:val="001B5C8C"/>
    <w:rsid w:val="001B5DAD"/>
    <w:rsid w:val="001B611C"/>
    <w:rsid w:val="001B6492"/>
    <w:rsid w:val="001B64E6"/>
    <w:rsid w:val="001B66A8"/>
    <w:rsid w:val="001B6785"/>
    <w:rsid w:val="001B6DD9"/>
    <w:rsid w:val="001B6E25"/>
    <w:rsid w:val="001B777E"/>
    <w:rsid w:val="001B7DB4"/>
    <w:rsid w:val="001C246C"/>
    <w:rsid w:val="001C2551"/>
    <w:rsid w:val="001C255D"/>
    <w:rsid w:val="001C2EA1"/>
    <w:rsid w:val="001C31F6"/>
    <w:rsid w:val="001C3BD0"/>
    <w:rsid w:val="001C3D4F"/>
    <w:rsid w:val="001C3ED5"/>
    <w:rsid w:val="001C46F9"/>
    <w:rsid w:val="001C4ED2"/>
    <w:rsid w:val="001C534A"/>
    <w:rsid w:val="001C5639"/>
    <w:rsid w:val="001C6A4C"/>
    <w:rsid w:val="001C6A54"/>
    <w:rsid w:val="001C6B2C"/>
    <w:rsid w:val="001C755B"/>
    <w:rsid w:val="001C7E36"/>
    <w:rsid w:val="001D03B0"/>
    <w:rsid w:val="001D0C58"/>
    <w:rsid w:val="001D0FDA"/>
    <w:rsid w:val="001D1028"/>
    <w:rsid w:val="001D1426"/>
    <w:rsid w:val="001D21DD"/>
    <w:rsid w:val="001D2212"/>
    <w:rsid w:val="001D25D6"/>
    <w:rsid w:val="001D3044"/>
    <w:rsid w:val="001D359C"/>
    <w:rsid w:val="001D45BE"/>
    <w:rsid w:val="001D4693"/>
    <w:rsid w:val="001D469E"/>
    <w:rsid w:val="001D47F5"/>
    <w:rsid w:val="001D4911"/>
    <w:rsid w:val="001D5783"/>
    <w:rsid w:val="001D6AEC"/>
    <w:rsid w:val="001D7629"/>
    <w:rsid w:val="001E039E"/>
    <w:rsid w:val="001E0BB2"/>
    <w:rsid w:val="001E1E72"/>
    <w:rsid w:val="001E2241"/>
    <w:rsid w:val="001E23D5"/>
    <w:rsid w:val="001E274D"/>
    <w:rsid w:val="001E2E60"/>
    <w:rsid w:val="001E320D"/>
    <w:rsid w:val="001E32A2"/>
    <w:rsid w:val="001E3519"/>
    <w:rsid w:val="001E3541"/>
    <w:rsid w:val="001E561C"/>
    <w:rsid w:val="001E5D93"/>
    <w:rsid w:val="001E5EFE"/>
    <w:rsid w:val="001E6215"/>
    <w:rsid w:val="001E747C"/>
    <w:rsid w:val="001E75ED"/>
    <w:rsid w:val="001F01D9"/>
    <w:rsid w:val="001F0234"/>
    <w:rsid w:val="001F079D"/>
    <w:rsid w:val="001F0A29"/>
    <w:rsid w:val="001F1139"/>
    <w:rsid w:val="001F11B1"/>
    <w:rsid w:val="001F1883"/>
    <w:rsid w:val="001F2069"/>
    <w:rsid w:val="001F3641"/>
    <w:rsid w:val="001F4311"/>
    <w:rsid w:val="001F4893"/>
    <w:rsid w:val="001F49AA"/>
    <w:rsid w:val="001F514A"/>
    <w:rsid w:val="001F5CB5"/>
    <w:rsid w:val="001F619A"/>
    <w:rsid w:val="001F684C"/>
    <w:rsid w:val="001F7010"/>
    <w:rsid w:val="00200821"/>
    <w:rsid w:val="002009F8"/>
    <w:rsid w:val="00200F30"/>
    <w:rsid w:val="0020105A"/>
    <w:rsid w:val="002016CE"/>
    <w:rsid w:val="00201B51"/>
    <w:rsid w:val="00201BB1"/>
    <w:rsid w:val="00201DFA"/>
    <w:rsid w:val="002023F0"/>
    <w:rsid w:val="00203821"/>
    <w:rsid w:val="00203F07"/>
    <w:rsid w:val="002074B2"/>
    <w:rsid w:val="00207E2D"/>
    <w:rsid w:val="00207F91"/>
    <w:rsid w:val="00210D46"/>
    <w:rsid w:val="00210FE3"/>
    <w:rsid w:val="00212851"/>
    <w:rsid w:val="00212B3D"/>
    <w:rsid w:val="0021422B"/>
    <w:rsid w:val="00214564"/>
    <w:rsid w:val="002154BF"/>
    <w:rsid w:val="00215516"/>
    <w:rsid w:val="002159C1"/>
    <w:rsid w:val="00215F29"/>
    <w:rsid w:val="00216C2F"/>
    <w:rsid w:val="002176C9"/>
    <w:rsid w:val="00220468"/>
    <w:rsid w:val="002221AE"/>
    <w:rsid w:val="00222281"/>
    <w:rsid w:val="00223ABD"/>
    <w:rsid w:val="00223E18"/>
    <w:rsid w:val="0022621D"/>
    <w:rsid w:val="002269BE"/>
    <w:rsid w:val="0022707D"/>
    <w:rsid w:val="002279FC"/>
    <w:rsid w:val="00227BD9"/>
    <w:rsid w:val="00230C24"/>
    <w:rsid w:val="00230CE2"/>
    <w:rsid w:val="00230E5E"/>
    <w:rsid w:val="002316F0"/>
    <w:rsid w:val="00231E9E"/>
    <w:rsid w:val="0023291F"/>
    <w:rsid w:val="00232EC8"/>
    <w:rsid w:val="00233015"/>
    <w:rsid w:val="00233580"/>
    <w:rsid w:val="002336FF"/>
    <w:rsid w:val="002337AD"/>
    <w:rsid w:val="00234821"/>
    <w:rsid w:val="00234A8F"/>
    <w:rsid w:val="0023538E"/>
    <w:rsid w:val="00236268"/>
    <w:rsid w:val="002363C8"/>
    <w:rsid w:val="00236D26"/>
    <w:rsid w:val="002375CC"/>
    <w:rsid w:val="00237C39"/>
    <w:rsid w:val="002409B2"/>
    <w:rsid w:val="00240DAE"/>
    <w:rsid w:val="00241519"/>
    <w:rsid w:val="00241A5E"/>
    <w:rsid w:val="00242A29"/>
    <w:rsid w:val="0024346D"/>
    <w:rsid w:val="002434DC"/>
    <w:rsid w:val="0024425B"/>
    <w:rsid w:val="00244D74"/>
    <w:rsid w:val="002457CD"/>
    <w:rsid w:val="00245A20"/>
    <w:rsid w:val="002466DC"/>
    <w:rsid w:val="00246EFB"/>
    <w:rsid w:val="0024757D"/>
    <w:rsid w:val="002475C7"/>
    <w:rsid w:val="002505C9"/>
    <w:rsid w:val="00250F83"/>
    <w:rsid w:val="00251CC2"/>
    <w:rsid w:val="00252027"/>
    <w:rsid w:val="00252E10"/>
    <w:rsid w:val="00253080"/>
    <w:rsid w:val="00253F69"/>
    <w:rsid w:val="002544C8"/>
    <w:rsid w:val="00254574"/>
    <w:rsid w:val="0025483C"/>
    <w:rsid w:val="00254DB9"/>
    <w:rsid w:val="00255322"/>
    <w:rsid w:val="00255C63"/>
    <w:rsid w:val="00256AED"/>
    <w:rsid w:val="002573CF"/>
    <w:rsid w:val="002575D0"/>
    <w:rsid w:val="002579E6"/>
    <w:rsid w:val="00257AB3"/>
    <w:rsid w:val="0026055C"/>
    <w:rsid w:val="00260771"/>
    <w:rsid w:val="002614BC"/>
    <w:rsid w:val="00261E47"/>
    <w:rsid w:val="0026365E"/>
    <w:rsid w:val="0026454B"/>
    <w:rsid w:val="00264572"/>
    <w:rsid w:val="002649CD"/>
    <w:rsid w:val="002660C4"/>
    <w:rsid w:val="00266331"/>
    <w:rsid w:val="0026656C"/>
    <w:rsid w:val="002666B0"/>
    <w:rsid w:val="0026719D"/>
    <w:rsid w:val="0027167E"/>
    <w:rsid w:val="0027188D"/>
    <w:rsid w:val="00272219"/>
    <w:rsid w:val="002722B6"/>
    <w:rsid w:val="00272868"/>
    <w:rsid w:val="00272926"/>
    <w:rsid w:val="00273A75"/>
    <w:rsid w:val="00275816"/>
    <w:rsid w:val="0027603E"/>
    <w:rsid w:val="002765C2"/>
    <w:rsid w:val="0027721F"/>
    <w:rsid w:val="00281113"/>
    <w:rsid w:val="00281A73"/>
    <w:rsid w:val="00281C5F"/>
    <w:rsid w:val="00283122"/>
    <w:rsid w:val="0028418D"/>
    <w:rsid w:val="00284987"/>
    <w:rsid w:val="00284C2D"/>
    <w:rsid w:val="00284EDB"/>
    <w:rsid w:val="002851DA"/>
    <w:rsid w:val="002857D4"/>
    <w:rsid w:val="00286A10"/>
    <w:rsid w:val="002872E6"/>
    <w:rsid w:val="002900D0"/>
    <w:rsid w:val="00290267"/>
    <w:rsid w:val="002907B9"/>
    <w:rsid w:val="00290918"/>
    <w:rsid w:val="00290E60"/>
    <w:rsid w:val="00290E7E"/>
    <w:rsid w:val="00290EC8"/>
    <w:rsid w:val="0029133F"/>
    <w:rsid w:val="0029162C"/>
    <w:rsid w:val="002919A3"/>
    <w:rsid w:val="002922DE"/>
    <w:rsid w:val="0029259C"/>
    <w:rsid w:val="00293C21"/>
    <w:rsid w:val="0029437E"/>
    <w:rsid w:val="00294542"/>
    <w:rsid w:val="00295079"/>
    <w:rsid w:val="002951BC"/>
    <w:rsid w:val="00295506"/>
    <w:rsid w:val="00295C76"/>
    <w:rsid w:val="00295FF2"/>
    <w:rsid w:val="0029601E"/>
    <w:rsid w:val="002961B8"/>
    <w:rsid w:val="002A0883"/>
    <w:rsid w:val="002A1790"/>
    <w:rsid w:val="002A2120"/>
    <w:rsid w:val="002A25A4"/>
    <w:rsid w:val="002A2BF1"/>
    <w:rsid w:val="002A2F92"/>
    <w:rsid w:val="002A3AAB"/>
    <w:rsid w:val="002A3D1A"/>
    <w:rsid w:val="002A4038"/>
    <w:rsid w:val="002A40E4"/>
    <w:rsid w:val="002A4274"/>
    <w:rsid w:val="002A52BE"/>
    <w:rsid w:val="002A542B"/>
    <w:rsid w:val="002A63C5"/>
    <w:rsid w:val="002A6759"/>
    <w:rsid w:val="002A7BEB"/>
    <w:rsid w:val="002B04BB"/>
    <w:rsid w:val="002B08A0"/>
    <w:rsid w:val="002B1710"/>
    <w:rsid w:val="002B227E"/>
    <w:rsid w:val="002B27A4"/>
    <w:rsid w:val="002B2C12"/>
    <w:rsid w:val="002B2DA7"/>
    <w:rsid w:val="002B3769"/>
    <w:rsid w:val="002B4501"/>
    <w:rsid w:val="002B5127"/>
    <w:rsid w:val="002B5EAC"/>
    <w:rsid w:val="002B67B0"/>
    <w:rsid w:val="002B78B5"/>
    <w:rsid w:val="002B7DF0"/>
    <w:rsid w:val="002C0138"/>
    <w:rsid w:val="002C0412"/>
    <w:rsid w:val="002C1E28"/>
    <w:rsid w:val="002C2179"/>
    <w:rsid w:val="002C26D4"/>
    <w:rsid w:val="002C2805"/>
    <w:rsid w:val="002C4018"/>
    <w:rsid w:val="002C4FD7"/>
    <w:rsid w:val="002C5119"/>
    <w:rsid w:val="002C5798"/>
    <w:rsid w:val="002C6A5D"/>
    <w:rsid w:val="002C6C4C"/>
    <w:rsid w:val="002C7689"/>
    <w:rsid w:val="002D0BA4"/>
    <w:rsid w:val="002D1012"/>
    <w:rsid w:val="002D13C5"/>
    <w:rsid w:val="002D1554"/>
    <w:rsid w:val="002D1909"/>
    <w:rsid w:val="002D1EDE"/>
    <w:rsid w:val="002D2131"/>
    <w:rsid w:val="002D28EA"/>
    <w:rsid w:val="002D30DF"/>
    <w:rsid w:val="002D3BD3"/>
    <w:rsid w:val="002D4E5D"/>
    <w:rsid w:val="002D5016"/>
    <w:rsid w:val="002D594E"/>
    <w:rsid w:val="002D5978"/>
    <w:rsid w:val="002D6191"/>
    <w:rsid w:val="002D643E"/>
    <w:rsid w:val="002D70BA"/>
    <w:rsid w:val="002E09A6"/>
    <w:rsid w:val="002E23E3"/>
    <w:rsid w:val="002E2CAD"/>
    <w:rsid w:val="002E3D6B"/>
    <w:rsid w:val="002E40E1"/>
    <w:rsid w:val="002E40FD"/>
    <w:rsid w:val="002E46D7"/>
    <w:rsid w:val="002E4C66"/>
    <w:rsid w:val="002E4EB2"/>
    <w:rsid w:val="002E5001"/>
    <w:rsid w:val="002E5687"/>
    <w:rsid w:val="002E74D4"/>
    <w:rsid w:val="002F02AD"/>
    <w:rsid w:val="002F0E01"/>
    <w:rsid w:val="002F1898"/>
    <w:rsid w:val="002F2A06"/>
    <w:rsid w:val="002F31CC"/>
    <w:rsid w:val="002F3C55"/>
    <w:rsid w:val="002F414E"/>
    <w:rsid w:val="002F468E"/>
    <w:rsid w:val="002F4739"/>
    <w:rsid w:val="002F4B0D"/>
    <w:rsid w:val="002F4BCA"/>
    <w:rsid w:val="002F4ED1"/>
    <w:rsid w:val="002F5122"/>
    <w:rsid w:val="002F51B9"/>
    <w:rsid w:val="002F54F9"/>
    <w:rsid w:val="002F5FDB"/>
    <w:rsid w:val="002F65A8"/>
    <w:rsid w:val="002F7392"/>
    <w:rsid w:val="003004C0"/>
    <w:rsid w:val="003004E1"/>
    <w:rsid w:val="003009B9"/>
    <w:rsid w:val="00300D71"/>
    <w:rsid w:val="00301233"/>
    <w:rsid w:val="003019B1"/>
    <w:rsid w:val="003020D8"/>
    <w:rsid w:val="00302135"/>
    <w:rsid w:val="003029B9"/>
    <w:rsid w:val="00302B1A"/>
    <w:rsid w:val="00302D65"/>
    <w:rsid w:val="00302E4D"/>
    <w:rsid w:val="0030479A"/>
    <w:rsid w:val="00304D49"/>
    <w:rsid w:val="003050A9"/>
    <w:rsid w:val="003052F3"/>
    <w:rsid w:val="00306027"/>
    <w:rsid w:val="00306FAF"/>
    <w:rsid w:val="00307135"/>
    <w:rsid w:val="0030751E"/>
    <w:rsid w:val="00307625"/>
    <w:rsid w:val="00310223"/>
    <w:rsid w:val="00312776"/>
    <w:rsid w:val="00312A6D"/>
    <w:rsid w:val="00313E84"/>
    <w:rsid w:val="00314EDF"/>
    <w:rsid w:val="00315415"/>
    <w:rsid w:val="003157B9"/>
    <w:rsid w:val="00315C82"/>
    <w:rsid w:val="00316C1F"/>
    <w:rsid w:val="00316FA0"/>
    <w:rsid w:val="00317089"/>
    <w:rsid w:val="00317AD3"/>
    <w:rsid w:val="00317D6C"/>
    <w:rsid w:val="003203C4"/>
    <w:rsid w:val="003206AD"/>
    <w:rsid w:val="00321F23"/>
    <w:rsid w:val="00322F68"/>
    <w:rsid w:val="0032401D"/>
    <w:rsid w:val="003251A8"/>
    <w:rsid w:val="00325462"/>
    <w:rsid w:val="0032606E"/>
    <w:rsid w:val="00326BD5"/>
    <w:rsid w:val="00327820"/>
    <w:rsid w:val="00327C25"/>
    <w:rsid w:val="003300C2"/>
    <w:rsid w:val="00330779"/>
    <w:rsid w:val="00331F8D"/>
    <w:rsid w:val="003320A8"/>
    <w:rsid w:val="003322B6"/>
    <w:rsid w:val="00332323"/>
    <w:rsid w:val="00332F5D"/>
    <w:rsid w:val="003339F0"/>
    <w:rsid w:val="00333D21"/>
    <w:rsid w:val="00334188"/>
    <w:rsid w:val="0033476F"/>
    <w:rsid w:val="0033517A"/>
    <w:rsid w:val="00335689"/>
    <w:rsid w:val="00335DF7"/>
    <w:rsid w:val="00335E48"/>
    <w:rsid w:val="00336C74"/>
    <w:rsid w:val="00337957"/>
    <w:rsid w:val="003403C1"/>
    <w:rsid w:val="00341CB8"/>
    <w:rsid w:val="00343A5E"/>
    <w:rsid w:val="00343C9C"/>
    <w:rsid w:val="003441BE"/>
    <w:rsid w:val="00344435"/>
    <w:rsid w:val="00344624"/>
    <w:rsid w:val="003449B5"/>
    <w:rsid w:val="00345181"/>
    <w:rsid w:val="00346197"/>
    <w:rsid w:val="00346F63"/>
    <w:rsid w:val="00347104"/>
    <w:rsid w:val="003479D2"/>
    <w:rsid w:val="00347AFE"/>
    <w:rsid w:val="00350A10"/>
    <w:rsid w:val="00350CC1"/>
    <w:rsid w:val="00350F70"/>
    <w:rsid w:val="003514A7"/>
    <w:rsid w:val="00351A94"/>
    <w:rsid w:val="00352704"/>
    <w:rsid w:val="00352BE1"/>
    <w:rsid w:val="0035304C"/>
    <w:rsid w:val="00354202"/>
    <w:rsid w:val="00354E6D"/>
    <w:rsid w:val="0035547A"/>
    <w:rsid w:val="0035551F"/>
    <w:rsid w:val="00355FC7"/>
    <w:rsid w:val="0035603E"/>
    <w:rsid w:val="003560B9"/>
    <w:rsid w:val="0035617F"/>
    <w:rsid w:val="00357359"/>
    <w:rsid w:val="00357881"/>
    <w:rsid w:val="003578E9"/>
    <w:rsid w:val="00360235"/>
    <w:rsid w:val="00360D32"/>
    <w:rsid w:val="00360F5E"/>
    <w:rsid w:val="00360FF6"/>
    <w:rsid w:val="00361056"/>
    <w:rsid w:val="003612FD"/>
    <w:rsid w:val="003613A7"/>
    <w:rsid w:val="0036181B"/>
    <w:rsid w:val="003618C9"/>
    <w:rsid w:val="0036209B"/>
    <w:rsid w:val="003622ED"/>
    <w:rsid w:val="003625BA"/>
    <w:rsid w:val="003628BE"/>
    <w:rsid w:val="00362AE8"/>
    <w:rsid w:val="0036367F"/>
    <w:rsid w:val="00363926"/>
    <w:rsid w:val="00364BBA"/>
    <w:rsid w:val="00364BBE"/>
    <w:rsid w:val="00364F8F"/>
    <w:rsid w:val="00365BC3"/>
    <w:rsid w:val="00365CE8"/>
    <w:rsid w:val="00366839"/>
    <w:rsid w:val="00366E91"/>
    <w:rsid w:val="003675E2"/>
    <w:rsid w:val="0037086C"/>
    <w:rsid w:val="00370A0D"/>
    <w:rsid w:val="00370D7A"/>
    <w:rsid w:val="00370F16"/>
    <w:rsid w:val="00371AFC"/>
    <w:rsid w:val="00371CD5"/>
    <w:rsid w:val="00372AD2"/>
    <w:rsid w:val="00372D51"/>
    <w:rsid w:val="0037338B"/>
    <w:rsid w:val="0037403A"/>
    <w:rsid w:val="003746C1"/>
    <w:rsid w:val="00374C74"/>
    <w:rsid w:val="003757BE"/>
    <w:rsid w:val="00375BE2"/>
    <w:rsid w:val="00380784"/>
    <w:rsid w:val="00380C69"/>
    <w:rsid w:val="0038155F"/>
    <w:rsid w:val="00382A46"/>
    <w:rsid w:val="00382CBB"/>
    <w:rsid w:val="00382EBF"/>
    <w:rsid w:val="0038309E"/>
    <w:rsid w:val="00383522"/>
    <w:rsid w:val="00383693"/>
    <w:rsid w:val="00383C4B"/>
    <w:rsid w:val="00383DDC"/>
    <w:rsid w:val="00385823"/>
    <w:rsid w:val="00385943"/>
    <w:rsid w:val="00386238"/>
    <w:rsid w:val="0038657C"/>
    <w:rsid w:val="00387516"/>
    <w:rsid w:val="003878D4"/>
    <w:rsid w:val="003879DD"/>
    <w:rsid w:val="00387E66"/>
    <w:rsid w:val="003915EE"/>
    <w:rsid w:val="003925D4"/>
    <w:rsid w:val="00392854"/>
    <w:rsid w:val="00392E02"/>
    <w:rsid w:val="0039371E"/>
    <w:rsid w:val="00393779"/>
    <w:rsid w:val="00394842"/>
    <w:rsid w:val="00394879"/>
    <w:rsid w:val="00394A65"/>
    <w:rsid w:val="003952FA"/>
    <w:rsid w:val="00395890"/>
    <w:rsid w:val="00396621"/>
    <w:rsid w:val="00396DD9"/>
    <w:rsid w:val="00396F4F"/>
    <w:rsid w:val="0039733C"/>
    <w:rsid w:val="00397699"/>
    <w:rsid w:val="00397EE2"/>
    <w:rsid w:val="003A10EF"/>
    <w:rsid w:val="003A192A"/>
    <w:rsid w:val="003A1B60"/>
    <w:rsid w:val="003A2099"/>
    <w:rsid w:val="003A21EE"/>
    <w:rsid w:val="003A2345"/>
    <w:rsid w:val="003A2C99"/>
    <w:rsid w:val="003A356F"/>
    <w:rsid w:val="003A3E67"/>
    <w:rsid w:val="003A40D4"/>
    <w:rsid w:val="003A4416"/>
    <w:rsid w:val="003A448B"/>
    <w:rsid w:val="003A49B0"/>
    <w:rsid w:val="003A5361"/>
    <w:rsid w:val="003A581C"/>
    <w:rsid w:val="003A59A9"/>
    <w:rsid w:val="003A5B20"/>
    <w:rsid w:val="003A5FBA"/>
    <w:rsid w:val="003A7E1A"/>
    <w:rsid w:val="003B1D56"/>
    <w:rsid w:val="003B37A6"/>
    <w:rsid w:val="003B3A06"/>
    <w:rsid w:val="003B417F"/>
    <w:rsid w:val="003B4650"/>
    <w:rsid w:val="003B47E2"/>
    <w:rsid w:val="003B5308"/>
    <w:rsid w:val="003B5AD8"/>
    <w:rsid w:val="003B6448"/>
    <w:rsid w:val="003B6AAF"/>
    <w:rsid w:val="003B6C0F"/>
    <w:rsid w:val="003B7D05"/>
    <w:rsid w:val="003C02BF"/>
    <w:rsid w:val="003C0767"/>
    <w:rsid w:val="003C1DA4"/>
    <w:rsid w:val="003C20FE"/>
    <w:rsid w:val="003C2775"/>
    <w:rsid w:val="003C288E"/>
    <w:rsid w:val="003C2893"/>
    <w:rsid w:val="003C2D39"/>
    <w:rsid w:val="003C2DA1"/>
    <w:rsid w:val="003C3A7D"/>
    <w:rsid w:val="003C421F"/>
    <w:rsid w:val="003C4BCC"/>
    <w:rsid w:val="003C586C"/>
    <w:rsid w:val="003C6284"/>
    <w:rsid w:val="003C6287"/>
    <w:rsid w:val="003C62AC"/>
    <w:rsid w:val="003C686E"/>
    <w:rsid w:val="003C6872"/>
    <w:rsid w:val="003C6B51"/>
    <w:rsid w:val="003C6D74"/>
    <w:rsid w:val="003D130F"/>
    <w:rsid w:val="003D13A7"/>
    <w:rsid w:val="003D2B67"/>
    <w:rsid w:val="003D332F"/>
    <w:rsid w:val="003D44F6"/>
    <w:rsid w:val="003D4DF1"/>
    <w:rsid w:val="003D525A"/>
    <w:rsid w:val="003D534F"/>
    <w:rsid w:val="003D5DB4"/>
    <w:rsid w:val="003D70D2"/>
    <w:rsid w:val="003D718D"/>
    <w:rsid w:val="003E0298"/>
    <w:rsid w:val="003E0685"/>
    <w:rsid w:val="003E0C9D"/>
    <w:rsid w:val="003E0CE0"/>
    <w:rsid w:val="003E135C"/>
    <w:rsid w:val="003E1A8C"/>
    <w:rsid w:val="003E2423"/>
    <w:rsid w:val="003E2BDE"/>
    <w:rsid w:val="003E361B"/>
    <w:rsid w:val="003E39C9"/>
    <w:rsid w:val="003E5DEF"/>
    <w:rsid w:val="003E7144"/>
    <w:rsid w:val="003F004B"/>
    <w:rsid w:val="003F1011"/>
    <w:rsid w:val="003F1358"/>
    <w:rsid w:val="003F22D1"/>
    <w:rsid w:val="003F25F6"/>
    <w:rsid w:val="003F2A2A"/>
    <w:rsid w:val="003F2BA4"/>
    <w:rsid w:val="003F3A59"/>
    <w:rsid w:val="003F3BA8"/>
    <w:rsid w:val="003F4A33"/>
    <w:rsid w:val="003F4A78"/>
    <w:rsid w:val="003F4C52"/>
    <w:rsid w:val="003F4F8B"/>
    <w:rsid w:val="003F5B1B"/>
    <w:rsid w:val="003F621C"/>
    <w:rsid w:val="003F6A01"/>
    <w:rsid w:val="004000A2"/>
    <w:rsid w:val="00400355"/>
    <w:rsid w:val="00400EEB"/>
    <w:rsid w:val="004015B6"/>
    <w:rsid w:val="0040341B"/>
    <w:rsid w:val="00403794"/>
    <w:rsid w:val="00403C82"/>
    <w:rsid w:val="00404129"/>
    <w:rsid w:val="00404531"/>
    <w:rsid w:val="00405693"/>
    <w:rsid w:val="004058B3"/>
    <w:rsid w:val="00406074"/>
    <w:rsid w:val="00406389"/>
    <w:rsid w:val="0040663A"/>
    <w:rsid w:val="0040694B"/>
    <w:rsid w:val="004073A8"/>
    <w:rsid w:val="00407BDC"/>
    <w:rsid w:val="004104E2"/>
    <w:rsid w:val="00410CAD"/>
    <w:rsid w:val="00411C23"/>
    <w:rsid w:val="00412D80"/>
    <w:rsid w:val="0041320A"/>
    <w:rsid w:val="004136B1"/>
    <w:rsid w:val="00413A44"/>
    <w:rsid w:val="00413CB3"/>
    <w:rsid w:val="00415030"/>
    <w:rsid w:val="0041551E"/>
    <w:rsid w:val="004157FF"/>
    <w:rsid w:val="00415C6C"/>
    <w:rsid w:val="00415F32"/>
    <w:rsid w:val="00416AB6"/>
    <w:rsid w:val="00416E4A"/>
    <w:rsid w:val="00417106"/>
    <w:rsid w:val="00417BAD"/>
    <w:rsid w:val="00417C5D"/>
    <w:rsid w:val="004206EB"/>
    <w:rsid w:val="00420A0E"/>
    <w:rsid w:val="00420C8C"/>
    <w:rsid w:val="004210FC"/>
    <w:rsid w:val="004211A3"/>
    <w:rsid w:val="0042213A"/>
    <w:rsid w:val="004221B7"/>
    <w:rsid w:val="00422883"/>
    <w:rsid w:val="00422BAB"/>
    <w:rsid w:val="00422D1D"/>
    <w:rsid w:val="004231AA"/>
    <w:rsid w:val="004240E4"/>
    <w:rsid w:val="0042499F"/>
    <w:rsid w:val="00424A4E"/>
    <w:rsid w:val="00424A59"/>
    <w:rsid w:val="00424BE4"/>
    <w:rsid w:val="00424CC7"/>
    <w:rsid w:val="00424F45"/>
    <w:rsid w:val="00425D0F"/>
    <w:rsid w:val="00425D6B"/>
    <w:rsid w:val="00426621"/>
    <w:rsid w:val="004272B9"/>
    <w:rsid w:val="00427513"/>
    <w:rsid w:val="00427CBC"/>
    <w:rsid w:val="004308DB"/>
    <w:rsid w:val="004309DF"/>
    <w:rsid w:val="004311AF"/>
    <w:rsid w:val="00431291"/>
    <w:rsid w:val="00431732"/>
    <w:rsid w:val="00431CCC"/>
    <w:rsid w:val="004335B0"/>
    <w:rsid w:val="004338F0"/>
    <w:rsid w:val="0043395E"/>
    <w:rsid w:val="00433963"/>
    <w:rsid w:val="00434691"/>
    <w:rsid w:val="004347B7"/>
    <w:rsid w:val="004349D8"/>
    <w:rsid w:val="0043559F"/>
    <w:rsid w:val="0043579C"/>
    <w:rsid w:val="00436262"/>
    <w:rsid w:val="00436948"/>
    <w:rsid w:val="00437797"/>
    <w:rsid w:val="00437C8D"/>
    <w:rsid w:val="004402DA"/>
    <w:rsid w:val="004403FD"/>
    <w:rsid w:val="00440500"/>
    <w:rsid w:val="00440657"/>
    <w:rsid w:val="0044107B"/>
    <w:rsid w:val="004410FC"/>
    <w:rsid w:val="0044142F"/>
    <w:rsid w:val="00441959"/>
    <w:rsid w:val="00441EF6"/>
    <w:rsid w:val="004421D1"/>
    <w:rsid w:val="0044244F"/>
    <w:rsid w:val="00442A1F"/>
    <w:rsid w:val="00442D1D"/>
    <w:rsid w:val="004430D3"/>
    <w:rsid w:val="004436F2"/>
    <w:rsid w:val="004440A5"/>
    <w:rsid w:val="0044415D"/>
    <w:rsid w:val="00444B6C"/>
    <w:rsid w:val="004452CB"/>
    <w:rsid w:val="00445AEB"/>
    <w:rsid w:val="004470E7"/>
    <w:rsid w:val="004479F2"/>
    <w:rsid w:val="00447F1E"/>
    <w:rsid w:val="0045040B"/>
    <w:rsid w:val="004504FB"/>
    <w:rsid w:val="00451943"/>
    <w:rsid w:val="004520A9"/>
    <w:rsid w:val="0045303F"/>
    <w:rsid w:val="004534B1"/>
    <w:rsid w:val="004544C0"/>
    <w:rsid w:val="004554CB"/>
    <w:rsid w:val="00455EBF"/>
    <w:rsid w:val="00456173"/>
    <w:rsid w:val="00456829"/>
    <w:rsid w:val="00457CC5"/>
    <w:rsid w:val="004600F9"/>
    <w:rsid w:val="0046038A"/>
    <w:rsid w:val="004603CD"/>
    <w:rsid w:val="004604C3"/>
    <w:rsid w:val="004604F0"/>
    <w:rsid w:val="00460767"/>
    <w:rsid w:val="004609FB"/>
    <w:rsid w:val="00462703"/>
    <w:rsid w:val="00462B89"/>
    <w:rsid w:val="00462FC7"/>
    <w:rsid w:val="00463430"/>
    <w:rsid w:val="004635D9"/>
    <w:rsid w:val="004636D7"/>
    <w:rsid w:val="00463B63"/>
    <w:rsid w:val="00463D01"/>
    <w:rsid w:val="00463D87"/>
    <w:rsid w:val="00464982"/>
    <w:rsid w:val="00465323"/>
    <w:rsid w:val="00465EA4"/>
    <w:rsid w:val="004667F7"/>
    <w:rsid w:val="00466D15"/>
    <w:rsid w:val="004675C5"/>
    <w:rsid w:val="00467DB6"/>
    <w:rsid w:val="00470824"/>
    <w:rsid w:val="00471023"/>
    <w:rsid w:val="004710B8"/>
    <w:rsid w:val="0047115A"/>
    <w:rsid w:val="004715A7"/>
    <w:rsid w:val="00473A2B"/>
    <w:rsid w:val="00473D1F"/>
    <w:rsid w:val="004740DA"/>
    <w:rsid w:val="004742B9"/>
    <w:rsid w:val="004749B7"/>
    <w:rsid w:val="004756D0"/>
    <w:rsid w:val="00475FCB"/>
    <w:rsid w:val="00476245"/>
    <w:rsid w:val="00476522"/>
    <w:rsid w:val="00476D4D"/>
    <w:rsid w:val="0047764B"/>
    <w:rsid w:val="00477F50"/>
    <w:rsid w:val="0048158C"/>
    <w:rsid w:val="00481DA2"/>
    <w:rsid w:val="00481F89"/>
    <w:rsid w:val="00482745"/>
    <w:rsid w:val="00482CF0"/>
    <w:rsid w:val="004834D6"/>
    <w:rsid w:val="00483BC7"/>
    <w:rsid w:val="004845F8"/>
    <w:rsid w:val="004846B1"/>
    <w:rsid w:val="004856EB"/>
    <w:rsid w:val="00486130"/>
    <w:rsid w:val="00486923"/>
    <w:rsid w:val="00487434"/>
    <w:rsid w:val="0049132F"/>
    <w:rsid w:val="00492104"/>
    <w:rsid w:val="00492518"/>
    <w:rsid w:val="00492818"/>
    <w:rsid w:val="00492D2D"/>
    <w:rsid w:val="00492E48"/>
    <w:rsid w:val="00493823"/>
    <w:rsid w:val="00493B16"/>
    <w:rsid w:val="00493DAF"/>
    <w:rsid w:val="004948F3"/>
    <w:rsid w:val="00494B46"/>
    <w:rsid w:val="0049536D"/>
    <w:rsid w:val="0049548A"/>
    <w:rsid w:val="00495575"/>
    <w:rsid w:val="00495BBC"/>
    <w:rsid w:val="00495F0E"/>
    <w:rsid w:val="004962FB"/>
    <w:rsid w:val="00496601"/>
    <w:rsid w:val="00496DE7"/>
    <w:rsid w:val="00497808"/>
    <w:rsid w:val="004A03A7"/>
    <w:rsid w:val="004A09FB"/>
    <w:rsid w:val="004A16E7"/>
    <w:rsid w:val="004A1A7F"/>
    <w:rsid w:val="004A3FB8"/>
    <w:rsid w:val="004A44BC"/>
    <w:rsid w:val="004A51A7"/>
    <w:rsid w:val="004A51F1"/>
    <w:rsid w:val="004A5E44"/>
    <w:rsid w:val="004A654F"/>
    <w:rsid w:val="004A6606"/>
    <w:rsid w:val="004A69DA"/>
    <w:rsid w:val="004A71DF"/>
    <w:rsid w:val="004A7339"/>
    <w:rsid w:val="004A7619"/>
    <w:rsid w:val="004A7706"/>
    <w:rsid w:val="004B0886"/>
    <w:rsid w:val="004B1859"/>
    <w:rsid w:val="004B205A"/>
    <w:rsid w:val="004B30A1"/>
    <w:rsid w:val="004B373F"/>
    <w:rsid w:val="004B3870"/>
    <w:rsid w:val="004B4522"/>
    <w:rsid w:val="004B4966"/>
    <w:rsid w:val="004B4AB7"/>
    <w:rsid w:val="004B5196"/>
    <w:rsid w:val="004B5810"/>
    <w:rsid w:val="004B5F31"/>
    <w:rsid w:val="004B6125"/>
    <w:rsid w:val="004B6191"/>
    <w:rsid w:val="004B66E2"/>
    <w:rsid w:val="004B66F0"/>
    <w:rsid w:val="004B7616"/>
    <w:rsid w:val="004B7B8B"/>
    <w:rsid w:val="004B7F1F"/>
    <w:rsid w:val="004C044A"/>
    <w:rsid w:val="004C04FC"/>
    <w:rsid w:val="004C0579"/>
    <w:rsid w:val="004C142A"/>
    <w:rsid w:val="004C3A90"/>
    <w:rsid w:val="004C3F96"/>
    <w:rsid w:val="004C4D3E"/>
    <w:rsid w:val="004C4FC2"/>
    <w:rsid w:val="004C594B"/>
    <w:rsid w:val="004C5D35"/>
    <w:rsid w:val="004C6481"/>
    <w:rsid w:val="004C65C3"/>
    <w:rsid w:val="004C6A3C"/>
    <w:rsid w:val="004C71AB"/>
    <w:rsid w:val="004C7C17"/>
    <w:rsid w:val="004D034C"/>
    <w:rsid w:val="004D06E7"/>
    <w:rsid w:val="004D0725"/>
    <w:rsid w:val="004D16E4"/>
    <w:rsid w:val="004D282E"/>
    <w:rsid w:val="004D379D"/>
    <w:rsid w:val="004D3BBD"/>
    <w:rsid w:val="004D4004"/>
    <w:rsid w:val="004D4517"/>
    <w:rsid w:val="004D5119"/>
    <w:rsid w:val="004D5690"/>
    <w:rsid w:val="004D60E0"/>
    <w:rsid w:val="004D6A95"/>
    <w:rsid w:val="004D6D99"/>
    <w:rsid w:val="004D716E"/>
    <w:rsid w:val="004D757A"/>
    <w:rsid w:val="004E0340"/>
    <w:rsid w:val="004E1147"/>
    <w:rsid w:val="004E1212"/>
    <w:rsid w:val="004E1344"/>
    <w:rsid w:val="004E15AB"/>
    <w:rsid w:val="004E26D5"/>
    <w:rsid w:val="004E29A2"/>
    <w:rsid w:val="004E2D4C"/>
    <w:rsid w:val="004E31CF"/>
    <w:rsid w:val="004E36C0"/>
    <w:rsid w:val="004E3933"/>
    <w:rsid w:val="004E4B80"/>
    <w:rsid w:val="004E59D4"/>
    <w:rsid w:val="004E5E1C"/>
    <w:rsid w:val="004E5E7F"/>
    <w:rsid w:val="004E63AC"/>
    <w:rsid w:val="004E65BD"/>
    <w:rsid w:val="004E79F5"/>
    <w:rsid w:val="004E7A5C"/>
    <w:rsid w:val="004E7C6A"/>
    <w:rsid w:val="004F0A17"/>
    <w:rsid w:val="004F0F3E"/>
    <w:rsid w:val="004F16F2"/>
    <w:rsid w:val="004F25DB"/>
    <w:rsid w:val="004F2F16"/>
    <w:rsid w:val="004F30FE"/>
    <w:rsid w:val="004F3FC1"/>
    <w:rsid w:val="004F4435"/>
    <w:rsid w:val="004F4931"/>
    <w:rsid w:val="004F4B3B"/>
    <w:rsid w:val="004F4D87"/>
    <w:rsid w:val="004F6074"/>
    <w:rsid w:val="004F62B3"/>
    <w:rsid w:val="004F6649"/>
    <w:rsid w:val="004F6D36"/>
    <w:rsid w:val="004F7945"/>
    <w:rsid w:val="004F7969"/>
    <w:rsid w:val="0050056D"/>
    <w:rsid w:val="00500879"/>
    <w:rsid w:val="005010AF"/>
    <w:rsid w:val="005014DA"/>
    <w:rsid w:val="00502C44"/>
    <w:rsid w:val="00502E25"/>
    <w:rsid w:val="00502FAA"/>
    <w:rsid w:val="00504514"/>
    <w:rsid w:val="00504F4F"/>
    <w:rsid w:val="00505687"/>
    <w:rsid w:val="00505768"/>
    <w:rsid w:val="00505891"/>
    <w:rsid w:val="00505DB1"/>
    <w:rsid w:val="00505EE6"/>
    <w:rsid w:val="0050685E"/>
    <w:rsid w:val="00507584"/>
    <w:rsid w:val="005076F6"/>
    <w:rsid w:val="0050780F"/>
    <w:rsid w:val="005078AE"/>
    <w:rsid w:val="00507C1D"/>
    <w:rsid w:val="00510034"/>
    <w:rsid w:val="005106BD"/>
    <w:rsid w:val="0051176A"/>
    <w:rsid w:val="00511BBC"/>
    <w:rsid w:val="005120AE"/>
    <w:rsid w:val="00512167"/>
    <w:rsid w:val="00512715"/>
    <w:rsid w:val="00513399"/>
    <w:rsid w:val="005141AD"/>
    <w:rsid w:val="00514C68"/>
    <w:rsid w:val="00515314"/>
    <w:rsid w:val="00515CCF"/>
    <w:rsid w:val="00516560"/>
    <w:rsid w:val="00516561"/>
    <w:rsid w:val="00516697"/>
    <w:rsid w:val="00516C45"/>
    <w:rsid w:val="00517757"/>
    <w:rsid w:val="0051793A"/>
    <w:rsid w:val="00520219"/>
    <w:rsid w:val="005216B5"/>
    <w:rsid w:val="00521903"/>
    <w:rsid w:val="00521C9D"/>
    <w:rsid w:val="0052209F"/>
    <w:rsid w:val="0052219E"/>
    <w:rsid w:val="00522234"/>
    <w:rsid w:val="00522E89"/>
    <w:rsid w:val="00523540"/>
    <w:rsid w:val="00524953"/>
    <w:rsid w:val="005255F1"/>
    <w:rsid w:val="005257EB"/>
    <w:rsid w:val="00525E63"/>
    <w:rsid w:val="00525EB3"/>
    <w:rsid w:val="0052783F"/>
    <w:rsid w:val="00530301"/>
    <w:rsid w:val="00530729"/>
    <w:rsid w:val="00530C8A"/>
    <w:rsid w:val="00531FEA"/>
    <w:rsid w:val="0053244D"/>
    <w:rsid w:val="00532680"/>
    <w:rsid w:val="0053272D"/>
    <w:rsid w:val="00532E39"/>
    <w:rsid w:val="00532F6C"/>
    <w:rsid w:val="005345EF"/>
    <w:rsid w:val="0053490F"/>
    <w:rsid w:val="00534C50"/>
    <w:rsid w:val="0053629B"/>
    <w:rsid w:val="0053675D"/>
    <w:rsid w:val="00536A7E"/>
    <w:rsid w:val="00536ACF"/>
    <w:rsid w:val="00536E0E"/>
    <w:rsid w:val="00537736"/>
    <w:rsid w:val="0053776A"/>
    <w:rsid w:val="00537934"/>
    <w:rsid w:val="00537CB2"/>
    <w:rsid w:val="00537DED"/>
    <w:rsid w:val="00540948"/>
    <w:rsid w:val="00540AF0"/>
    <w:rsid w:val="00540C25"/>
    <w:rsid w:val="00540DD2"/>
    <w:rsid w:val="0054318E"/>
    <w:rsid w:val="00543AB3"/>
    <w:rsid w:val="005444C6"/>
    <w:rsid w:val="00544726"/>
    <w:rsid w:val="00544B15"/>
    <w:rsid w:val="00544C3F"/>
    <w:rsid w:val="005452D2"/>
    <w:rsid w:val="00545CA4"/>
    <w:rsid w:val="00545D9B"/>
    <w:rsid w:val="00545DD7"/>
    <w:rsid w:val="0054740A"/>
    <w:rsid w:val="00550229"/>
    <w:rsid w:val="00550255"/>
    <w:rsid w:val="0055058B"/>
    <w:rsid w:val="00550737"/>
    <w:rsid w:val="00551556"/>
    <w:rsid w:val="00552BA1"/>
    <w:rsid w:val="00552D1B"/>
    <w:rsid w:val="00552E4C"/>
    <w:rsid w:val="00553028"/>
    <w:rsid w:val="00553482"/>
    <w:rsid w:val="00553EE3"/>
    <w:rsid w:val="00553F6A"/>
    <w:rsid w:val="00554B66"/>
    <w:rsid w:val="00554EC7"/>
    <w:rsid w:val="0055534A"/>
    <w:rsid w:val="00555850"/>
    <w:rsid w:val="00555E76"/>
    <w:rsid w:val="0055627A"/>
    <w:rsid w:val="00556829"/>
    <w:rsid w:val="0055684D"/>
    <w:rsid w:val="00557913"/>
    <w:rsid w:val="005600B5"/>
    <w:rsid w:val="0056015E"/>
    <w:rsid w:val="0056018A"/>
    <w:rsid w:val="00560315"/>
    <w:rsid w:val="00561446"/>
    <w:rsid w:val="00561660"/>
    <w:rsid w:val="00561BF4"/>
    <w:rsid w:val="005626FF"/>
    <w:rsid w:val="00562AE0"/>
    <w:rsid w:val="005633B9"/>
    <w:rsid w:val="00563D8C"/>
    <w:rsid w:val="00564122"/>
    <w:rsid w:val="005648AB"/>
    <w:rsid w:val="0056558E"/>
    <w:rsid w:val="0056573A"/>
    <w:rsid w:val="00566197"/>
    <w:rsid w:val="0056633E"/>
    <w:rsid w:val="0056647C"/>
    <w:rsid w:val="00566547"/>
    <w:rsid w:val="0056683D"/>
    <w:rsid w:val="00566C83"/>
    <w:rsid w:val="00566EC8"/>
    <w:rsid w:val="00567483"/>
    <w:rsid w:val="00567689"/>
    <w:rsid w:val="0057155C"/>
    <w:rsid w:val="0057191A"/>
    <w:rsid w:val="00571939"/>
    <w:rsid w:val="00572236"/>
    <w:rsid w:val="00572834"/>
    <w:rsid w:val="00572AC0"/>
    <w:rsid w:val="005731E6"/>
    <w:rsid w:val="0057355E"/>
    <w:rsid w:val="005738D4"/>
    <w:rsid w:val="00573E31"/>
    <w:rsid w:val="00573E72"/>
    <w:rsid w:val="0057409E"/>
    <w:rsid w:val="00574E8E"/>
    <w:rsid w:val="005751C5"/>
    <w:rsid w:val="00575876"/>
    <w:rsid w:val="00576C8D"/>
    <w:rsid w:val="00577678"/>
    <w:rsid w:val="00577B9C"/>
    <w:rsid w:val="00577F7C"/>
    <w:rsid w:val="005805B2"/>
    <w:rsid w:val="005805D5"/>
    <w:rsid w:val="005816CA"/>
    <w:rsid w:val="00582092"/>
    <w:rsid w:val="005826BF"/>
    <w:rsid w:val="0058397E"/>
    <w:rsid w:val="00584169"/>
    <w:rsid w:val="00584273"/>
    <w:rsid w:val="00584D6F"/>
    <w:rsid w:val="00584DE9"/>
    <w:rsid w:val="00584F8F"/>
    <w:rsid w:val="005862A0"/>
    <w:rsid w:val="005862B0"/>
    <w:rsid w:val="00586475"/>
    <w:rsid w:val="00586562"/>
    <w:rsid w:val="00586892"/>
    <w:rsid w:val="00586B6F"/>
    <w:rsid w:val="00586C13"/>
    <w:rsid w:val="00586C52"/>
    <w:rsid w:val="00587698"/>
    <w:rsid w:val="00587CE2"/>
    <w:rsid w:val="005902D9"/>
    <w:rsid w:val="005904D3"/>
    <w:rsid w:val="00590CAF"/>
    <w:rsid w:val="005912D6"/>
    <w:rsid w:val="00591374"/>
    <w:rsid w:val="00592832"/>
    <w:rsid w:val="00592FB2"/>
    <w:rsid w:val="005939E3"/>
    <w:rsid w:val="00593A59"/>
    <w:rsid w:val="00593C82"/>
    <w:rsid w:val="005948C4"/>
    <w:rsid w:val="00594EDF"/>
    <w:rsid w:val="0059513C"/>
    <w:rsid w:val="00595206"/>
    <w:rsid w:val="00595297"/>
    <w:rsid w:val="0059541E"/>
    <w:rsid w:val="00595F99"/>
    <w:rsid w:val="00596443"/>
    <w:rsid w:val="005965E3"/>
    <w:rsid w:val="005968F7"/>
    <w:rsid w:val="005974AE"/>
    <w:rsid w:val="005974B7"/>
    <w:rsid w:val="00597531"/>
    <w:rsid w:val="005975D0"/>
    <w:rsid w:val="0059784A"/>
    <w:rsid w:val="005A01F9"/>
    <w:rsid w:val="005A10F4"/>
    <w:rsid w:val="005A1B3B"/>
    <w:rsid w:val="005A1FFD"/>
    <w:rsid w:val="005A228E"/>
    <w:rsid w:val="005A2E86"/>
    <w:rsid w:val="005A346E"/>
    <w:rsid w:val="005A3482"/>
    <w:rsid w:val="005A36DF"/>
    <w:rsid w:val="005A4526"/>
    <w:rsid w:val="005A471D"/>
    <w:rsid w:val="005A4778"/>
    <w:rsid w:val="005A47DD"/>
    <w:rsid w:val="005A4FBC"/>
    <w:rsid w:val="005A51FB"/>
    <w:rsid w:val="005A6D74"/>
    <w:rsid w:val="005A7A81"/>
    <w:rsid w:val="005A7EBA"/>
    <w:rsid w:val="005B11E4"/>
    <w:rsid w:val="005B1279"/>
    <w:rsid w:val="005B1404"/>
    <w:rsid w:val="005B1AE6"/>
    <w:rsid w:val="005B3505"/>
    <w:rsid w:val="005B3A9B"/>
    <w:rsid w:val="005B3B6F"/>
    <w:rsid w:val="005B44B4"/>
    <w:rsid w:val="005B45E4"/>
    <w:rsid w:val="005B46FA"/>
    <w:rsid w:val="005B4833"/>
    <w:rsid w:val="005B4C10"/>
    <w:rsid w:val="005B4F99"/>
    <w:rsid w:val="005B5010"/>
    <w:rsid w:val="005B50EF"/>
    <w:rsid w:val="005B5D8B"/>
    <w:rsid w:val="005B6BA6"/>
    <w:rsid w:val="005B71EF"/>
    <w:rsid w:val="005B75A4"/>
    <w:rsid w:val="005B7790"/>
    <w:rsid w:val="005C0051"/>
    <w:rsid w:val="005C01F5"/>
    <w:rsid w:val="005C0B9B"/>
    <w:rsid w:val="005C0E87"/>
    <w:rsid w:val="005C11FD"/>
    <w:rsid w:val="005C1695"/>
    <w:rsid w:val="005C1F1F"/>
    <w:rsid w:val="005C21CD"/>
    <w:rsid w:val="005C2333"/>
    <w:rsid w:val="005C2DE5"/>
    <w:rsid w:val="005C318A"/>
    <w:rsid w:val="005C3AAA"/>
    <w:rsid w:val="005C3CF1"/>
    <w:rsid w:val="005C40AD"/>
    <w:rsid w:val="005C41CB"/>
    <w:rsid w:val="005C4940"/>
    <w:rsid w:val="005C5BFE"/>
    <w:rsid w:val="005C5F5D"/>
    <w:rsid w:val="005C6601"/>
    <w:rsid w:val="005C6849"/>
    <w:rsid w:val="005C6FD1"/>
    <w:rsid w:val="005C73E0"/>
    <w:rsid w:val="005C7A91"/>
    <w:rsid w:val="005C7C41"/>
    <w:rsid w:val="005D0ACA"/>
    <w:rsid w:val="005D0D60"/>
    <w:rsid w:val="005D180F"/>
    <w:rsid w:val="005D247B"/>
    <w:rsid w:val="005D2DD4"/>
    <w:rsid w:val="005D33DF"/>
    <w:rsid w:val="005D37C7"/>
    <w:rsid w:val="005D37E7"/>
    <w:rsid w:val="005D38AC"/>
    <w:rsid w:val="005D4EC0"/>
    <w:rsid w:val="005D53FC"/>
    <w:rsid w:val="005D575D"/>
    <w:rsid w:val="005D5809"/>
    <w:rsid w:val="005D5CA5"/>
    <w:rsid w:val="005D609C"/>
    <w:rsid w:val="005D6168"/>
    <w:rsid w:val="005D6496"/>
    <w:rsid w:val="005E0098"/>
    <w:rsid w:val="005E0781"/>
    <w:rsid w:val="005E0F00"/>
    <w:rsid w:val="005E1187"/>
    <w:rsid w:val="005E1D38"/>
    <w:rsid w:val="005E1DAC"/>
    <w:rsid w:val="005E215F"/>
    <w:rsid w:val="005E2D15"/>
    <w:rsid w:val="005E308A"/>
    <w:rsid w:val="005E39D5"/>
    <w:rsid w:val="005E3CAF"/>
    <w:rsid w:val="005E3FDB"/>
    <w:rsid w:val="005E4089"/>
    <w:rsid w:val="005E4C41"/>
    <w:rsid w:val="005E5870"/>
    <w:rsid w:val="005E5BD9"/>
    <w:rsid w:val="005E7275"/>
    <w:rsid w:val="005E76C0"/>
    <w:rsid w:val="005E7927"/>
    <w:rsid w:val="005F073F"/>
    <w:rsid w:val="005F0B5F"/>
    <w:rsid w:val="005F0BEF"/>
    <w:rsid w:val="005F1377"/>
    <w:rsid w:val="005F192C"/>
    <w:rsid w:val="005F1AB0"/>
    <w:rsid w:val="005F301D"/>
    <w:rsid w:val="005F35EB"/>
    <w:rsid w:val="005F3871"/>
    <w:rsid w:val="005F3C0D"/>
    <w:rsid w:val="005F4863"/>
    <w:rsid w:val="005F550E"/>
    <w:rsid w:val="005F664A"/>
    <w:rsid w:val="005F746C"/>
    <w:rsid w:val="005F7655"/>
    <w:rsid w:val="005F79EB"/>
    <w:rsid w:val="005F7C31"/>
    <w:rsid w:val="005F7D9E"/>
    <w:rsid w:val="005F7DDB"/>
    <w:rsid w:val="006002D2"/>
    <w:rsid w:val="00601085"/>
    <w:rsid w:val="006016DF"/>
    <w:rsid w:val="00601BD9"/>
    <w:rsid w:val="00601C5E"/>
    <w:rsid w:val="00601EEC"/>
    <w:rsid w:val="0060209E"/>
    <w:rsid w:val="00602234"/>
    <w:rsid w:val="006031CB"/>
    <w:rsid w:val="006035F2"/>
    <w:rsid w:val="00603B3E"/>
    <w:rsid w:val="00604D22"/>
    <w:rsid w:val="00606159"/>
    <w:rsid w:val="00606224"/>
    <w:rsid w:val="00606416"/>
    <w:rsid w:val="00607399"/>
    <w:rsid w:val="00607DB5"/>
    <w:rsid w:val="00607F2D"/>
    <w:rsid w:val="00607F31"/>
    <w:rsid w:val="00610B68"/>
    <w:rsid w:val="00611103"/>
    <w:rsid w:val="0061126E"/>
    <w:rsid w:val="00612377"/>
    <w:rsid w:val="006134F4"/>
    <w:rsid w:val="0061502B"/>
    <w:rsid w:val="00615F7F"/>
    <w:rsid w:val="00616189"/>
    <w:rsid w:val="006161B6"/>
    <w:rsid w:val="006162DD"/>
    <w:rsid w:val="0061640B"/>
    <w:rsid w:val="00616638"/>
    <w:rsid w:val="00616917"/>
    <w:rsid w:val="00616982"/>
    <w:rsid w:val="00616E68"/>
    <w:rsid w:val="0061715F"/>
    <w:rsid w:val="0061749F"/>
    <w:rsid w:val="00617A99"/>
    <w:rsid w:val="0062090D"/>
    <w:rsid w:val="00621B36"/>
    <w:rsid w:val="00621E6A"/>
    <w:rsid w:val="00622009"/>
    <w:rsid w:val="00622686"/>
    <w:rsid w:val="006236B6"/>
    <w:rsid w:val="00623803"/>
    <w:rsid w:val="00623936"/>
    <w:rsid w:val="00623F20"/>
    <w:rsid w:val="00624263"/>
    <w:rsid w:val="006251EB"/>
    <w:rsid w:val="00625C62"/>
    <w:rsid w:val="00625F03"/>
    <w:rsid w:val="00626C6E"/>
    <w:rsid w:val="00626E64"/>
    <w:rsid w:val="00627659"/>
    <w:rsid w:val="00627E53"/>
    <w:rsid w:val="00627E5A"/>
    <w:rsid w:val="00630160"/>
    <w:rsid w:val="0063168C"/>
    <w:rsid w:val="0063174D"/>
    <w:rsid w:val="00632285"/>
    <w:rsid w:val="006322B4"/>
    <w:rsid w:val="00632929"/>
    <w:rsid w:val="00633638"/>
    <w:rsid w:val="00634252"/>
    <w:rsid w:val="00634CFF"/>
    <w:rsid w:val="00636693"/>
    <w:rsid w:val="006366C7"/>
    <w:rsid w:val="00637A0E"/>
    <w:rsid w:val="00637D88"/>
    <w:rsid w:val="00641E92"/>
    <w:rsid w:val="00641F37"/>
    <w:rsid w:val="0064215F"/>
    <w:rsid w:val="0064217A"/>
    <w:rsid w:val="00642A71"/>
    <w:rsid w:val="00642AC2"/>
    <w:rsid w:val="006432BA"/>
    <w:rsid w:val="0064349E"/>
    <w:rsid w:val="00644B34"/>
    <w:rsid w:val="0064507E"/>
    <w:rsid w:val="00645641"/>
    <w:rsid w:val="006464F1"/>
    <w:rsid w:val="006506D0"/>
    <w:rsid w:val="00650DFD"/>
    <w:rsid w:val="006516A3"/>
    <w:rsid w:val="00651EB4"/>
    <w:rsid w:val="006521C2"/>
    <w:rsid w:val="00652D16"/>
    <w:rsid w:val="0065327E"/>
    <w:rsid w:val="006535DE"/>
    <w:rsid w:val="006536AB"/>
    <w:rsid w:val="00653A17"/>
    <w:rsid w:val="00654046"/>
    <w:rsid w:val="006549B5"/>
    <w:rsid w:val="00654EAC"/>
    <w:rsid w:val="0065554B"/>
    <w:rsid w:val="00655962"/>
    <w:rsid w:val="006561BC"/>
    <w:rsid w:val="006568D8"/>
    <w:rsid w:val="00656D39"/>
    <w:rsid w:val="00657271"/>
    <w:rsid w:val="00657DB9"/>
    <w:rsid w:val="00657E8D"/>
    <w:rsid w:val="006604A7"/>
    <w:rsid w:val="00660DBE"/>
    <w:rsid w:val="0066157E"/>
    <w:rsid w:val="00661FD3"/>
    <w:rsid w:val="00662707"/>
    <w:rsid w:val="00662CF7"/>
    <w:rsid w:val="006634DE"/>
    <w:rsid w:val="00663D8D"/>
    <w:rsid w:val="006641F7"/>
    <w:rsid w:val="00664AA9"/>
    <w:rsid w:val="00665469"/>
    <w:rsid w:val="006657FD"/>
    <w:rsid w:val="00665B10"/>
    <w:rsid w:val="00666216"/>
    <w:rsid w:val="00666F9B"/>
    <w:rsid w:val="0066755B"/>
    <w:rsid w:val="006675F2"/>
    <w:rsid w:val="00670E44"/>
    <w:rsid w:val="00670E58"/>
    <w:rsid w:val="00671CD3"/>
    <w:rsid w:val="00671EFD"/>
    <w:rsid w:val="006723CD"/>
    <w:rsid w:val="00672480"/>
    <w:rsid w:val="00672A2C"/>
    <w:rsid w:val="00672B7B"/>
    <w:rsid w:val="00672E78"/>
    <w:rsid w:val="0067323F"/>
    <w:rsid w:val="0067348A"/>
    <w:rsid w:val="006735D5"/>
    <w:rsid w:val="0067389E"/>
    <w:rsid w:val="00673DA4"/>
    <w:rsid w:val="00674906"/>
    <w:rsid w:val="00674F3A"/>
    <w:rsid w:val="00674F75"/>
    <w:rsid w:val="00675993"/>
    <w:rsid w:val="0067626D"/>
    <w:rsid w:val="00676991"/>
    <w:rsid w:val="0067699D"/>
    <w:rsid w:val="00677076"/>
    <w:rsid w:val="0067734A"/>
    <w:rsid w:val="0067777E"/>
    <w:rsid w:val="0067796F"/>
    <w:rsid w:val="00677ADF"/>
    <w:rsid w:val="006801BD"/>
    <w:rsid w:val="00680487"/>
    <w:rsid w:val="00680A18"/>
    <w:rsid w:val="00680AB3"/>
    <w:rsid w:val="00681CC0"/>
    <w:rsid w:val="006822AC"/>
    <w:rsid w:val="006827A7"/>
    <w:rsid w:val="00683138"/>
    <w:rsid w:val="00683214"/>
    <w:rsid w:val="00683811"/>
    <w:rsid w:val="0068382A"/>
    <w:rsid w:val="00684082"/>
    <w:rsid w:val="00684355"/>
    <w:rsid w:val="006862FF"/>
    <w:rsid w:val="006863AD"/>
    <w:rsid w:val="00686468"/>
    <w:rsid w:val="0068732F"/>
    <w:rsid w:val="006874B8"/>
    <w:rsid w:val="006879E2"/>
    <w:rsid w:val="00690E9E"/>
    <w:rsid w:val="00690FBC"/>
    <w:rsid w:val="006912B9"/>
    <w:rsid w:val="006914AE"/>
    <w:rsid w:val="006915B6"/>
    <w:rsid w:val="00691F2E"/>
    <w:rsid w:val="00692002"/>
    <w:rsid w:val="00692009"/>
    <w:rsid w:val="006926F4"/>
    <w:rsid w:val="006929AB"/>
    <w:rsid w:val="006933D9"/>
    <w:rsid w:val="006939B8"/>
    <w:rsid w:val="00693A2F"/>
    <w:rsid w:val="00693FB3"/>
    <w:rsid w:val="00694355"/>
    <w:rsid w:val="006944AA"/>
    <w:rsid w:val="00695481"/>
    <w:rsid w:val="00695483"/>
    <w:rsid w:val="00695A09"/>
    <w:rsid w:val="006966A6"/>
    <w:rsid w:val="006967C4"/>
    <w:rsid w:val="00696A65"/>
    <w:rsid w:val="00696CEB"/>
    <w:rsid w:val="00697595"/>
    <w:rsid w:val="0069796B"/>
    <w:rsid w:val="006A0112"/>
    <w:rsid w:val="006A02F4"/>
    <w:rsid w:val="006A0721"/>
    <w:rsid w:val="006A0A4C"/>
    <w:rsid w:val="006A0B41"/>
    <w:rsid w:val="006A0DE9"/>
    <w:rsid w:val="006A0EC6"/>
    <w:rsid w:val="006A107F"/>
    <w:rsid w:val="006A2730"/>
    <w:rsid w:val="006A27DE"/>
    <w:rsid w:val="006A4A5A"/>
    <w:rsid w:val="006A5DBB"/>
    <w:rsid w:val="006A6B67"/>
    <w:rsid w:val="006A6E93"/>
    <w:rsid w:val="006A7451"/>
    <w:rsid w:val="006A75A8"/>
    <w:rsid w:val="006A7C36"/>
    <w:rsid w:val="006A7DD0"/>
    <w:rsid w:val="006B02BF"/>
    <w:rsid w:val="006B02FA"/>
    <w:rsid w:val="006B07E1"/>
    <w:rsid w:val="006B14DE"/>
    <w:rsid w:val="006B171D"/>
    <w:rsid w:val="006B23CC"/>
    <w:rsid w:val="006B2719"/>
    <w:rsid w:val="006B29CF"/>
    <w:rsid w:val="006B2CA6"/>
    <w:rsid w:val="006B2D42"/>
    <w:rsid w:val="006B3274"/>
    <w:rsid w:val="006B4ACA"/>
    <w:rsid w:val="006B4C96"/>
    <w:rsid w:val="006B5573"/>
    <w:rsid w:val="006B57B2"/>
    <w:rsid w:val="006B59EA"/>
    <w:rsid w:val="006B5FAB"/>
    <w:rsid w:val="006B637F"/>
    <w:rsid w:val="006B64DA"/>
    <w:rsid w:val="006B6836"/>
    <w:rsid w:val="006B6AFB"/>
    <w:rsid w:val="006B768B"/>
    <w:rsid w:val="006B7A19"/>
    <w:rsid w:val="006C04DD"/>
    <w:rsid w:val="006C1921"/>
    <w:rsid w:val="006C1E80"/>
    <w:rsid w:val="006C21B8"/>
    <w:rsid w:val="006C3326"/>
    <w:rsid w:val="006C35B1"/>
    <w:rsid w:val="006C4A18"/>
    <w:rsid w:val="006C55AA"/>
    <w:rsid w:val="006C561F"/>
    <w:rsid w:val="006C5807"/>
    <w:rsid w:val="006C583C"/>
    <w:rsid w:val="006C58F3"/>
    <w:rsid w:val="006C66C2"/>
    <w:rsid w:val="006C6868"/>
    <w:rsid w:val="006C7C29"/>
    <w:rsid w:val="006D0556"/>
    <w:rsid w:val="006D06F0"/>
    <w:rsid w:val="006D0B6E"/>
    <w:rsid w:val="006D12DF"/>
    <w:rsid w:val="006D193A"/>
    <w:rsid w:val="006D26D4"/>
    <w:rsid w:val="006D2F6A"/>
    <w:rsid w:val="006D33D4"/>
    <w:rsid w:val="006D3EE9"/>
    <w:rsid w:val="006D4E5A"/>
    <w:rsid w:val="006D54ED"/>
    <w:rsid w:val="006D5504"/>
    <w:rsid w:val="006D55FC"/>
    <w:rsid w:val="006D57EB"/>
    <w:rsid w:val="006D5D49"/>
    <w:rsid w:val="006D6042"/>
    <w:rsid w:val="006E0EEA"/>
    <w:rsid w:val="006E2118"/>
    <w:rsid w:val="006E2930"/>
    <w:rsid w:val="006E2BEA"/>
    <w:rsid w:val="006E3484"/>
    <w:rsid w:val="006E3D43"/>
    <w:rsid w:val="006E5583"/>
    <w:rsid w:val="006F05B0"/>
    <w:rsid w:val="006F10C4"/>
    <w:rsid w:val="006F14B2"/>
    <w:rsid w:val="006F165B"/>
    <w:rsid w:val="006F1976"/>
    <w:rsid w:val="006F28DB"/>
    <w:rsid w:val="006F37AF"/>
    <w:rsid w:val="006F38BC"/>
    <w:rsid w:val="006F47DE"/>
    <w:rsid w:val="006F4847"/>
    <w:rsid w:val="006F5167"/>
    <w:rsid w:val="006F5E77"/>
    <w:rsid w:val="006F6857"/>
    <w:rsid w:val="006F7372"/>
    <w:rsid w:val="0070205D"/>
    <w:rsid w:val="00704A8B"/>
    <w:rsid w:val="00705041"/>
    <w:rsid w:val="00705ED8"/>
    <w:rsid w:val="00705FA5"/>
    <w:rsid w:val="007064EE"/>
    <w:rsid w:val="00706642"/>
    <w:rsid w:val="007066EA"/>
    <w:rsid w:val="00706B8B"/>
    <w:rsid w:val="007104A5"/>
    <w:rsid w:val="00710624"/>
    <w:rsid w:val="00710884"/>
    <w:rsid w:val="007116C8"/>
    <w:rsid w:val="00711C58"/>
    <w:rsid w:val="00712033"/>
    <w:rsid w:val="00712FB2"/>
    <w:rsid w:val="007132CC"/>
    <w:rsid w:val="007135BE"/>
    <w:rsid w:val="00713606"/>
    <w:rsid w:val="00714462"/>
    <w:rsid w:val="007144FE"/>
    <w:rsid w:val="00714645"/>
    <w:rsid w:val="007149D5"/>
    <w:rsid w:val="0071571E"/>
    <w:rsid w:val="00715A83"/>
    <w:rsid w:val="00715E9D"/>
    <w:rsid w:val="00716542"/>
    <w:rsid w:val="00717A37"/>
    <w:rsid w:val="007201CE"/>
    <w:rsid w:val="00720D87"/>
    <w:rsid w:val="00721EF3"/>
    <w:rsid w:val="007222B4"/>
    <w:rsid w:val="007229F2"/>
    <w:rsid w:val="00722AA6"/>
    <w:rsid w:val="00722BD1"/>
    <w:rsid w:val="00723232"/>
    <w:rsid w:val="00723A69"/>
    <w:rsid w:val="007242F5"/>
    <w:rsid w:val="0072486E"/>
    <w:rsid w:val="007248DA"/>
    <w:rsid w:val="00724B49"/>
    <w:rsid w:val="007250F1"/>
    <w:rsid w:val="0072512B"/>
    <w:rsid w:val="007255DE"/>
    <w:rsid w:val="00727168"/>
    <w:rsid w:val="0072731B"/>
    <w:rsid w:val="00727EBD"/>
    <w:rsid w:val="00730086"/>
    <w:rsid w:val="007304D3"/>
    <w:rsid w:val="007327EF"/>
    <w:rsid w:val="00732D6E"/>
    <w:rsid w:val="00733BB4"/>
    <w:rsid w:val="007346BA"/>
    <w:rsid w:val="00734A1D"/>
    <w:rsid w:val="00734F41"/>
    <w:rsid w:val="00735F94"/>
    <w:rsid w:val="007364F3"/>
    <w:rsid w:val="0073651D"/>
    <w:rsid w:val="00736798"/>
    <w:rsid w:val="00736CC0"/>
    <w:rsid w:val="0073787B"/>
    <w:rsid w:val="00737BEB"/>
    <w:rsid w:val="00740783"/>
    <w:rsid w:val="00741068"/>
    <w:rsid w:val="00741E1A"/>
    <w:rsid w:val="00742C7F"/>
    <w:rsid w:val="0074321C"/>
    <w:rsid w:val="00743A51"/>
    <w:rsid w:val="0074480A"/>
    <w:rsid w:val="00744AF0"/>
    <w:rsid w:val="00744CCB"/>
    <w:rsid w:val="007450E3"/>
    <w:rsid w:val="007458AC"/>
    <w:rsid w:val="00745E49"/>
    <w:rsid w:val="00746042"/>
    <w:rsid w:val="0074675A"/>
    <w:rsid w:val="007468BF"/>
    <w:rsid w:val="00746C2F"/>
    <w:rsid w:val="00746D89"/>
    <w:rsid w:val="00746E63"/>
    <w:rsid w:val="00747C70"/>
    <w:rsid w:val="007506D2"/>
    <w:rsid w:val="00750B2D"/>
    <w:rsid w:val="0075112A"/>
    <w:rsid w:val="007522DB"/>
    <w:rsid w:val="00752B13"/>
    <w:rsid w:val="00753119"/>
    <w:rsid w:val="00753153"/>
    <w:rsid w:val="0075322D"/>
    <w:rsid w:val="00753C40"/>
    <w:rsid w:val="007547BC"/>
    <w:rsid w:val="00754EE9"/>
    <w:rsid w:val="00755F5A"/>
    <w:rsid w:val="007565CE"/>
    <w:rsid w:val="00757157"/>
    <w:rsid w:val="007576EB"/>
    <w:rsid w:val="00757823"/>
    <w:rsid w:val="007578D0"/>
    <w:rsid w:val="0076019F"/>
    <w:rsid w:val="007608FE"/>
    <w:rsid w:val="0076189A"/>
    <w:rsid w:val="0076280B"/>
    <w:rsid w:val="00762BEC"/>
    <w:rsid w:val="00762F46"/>
    <w:rsid w:val="007633AB"/>
    <w:rsid w:val="00763842"/>
    <w:rsid w:val="00763B0C"/>
    <w:rsid w:val="00764959"/>
    <w:rsid w:val="00766EF5"/>
    <w:rsid w:val="00767E82"/>
    <w:rsid w:val="00767FA4"/>
    <w:rsid w:val="00770369"/>
    <w:rsid w:val="00772232"/>
    <w:rsid w:val="00772AAE"/>
    <w:rsid w:val="00772CCF"/>
    <w:rsid w:val="00772F9A"/>
    <w:rsid w:val="00773886"/>
    <w:rsid w:val="00774086"/>
    <w:rsid w:val="007740EF"/>
    <w:rsid w:val="00775273"/>
    <w:rsid w:val="0077572A"/>
    <w:rsid w:val="007773AD"/>
    <w:rsid w:val="00777AF8"/>
    <w:rsid w:val="00777C95"/>
    <w:rsid w:val="00777F8A"/>
    <w:rsid w:val="0078065E"/>
    <w:rsid w:val="00780D12"/>
    <w:rsid w:val="00782590"/>
    <w:rsid w:val="00782779"/>
    <w:rsid w:val="00782CCA"/>
    <w:rsid w:val="00782FAB"/>
    <w:rsid w:val="007845E9"/>
    <w:rsid w:val="00784620"/>
    <w:rsid w:val="00785884"/>
    <w:rsid w:val="00785FE5"/>
    <w:rsid w:val="0078646B"/>
    <w:rsid w:val="00786D7C"/>
    <w:rsid w:val="00787904"/>
    <w:rsid w:val="00790110"/>
    <w:rsid w:val="007917D6"/>
    <w:rsid w:val="00791E37"/>
    <w:rsid w:val="00792A18"/>
    <w:rsid w:val="00792A94"/>
    <w:rsid w:val="00792ADC"/>
    <w:rsid w:val="00792F27"/>
    <w:rsid w:val="00792FFD"/>
    <w:rsid w:val="00793172"/>
    <w:rsid w:val="007939CD"/>
    <w:rsid w:val="00795409"/>
    <w:rsid w:val="007958A4"/>
    <w:rsid w:val="0079687B"/>
    <w:rsid w:val="00797BA5"/>
    <w:rsid w:val="007A0393"/>
    <w:rsid w:val="007A03AE"/>
    <w:rsid w:val="007A0509"/>
    <w:rsid w:val="007A05A5"/>
    <w:rsid w:val="007A06ED"/>
    <w:rsid w:val="007A0738"/>
    <w:rsid w:val="007A10A2"/>
    <w:rsid w:val="007A25C7"/>
    <w:rsid w:val="007A297A"/>
    <w:rsid w:val="007A2A12"/>
    <w:rsid w:val="007A2AE0"/>
    <w:rsid w:val="007A323B"/>
    <w:rsid w:val="007A3384"/>
    <w:rsid w:val="007A3960"/>
    <w:rsid w:val="007A3D53"/>
    <w:rsid w:val="007A48F2"/>
    <w:rsid w:val="007A4996"/>
    <w:rsid w:val="007A5834"/>
    <w:rsid w:val="007A5CA7"/>
    <w:rsid w:val="007A69EA"/>
    <w:rsid w:val="007A6EA2"/>
    <w:rsid w:val="007A6F3E"/>
    <w:rsid w:val="007B04F6"/>
    <w:rsid w:val="007B065F"/>
    <w:rsid w:val="007B0BAA"/>
    <w:rsid w:val="007B0C27"/>
    <w:rsid w:val="007B198E"/>
    <w:rsid w:val="007B1C7A"/>
    <w:rsid w:val="007B2AC8"/>
    <w:rsid w:val="007B38C9"/>
    <w:rsid w:val="007B4A5E"/>
    <w:rsid w:val="007B4B1F"/>
    <w:rsid w:val="007B4B26"/>
    <w:rsid w:val="007B5399"/>
    <w:rsid w:val="007B53D2"/>
    <w:rsid w:val="007B5446"/>
    <w:rsid w:val="007B5633"/>
    <w:rsid w:val="007B5C85"/>
    <w:rsid w:val="007B5F31"/>
    <w:rsid w:val="007B6211"/>
    <w:rsid w:val="007B64C9"/>
    <w:rsid w:val="007B6772"/>
    <w:rsid w:val="007B6D01"/>
    <w:rsid w:val="007C02B1"/>
    <w:rsid w:val="007C03CE"/>
    <w:rsid w:val="007C0F9F"/>
    <w:rsid w:val="007C135A"/>
    <w:rsid w:val="007C1850"/>
    <w:rsid w:val="007C19DB"/>
    <w:rsid w:val="007C24A2"/>
    <w:rsid w:val="007C27BE"/>
    <w:rsid w:val="007C3623"/>
    <w:rsid w:val="007C3F88"/>
    <w:rsid w:val="007C4037"/>
    <w:rsid w:val="007C429E"/>
    <w:rsid w:val="007C49F1"/>
    <w:rsid w:val="007C56D7"/>
    <w:rsid w:val="007C6BEE"/>
    <w:rsid w:val="007C7485"/>
    <w:rsid w:val="007C7BD7"/>
    <w:rsid w:val="007D0810"/>
    <w:rsid w:val="007D0D5F"/>
    <w:rsid w:val="007D107F"/>
    <w:rsid w:val="007D11B9"/>
    <w:rsid w:val="007D1269"/>
    <w:rsid w:val="007D1439"/>
    <w:rsid w:val="007D18BC"/>
    <w:rsid w:val="007D18C8"/>
    <w:rsid w:val="007D20C7"/>
    <w:rsid w:val="007D21A1"/>
    <w:rsid w:val="007D2285"/>
    <w:rsid w:val="007D2287"/>
    <w:rsid w:val="007D26B7"/>
    <w:rsid w:val="007D3C3B"/>
    <w:rsid w:val="007D3ED2"/>
    <w:rsid w:val="007D451F"/>
    <w:rsid w:val="007D45A6"/>
    <w:rsid w:val="007D4ACE"/>
    <w:rsid w:val="007D58C3"/>
    <w:rsid w:val="007D70CD"/>
    <w:rsid w:val="007D7282"/>
    <w:rsid w:val="007E0610"/>
    <w:rsid w:val="007E0919"/>
    <w:rsid w:val="007E12C4"/>
    <w:rsid w:val="007E1CC6"/>
    <w:rsid w:val="007E3681"/>
    <w:rsid w:val="007E3A8E"/>
    <w:rsid w:val="007E59F4"/>
    <w:rsid w:val="007E5E04"/>
    <w:rsid w:val="007E5E4E"/>
    <w:rsid w:val="007E658E"/>
    <w:rsid w:val="007E6820"/>
    <w:rsid w:val="007E6FFA"/>
    <w:rsid w:val="007E77DE"/>
    <w:rsid w:val="007E7D3F"/>
    <w:rsid w:val="007F0419"/>
    <w:rsid w:val="007F15A3"/>
    <w:rsid w:val="007F1BB7"/>
    <w:rsid w:val="007F1C9E"/>
    <w:rsid w:val="007F20FB"/>
    <w:rsid w:val="007F217A"/>
    <w:rsid w:val="007F2F35"/>
    <w:rsid w:val="007F3511"/>
    <w:rsid w:val="007F3A43"/>
    <w:rsid w:val="007F3D6F"/>
    <w:rsid w:val="007F412E"/>
    <w:rsid w:val="007F461F"/>
    <w:rsid w:val="007F5221"/>
    <w:rsid w:val="007F55D3"/>
    <w:rsid w:val="007F64BD"/>
    <w:rsid w:val="007F68B1"/>
    <w:rsid w:val="007F69A3"/>
    <w:rsid w:val="007F74EC"/>
    <w:rsid w:val="007F7702"/>
    <w:rsid w:val="007F77F4"/>
    <w:rsid w:val="00800563"/>
    <w:rsid w:val="008026B6"/>
    <w:rsid w:val="00802812"/>
    <w:rsid w:val="00802C2E"/>
    <w:rsid w:val="00803737"/>
    <w:rsid w:val="00803B2C"/>
    <w:rsid w:val="00804432"/>
    <w:rsid w:val="00804AC7"/>
    <w:rsid w:val="00805C82"/>
    <w:rsid w:val="00805DBC"/>
    <w:rsid w:val="008061CB"/>
    <w:rsid w:val="008075BF"/>
    <w:rsid w:val="00807DCA"/>
    <w:rsid w:val="00807E3D"/>
    <w:rsid w:val="008107B1"/>
    <w:rsid w:val="00810A53"/>
    <w:rsid w:val="00810ECB"/>
    <w:rsid w:val="00811015"/>
    <w:rsid w:val="00811BA9"/>
    <w:rsid w:val="00811D43"/>
    <w:rsid w:val="00813ED6"/>
    <w:rsid w:val="008142E3"/>
    <w:rsid w:val="00814CB3"/>
    <w:rsid w:val="00814D34"/>
    <w:rsid w:val="00815B1C"/>
    <w:rsid w:val="00815E12"/>
    <w:rsid w:val="00816849"/>
    <w:rsid w:val="0081718D"/>
    <w:rsid w:val="00820013"/>
    <w:rsid w:val="008201E9"/>
    <w:rsid w:val="00820299"/>
    <w:rsid w:val="00820692"/>
    <w:rsid w:val="00820840"/>
    <w:rsid w:val="008215CA"/>
    <w:rsid w:val="008223F0"/>
    <w:rsid w:val="00823C86"/>
    <w:rsid w:val="00823DE6"/>
    <w:rsid w:val="00823F86"/>
    <w:rsid w:val="008240F4"/>
    <w:rsid w:val="0082426E"/>
    <w:rsid w:val="00824862"/>
    <w:rsid w:val="008250E7"/>
    <w:rsid w:val="0082588C"/>
    <w:rsid w:val="00825A0F"/>
    <w:rsid w:val="00825DE7"/>
    <w:rsid w:val="00827260"/>
    <w:rsid w:val="00827483"/>
    <w:rsid w:val="008302D5"/>
    <w:rsid w:val="00830F3D"/>
    <w:rsid w:val="008319D4"/>
    <w:rsid w:val="008327E9"/>
    <w:rsid w:val="0083313D"/>
    <w:rsid w:val="008337A4"/>
    <w:rsid w:val="00833925"/>
    <w:rsid w:val="00833F77"/>
    <w:rsid w:val="0083411F"/>
    <w:rsid w:val="00834131"/>
    <w:rsid w:val="0083465F"/>
    <w:rsid w:val="00834AB6"/>
    <w:rsid w:val="00834BA7"/>
    <w:rsid w:val="0083506E"/>
    <w:rsid w:val="0083543C"/>
    <w:rsid w:val="0083708D"/>
    <w:rsid w:val="008370C9"/>
    <w:rsid w:val="008373FB"/>
    <w:rsid w:val="00837497"/>
    <w:rsid w:val="008378DB"/>
    <w:rsid w:val="00837CEF"/>
    <w:rsid w:val="00837E28"/>
    <w:rsid w:val="00837EB7"/>
    <w:rsid w:val="00841047"/>
    <w:rsid w:val="0084164D"/>
    <w:rsid w:val="008419F7"/>
    <w:rsid w:val="008421C9"/>
    <w:rsid w:val="008426C8"/>
    <w:rsid w:val="00843DF2"/>
    <w:rsid w:val="00845355"/>
    <w:rsid w:val="00847F3C"/>
    <w:rsid w:val="0085194E"/>
    <w:rsid w:val="00851B24"/>
    <w:rsid w:val="00851C3D"/>
    <w:rsid w:val="0085200E"/>
    <w:rsid w:val="00852645"/>
    <w:rsid w:val="00852957"/>
    <w:rsid w:val="00852B4F"/>
    <w:rsid w:val="00852F8E"/>
    <w:rsid w:val="008530E3"/>
    <w:rsid w:val="00853B1B"/>
    <w:rsid w:val="008546B1"/>
    <w:rsid w:val="0085546F"/>
    <w:rsid w:val="008556A0"/>
    <w:rsid w:val="008556E8"/>
    <w:rsid w:val="0085600E"/>
    <w:rsid w:val="008561DF"/>
    <w:rsid w:val="008570B5"/>
    <w:rsid w:val="00857280"/>
    <w:rsid w:val="00860215"/>
    <w:rsid w:val="008606F6"/>
    <w:rsid w:val="00860D9A"/>
    <w:rsid w:val="00860F1B"/>
    <w:rsid w:val="00861FE4"/>
    <w:rsid w:val="008628AC"/>
    <w:rsid w:val="008638D6"/>
    <w:rsid w:val="0086450E"/>
    <w:rsid w:val="00864AB1"/>
    <w:rsid w:val="0086555D"/>
    <w:rsid w:val="00865AAD"/>
    <w:rsid w:val="00865E50"/>
    <w:rsid w:val="0086600E"/>
    <w:rsid w:val="008672E3"/>
    <w:rsid w:val="008676D3"/>
    <w:rsid w:val="00870407"/>
    <w:rsid w:val="00870408"/>
    <w:rsid w:val="00870F68"/>
    <w:rsid w:val="00872A3E"/>
    <w:rsid w:val="00872B5B"/>
    <w:rsid w:val="00872D66"/>
    <w:rsid w:val="00872F15"/>
    <w:rsid w:val="0087307F"/>
    <w:rsid w:val="00873E84"/>
    <w:rsid w:val="00874435"/>
    <w:rsid w:val="00874478"/>
    <w:rsid w:val="00874502"/>
    <w:rsid w:val="00874C83"/>
    <w:rsid w:val="00874CB0"/>
    <w:rsid w:val="00874E9A"/>
    <w:rsid w:val="00875575"/>
    <w:rsid w:val="00875F4A"/>
    <w:rsid w:val="00875F53"/>
    <w:rsid w:val="00876D05"/>
    <w:rsid w:val="00876E97"/>
    <w:rsid w:val="00876FF4"/>
    <w:rsid w:val="008773B5"/>
    <w:rsid w:val="008778C1"/>
    <w:rsid w:val="00877B87"/>
    <w:rsid w:val="00880774"/>
    <w:rsid w:val="00880C91"/>
    <w:rsid w:val="00880EA7"/>
    <w:rsid w:val="00881B7C"/>
    <w:rsid w:val="00881CD5"/>
    <w:rsid w:val="00882515"/>
    <w:rsid w:val="00882B25"/>
    <w:rsid w:val="00883E6F"/>
    <w:rsid w:val="00884062"/>
    <w:rsid w:val="0088413A"/>
    <w:rsid w:val="008847DE"/>
    <w:rsid w:val="008848BA"/>
    <w:rsid w:val="008851CB"/>
    <w:rsid w:val="008862FC"/>
    <w:rsid w:val="008878A2"/>
    <w:rsid w:val="008902C8"/>
    <w:rsid w:val="00890AA2"/>
    <w:rsid w:val="008914CD"/>
    <w:rsid w:val="00891532"/>
    <w:rsid w:val="008918FC"/>
    <w:rsid w:val="00891BE4"/>
    <w:rsid w:val="008925BD"/>
    <w:rsid w:val="00892B3F"/>
    <w:rsid w:val="00892D58"/>
    <w:rsid w:val="00893337"/>
    <w:rsid w:val="00893657"/>
    <w:rsid w:val="00893D4E"/>
    <w:rsid w:val="008944E7"/>
    <w:rsid w:val="008954E0"/>
    <w:rsid w:val="00897E19"/>
    <w:rsid w:val="00897F4C"/>
    <w:rsid w:val="008A0946"/>
    <w:rsid w:val="008A0F7F"/>
    <w:rsid w:val="008A1226"/>
    <w:rsid w:val="008A1518"/>
    <w:rsid w:val="008A1F41"/>
    <w:rsid w:val="008A23F1"/>
    <w:rsid w:val="008A3D56"/>
    <w:rsid w:val="008A3EE1"/>
    <w:rsid w:val="008A48B1"/>
    <w:rsid w:val="008A4CBA"/>
    <w:rsid w:val="008A4CC2"/>
    <w:rsid w:val="008A4ED3"/>
    <w:rsid w:val="008A530C"/>
    <w:rsid w:val="008A5476"/>
    <w:rsid w:val="008A59C8"/>
    <w:rsid w:val="008A5C7F"/>
    <w:rsid w:val="008A62B7"/>
    <w:rsid w:val="008A671E"/>
    <w:rsid w:val="008A6906"/>
    <w:rsid w:val="008A6FC2"/>
    <w:rsid w:val="008A7679"/>
    <w:rsid w:val="008A78DC"/>
    <w:rsid w:val="008A7A14"/>
    <w:rsid w:val="008B1274"/>
    <w:rsid w:val="008B157C"/>
    <w:rsid w:val="008B1B24"/>
    <w:rsid w:val="008B1B46"/>
    <w:rsid w:val="008B1E7C"/>
    <w:rsid w:val="008B1EE8"/>
    <w:rsid w:val="008B1FC1"/>
    <w:rsid w:val="008B2687"/>
    <w:rsid w:val="008B2B41"/>
    <w:rsid w:val="008B3CCD"/>
    <w:rsid w:val="008B430D"/>
    <w:rsid w:val="008B552C"/>
    <w:rsid w:val="008B552F"/>
    <w:rsid w:val="008B5F1C"/>
    <w:rsid w:val="008B6FF1"/>
    <w:rsid w:val="008B7617"/>
    <w:rsid w:val="008B7B81"/>
    <w:rsid w:val="008B7CA0"/>
    <w:rsid w:val="008C021D"/>
    <w:rsid w:val="008C0316"/>
    <w:rsid w:val="008C0541"/>
    <w:rsid w:val="008C0E93"/>
    <w:rsid w:val="008C1494"/>
    <w:rsid w:val="008C1B34"/>
    <w:rsid w:val="008C2EDE"/>
    <w:rsid w:val="008C303B"/>
    <w:rsid w:val="008C3AC1"/>
    <w:rsid w:val="008C3EC8"/>
    <w:rsid w:val="008C46E9"/>
    <w:rsid w:val="008C4FC9"/>
    <w:rsid w:val="008C54FF"/>
    <w:rsid w:val="008C56DD"/>
    <w:rsid w:val="008C6046"/>
    <w:rsid w:val="008C60E9"/>
    <w:rsid w:val="008C6275"/>
    <w:rsid w:val="008D056D"/>
    <w:rsid w:val="008D0F46"/>
    <w:rsid w:val="008D1386"/>
    <w:rsid w:val="008D151E"/>
    <w:rsid w:val="008D17E7"/>
    <w:rsid w:val="008D3486"/>
    <w:rsid w:val="008D53DD"/>
    <w:rsid w:val="008D5CAA"/>
    <w:rsid w:val="008D694D"/>
    <w:rsid w:val="008D73D5"/>
    <w:rsid w:val="008E0D9C"/>
    <w:rsid w:val="008E1C97"/>
    <w:rsid w:val="008E3239"/>
    <w:rsid w:val="008E3EDF"/>
    <w:rsid w:val="008E3F6F"/>
    <w:rsid w:val="008E4D15"/>
    <w:rsid w:val="008E73A9"/>
    <w:rsid w:val="008E7B8E"/>
    <w:rsid w:val="008F02B7"/>
    <w:rsid w:val="008F0461"/>
    <w:rsid w:val="008F0C90"/>
    <w:rsid w:val="008F2765"/>
    <w:rsid w:val="008F290C"/>
    <w:rsid w:val="008F2E8B"/>
    <w:rsid w:val="008F3052"/>
    <w:rsid w:val="008F361A"/>
    <w:rsid w:val="008F47B8"/>
    <w:rsid w:val="008F4AE6"/>
    <w:rsid w:val="008F606A"/>
    <w:rsid w:val="008F62F9"/>
    <w:rsid w:val="008F719C"/>
    <w:rsid w:val="008F72E4"/>
    <w:rsid w:val="008F7950"/>
    <w:rsid w:val="009013DD"/>
    <w:rsid w:val="00902122"/>
    <w:rsid w:val="0090235B"/>
    <w:rsid w:val="00902492"/>
    <w:rsid w:val="00903294"/>
    <w:rsid w:val="00903A49"/>
    <w:rsid w:val="00904F20"/>
    <w:rsid w:val="00905C3C"/>
    <w:rsid w:val="00905C79"/>
    <w:rsid w:val="009061A2"/>
    <w:rsid w:val="00907067"/>
    <w:rsid w:val="00910378"/>
    <w:rsid w:val="00910752"/>
    <w:rsid w:val="009107B3"/>
    <w:rsid w:val="00910887"/>
    <w:rsid w:val="009110A3"/>
    <w:rsid w:val="009123BD"/>
    <w:rsid w:val="00912497"/>
    <w:rsid w:val="0091254B"/>
    <w:rsid w:val="00912D68"/>
    <w:rsid w:val="0091495C"/>
    <w:rsid w:val="00914B34"/>
    <w:rsid w:val="00914C1A"/>
    <w:rsid w:val="009151F4"/>
    <w:rsid w:val="0091601C"/>
    <w:rsid w:val="00916B71"/>
    <w:rsid w:val="00916B76"/>
    <w:rsid w:val="0091721D"/>
    <w:rsid w:val="00917E00"/>
    <w:rsid w:val="00920733"/>
    <w:rsid w:val="009233E4"/>
    <w:rsid w:val="0092351C"/>
    <w:rsid w:val="00923732"/>
    <w:rsid w:val="009239C8"/>
    <w:rsid w:val="009242E1"/>
    <w:rsid w:val="00924DD7"/>
    <w:rsid w:val="009268DF"/>
    <w:rsid w:val="00926F37"/>
    <w:rsid w:val="009302A7"/>
    <w:rsid w:val="00930795"/>
    <w:rsid w:val="00930BBC"/>
    <w:rsid w:val="00931204"/>
    <w:rsid w:val="00932566"/>
    <w:rsid w:val="00933CD6"/>
    <w:rsid w:val="009346D1"/>
    <w:rsid w:val="009357E7"/>
    <w:rsid w:val="00937649"/>
    <w:rsid w:val="00937667"/>
    <w:rsid w:val="009403D0"/>
    <w:rsid w:val="00941A87"/>
    <w:rsid w:val="00941C97"/>
    <w:rsid w:val="00941D4D"/>
    <w:rsid w:val="0094283A"/>
    <w:rsid w:val="00943079"/>
    <w:rsid w:val="009431BD"/>
    <w:rsid w:val="0094361D"/>
    <w:rsid w:val="0094365E"/>
    <w:rsid w:val="0094436A"/>
    <w:rsid w:val="009452E5"/>
    <w:rsid w:val="0094575C"/>
    <w:rsid w:val="00945FBD"/>
    <w:rsid w:val="00946073"/>
    <w:rsid w:val="00946F65"/>
    <w:rsid w:val="00947901"/>
    <w:rsid w:val="00947AC3"/>
    <w:rsid w:val="009506BD"/>
    <w:rsid w:val="009508A9"/>
    <w:rsid w:val="00950C78"/>
    <w:rsid w:val="00950E4B"/>
    <w:rsid w:val="00950E77"/>
    <w:rsid w:val="009512E1"/>
    <w:rsid w:val="00951619"/>
    <w:rsid w:val="009539E2"/>
    <w:rsid w:val="00953A94"/>
    <w:rsid w:val="00953C29"/>
    <w:rsid w:val="00953DDC"/>
    <w:rsid w:val="0095430D"/>
    <w:rsid w:val="00954CE9"/>
    <w:rsid w:val="00954F2F"/>
    <w:rsid w:val="0095529A"/>
    <w:rsid w:val="00956BDF"/>
    <w:rsid w:val="00956EBD"/>
    <w:rsid w:val="00957D58"/>
    <w:rsid w:val="009603B6"/>
    <w:rsid w:val="009608C9"/>
    <w:rsid w:val="00960ACE"/>
    <w:rsid w:val="00961048"/>
    <w:rsid w:val="00962511"/>
    <w:rsid w:val="009625BA"/>
    <w:rsid w:val="00962B5A"/>
    <w:rsid w:val="00963574"/>
    <w:rsid w:val="009642EB"/>
    <w:rsid w:val="009643FD"/>
    <w:rsid w:val="009644A9"/>
    <w:rsid w:val="009646F1"/>
    <w:rsid w:val="00964949"/>
    <w:rsid w:val="009649B7"/>
    <w:rsid w:val="009655FB"/>
    <w:rsid w:val="009658C5"/>
    <w:rsid w:val="00966B29"/>
    <w:rsid w:val="00966D7D"/>
    <w:rsid w:val="00966E88"/>
    <w:rsid w:val="00967222"/>
    <w:rsid w:val="00967466"/>
    <w:rsid w:val="00967502"/>
    <w:rsid w:val="0096791B"/>
    <w:rsid w:val="00967DBE"/>
    <w:rsid w:val="00967E26"/>
    <w:rsid w:val="00970101"/>
    <w:rsid w:val="00970A34"/>
    <w:rsid w:val="00970A3E"/>
    <w:rsid w:val="00970D65"/>
    <w:rsid w:val="00970ECE"/>
    <w:rsid w:val="00971DD1"/>
    <w:rsid w:val="00972861"/>
    <w:rsid w:val="00973C94"/>
    <w:rsid w:val="009752BD"/>
    <w:rsid w:val="00975ABA"/>
    <w:rsid w:val="00975FE8"/>
    <w:rsid w:val="009767F0"/>
    <w:rsid w:val="00976A02"/>
    <w:rsid w:val="00976D3D"/>
    <w:rsid w:val="00976D47"/>
    <w:rsid w:val="00977A6B"/>
    <w:rsid w:val="009810FF"/>
    <w:rsid w:val="00981405"/>
    <w:rsid w:val="009819C2"/>
    <w:rsid w:val="00981B49"/>
    <w:rsid w:val="00981B6D"/>
    <w:rsid w:val="00982044"/>
    <w:rsid w:val="00982390"/>
    <w:rsid w:val="009826BC"/>
    <w:rsid w:val="00982762"/>
    <w:rsid w:val="009828DC"/>
    <w:rsid w:val="00982CA1"/>
    <w:rsid w:val="00982D08"/>
    <w:rsid w:val="00983D44"/>
    <w:rsid w:val="00983EEC"/>
    <w:rsid w:val="0098447A"/>
    <w:rsid w:val="009846F5"/>
    <w:rsid w:val="00985977"/>
    <w:rsid w:val="00986E93"/>
    <w:rsid w:val="00986F05"/>
    <w:rsid w:val="009873BF"/>
    <w:rsid w:val="0099014C"/>
    <w:rsid w:val="00991000"/>
    <w:rsid w:val="009916EB"/>
    <w:rsid w:val="009918E4"/>
    <w:rsid w:val="00991ADF"/>
    <w:rsid w:val="0099231F"/>
    <w:rsid w:val="00992AAA"/>
    <w:rsid w:val="00992E72"/>
    <w:rsid w:val="009935BE"/>
    <w:rsid w:val="00993636"/>
    <w:rsid w:val="00993C71"/>
    <w:rsid w:val="0099429A"/>
    <w:rsid w:val="009945E5"/>
    <w:rsid w:val="00994690"/>
    <w:rsid w:val="009956FA"/>
    <w:rsid w:val="009957AF"/>
    <w:rsid w:val="00995B5F"/>
    <w:rsid w:val="009961E9"/>
    <w:rsid w:val="00996533"/>
    <w:rsid w:val="009965E7"/>
    <w:rsid w:val="009A0AF3"/>
    <w:rsid w:val="009A1D49"/>
    <w:rsid w:val="009A2062"/>
    <w:rsid w:val="009A39B8"/>
    <w:rsid w:val="009A4568"/>
    <w:rsid w:val="009A5315"/>
    <w:rsid w:val="009A5F31"/>
    <w:rsid w:val="009A6002"/>
    <w:rsid w:val="009A6075"/>
    <w:rsid w:val="009A669B"/>
    <w:rsid w:val="009A734C"/>
    <w:rsid w:val="009A7C63"/>
    <w:rsid w:val="009A7F24"/>
    <w:rsid w:val="009B03EA"/>
    <w:rsid w:val="009B0D76"/>
    <w:rsid w:val="009B0F30"/>
    <w:rsid w:val="009B1075"/>
    <w:rsid w:val="009B11DC"/>
    <w:rsid w:val="009B1491"/>
    <w:rsid w:val="009B1929"/>
    <w:rsid w:val="009B1C53"/>
    <w:rsid w:val="009B2129"/>
    <w:rsid w:val="009B284B"/>
    <w:rsid w:val="009B31B3"/>
    <w:rsid w:val="009B344D"/>
    <w:rsid w:val="009B3C74"/>
    <w:rsid w:val="009B4081"/>
    <w:rsid w:val="009B5D09"/>
    <w:rsid w:val="009B786B"/>
    <w:rsid w:val="009B7AE0"/>
    <w:rsid w:val="009B7B72"/>
    <w:rsid w:val="009B7C09"/>
    <w:rsid w:val="009B7D56"/>
    <w:rsid w:val="009C0D1C"/>
    <w:rsid w:val="009C1190"/>
    <w:rsid w:val="009C1FC8"/>
    <w:rsid w:val="009C2362"/>
    <w:rsid w:val="009C2E72"/>
    <w:rsid w:val="009C322B"/>
    <w:rsid w:val="009C3AEC"/>
    <w:rsid w:val="009C50AC"/>
    <w:rsid w:val="009C5554"/>
    <w:rsid w:val="009C5900"/>
    <w:rsid w:val="009C5931"/>
    <w:rsid w:val="009C6D0C"/>
    <w:rsid w:val="009C71E3"/>
    <w:rsid w:val="009C7447"/>
    <w:rsid w:val="009C7D95"/>
    <w:rsid w:val="009D03ED"/>
    <w:rsid w:val="009D0976"/>
    <w:rsid w:val="009D0C9D"/>
    <w:rsid w:val="009D0D94"/>
    <w:rsid w:val="009D0DBA"/>
    <w:rsid w:val="009D1C88"/>
    <w:rsid w:val="009D2D76"/>
    <w:rsid w:val="009D3120"/>
    <w:rsid w:val="009D3330"/>
    <w:rsid w:val="009D45C2"/>
    <w:rsid w:val="009D53FB"/>
    <w:rsid w:val="009D5D7F"/>
    <w:rsid w:val="009D6796"/>
    <w:rsid w:val="009D687C"/>
    <w:rsid w:val="009D6BD9"/>
    <w:rsid w:val="009D71F7"/>
    <w:rsid w:val="009D781C"/>
    <w:rsid w:val="009D7BFC"/>
    <w:rsid w:val="009E00A9"/>
    <w:rsid w:val="009E0D7B"/>
    <w:rsid w:val="009E1C5E"/>
    <w:rsid w:val="009E2FB6"/>
    <w:rsid w:val="009E3D5E"/>
    <w:rsid w:val="009E4A61"/>
    <w:rsid w:val="009E5A07"/>
    <w:rsid w:val="009E5AD9"/>
    <w:rsid w:val="009E5FD7"/>
    <w:rsid w:val="009E652A"/>
    <w:rsid w:val="009E6854"/>
    <w:rsid w:val="009E6D09"/>
    <w:rsid w:val="009F0A76"/>
    <w:rsid w:val="009F0DF3"/>
    <w:rsid w:val="009F1B12"/>
    <w:rsid w:val="009F2883"/>
    <w:rsid w:val="009F37FB"/>
    <w:rsid w:val="009F3B04"/>
    <w:rsid w:val="009F3F55"/>
    <w:rsid w:val="009F400F"/>
    <w:rsid w:val="009F4710"/>
    <w:rsid w:val="009F4DAB"/>
    <w:rsid w:val="009F4E3E"/>
    <w:rsid w:val="009F5F0E"/>
    <w:rsid w:val="009F6674"/>
    <w:rsid w:val="009F7DA0"/>
    <w:rsid w:val="009F7DDF"/>
    <w:rsid w:val="009F7F99"/>
    <w:rsid w:val="00A007B8"/>
    <w:rsid w:val="00A009C4"/>
    <w:rsid w:val="00A00E3A"/>
    <w:rsid w:val="00A0249E"/>
    <w:rsid w:val="00A02825"/>
    <w:rsid w:val="00A02EC4"/>
    <w:rsid w:val="00A03110"/>
    <w:rsid w:val="00A03709"/>
    <w:rsid w:val="00A03CD0"/>
    <w:rsid w:val="00A03DB8"/>
    <w:rsid w:val="00A04C69"/>
    <w:rsid w:val="00A0616C"/>
    <w:rsid w:val="00A06267"/>
    <w:rsid w:val="00A07252"/>
    <w:rsid w:val="00A07520"/>
    <w:rsid w:val="00A075DA"/>
    <w:rsid w:val="00A07692"/>
    <w:rsid w:val="00A076A9"/>
    <w:rsid w:val="00A10A6F"/>
    <w:rsid w:val="00A10AEF"/>
    <w:rsid w:val="00A11624"/>
    <w:rsid w:val="00A11964"/>
    <w:rsid w:val="00A1277A"/>
    <w:rsid w:val="00A139EB"/>
    <w:rsid w:val="00A13C66"/>
    <w:rsid w:val="00A140EC"/>
    <w:rsid w:val="00A145C0"/>
    <w:rsid w:val="00A14C6C"/>
    <w:rsid w:val="00A153AD"/>
    <w:rsid w:val="00A16086"/>
    <w:rsid w:val="00A166F8"/>
    <w:rsid w:val="00A1683F"/>
    <w:rsid w:val="00A16843"/>
    <w:rsid w:val="00A16E2C"/>
    <w:rsid w:val="00A204A1"/>
    <w:rsid w:val="00A209A6"/>
    <w:rsid w:val="00A20F74"/>
    <w:rsid w:val="00A21309"/>
    <w:rsid w:val="00A223A7"/>
    <w:rsid w:val="00A223E5"/>
    <w:rsid w:val="00A22D21"/>
    <w:rsid w:val="00A23794"/>
    <w:rsid w:val="00A238E2"/>
    <w:rsid w:val="00A244D0"/>
    <w:rsid w:val="00A248EF"/>
    <w:rsid w:val="00A27030"/>
    <w:rsid w:val="00A276D8"/>
    <w:rsid w:val="00A30ADE"/>
    <w:rsid w:val="00A31B28"/>
    <w:rsid w:val="00A3257E"/>
    <w:rsid w:val="00A32B1A"/>
    <w:rsid w:val="00A334C9"/>
    <w:rsid w:val="00A33560"/>
    <w:rsid w:val="00A33736"/>
    <w:rsid w:val="00A34433"/>
    <w:rsid w:val="00A34CF9"/>
    <w:rsid w:val="00A351B7"/>
    <w:rsid w:val="00A355DF"/>
    <w:rsid w:val="00A35D88"/>
    <w:rsid w:val="00A3651C"/>
    <w:rsid w:val="00A36649"/>
    <w:rsid w:val="00A36A7F"/>
    <w:rsid w:val="00A36F06"/>
    <w:rsid w:val="00A374CE"/>
    <w:rsid w:val="00A3771F"/>
    <w:rsid w:val="00A37780"/>
    <w:rsid w:val="00A379B3"/>
    <w:rsid w:val="00A37AC1"/>
    <w:rsid w:val="00A41A9C"/>
    <w:rsid w:val="00A4247B"/>
    <w:rsid w:val="00A42581"/>
    <w:rsid w:val="00A4278F"/>
    <w:rsid w:val="00A428BB"/>
    <w:rsid w:val="00A42A70"/>
    <w:rsid w:val="00A42B1E"/>
    <w:rsid w:val="00A4363F"/>
    <w:rsid w:val="00A43E2A"/>
    <w:rsid w:val="00A44423"/>
    <w:rsid w:val="00A45D63"/>
    <w:rsid w:val="00A45E82"/>
    <w:rsid w:val="00A4671C"/>
    <w:rsid w:val="00A46D8A"/>
    <w:rsid w:val="00A47E18"/>
    <w:rsid w:val="00A47EAC"/>
    <w:rsid w:val="00A47F53"/>
    <w:rsid w:val="00A50601"/>
    <w:rsid w:val="00A51087"/>
    <w:rsid w:val="00A5126D"/>
    <w:rsid w:val="00A5158A"/>
    <w:rsid w:val="00A52310"/>
    <w:rsid w:val="00A529B9"/>
    <w:rsid w:val="00A52CF9"/>
    <w:rsid w:val="00A53067"/>
    <w:rsid w:val="00A53163"/>
    <w:rsid w:val="00A5391E"/>
    <w:rsid w:val="00A543EE"/>
    <w:rsid w:val="00A54B2C"/>
    <w:rsid w:val="00A54B82"/>
    <w:rsid w:val="00A5523F"/>
    <w:rsid w:val="00A557B4"/>
    <w:rsid w:val="00A60105"/>
    <w:rsid w:val="00A61131"/>
    <w:rsid w:val="00A6173C"/>
    <w:rsid w:val="00A61F38"/>
    <w:rsid w:val="00A6231F"/>
    <w:rsid w:val="00A62DCA"/>
    <w:rsid w:val="00A6387C"/>
    <w:rsid w:val="00A6388F"/>
    <w:rsid w:val="00A648EA"/>
    <w:rsid w:val="00A64FE7"/>
    <w:rsid w:val="00A65735"/>
    <w:rsid w:val="00A65D91"/>
    <w:rsid w:val="00A6614B"/>
    <w:rsid w:val="00A666B4"/>
    <w:rsid w:val="00A66CDA"/>
    <w:rsid w:val="00A66D46"/>
    <w:rsid w:val="00A66E52"/>
    <w:rsid w:val="00A70433"/>
    <w:rsid w:val="00A7056F"/>
    <w:rsid w:val="00A70876"/>
    <w:rsid w:val="00A70CD9"/>
    <w:rsid w:val="00A70DB3"/>
    <w:rsid w:val="00A715B2"/>
    <w:rsid w:val="00A7182C"/>
    <w:rsid w:val="00A72180"/>
    <w:rsid w:val="00A73067"/>
    <w:rsid w:val="00A7585F"/>
    <w:rsid w:val="00A75BFB"/>
    <w:rsid w:val="00A80B16"/>
    <w:rsid w:val="00A80D1C"/>
    <w:rsid w:val="00A80F1A"/>
    <w:rsid w:val="00A81B1A"/>
    <w:rsid w:val="00A81EA5"/>
    <w:rsid w:val="00A81F3C"/>
    <w:rsid w:val="00A820BA"/>
    <w:rsid w:val="00A823DD"/>
    <w:rsid w:val="00A825A8"/>
    <w:rsid w:val="00A829B2"/>
    <w:rsid w:val="00A82F93"/>
    <w:rsid w:val="00A8320F"/>
    <w:rsid w:val="00A8370B"/>
    <w:rsid w:val="00A843F9"/>
    <w:rsid w:val="00A847DA"/>
    <w:rsid w:val="00A84C30"/>
    <w:rsid w:val="00A84C64"/>
    <w:rsid w:val="00A857DC"/>
    <w:rsid w:val="00A85D05"/>
    <w:rsid w:val="00A86366"/>
    <w:rsid w:val="00A86373"/>
    <w:rsid w:val="00A867C2"/>
    <w:rsid w:val="00A87288"/>
    <w:rsid w:val="00A90177"/>
    <w:rsid w:val="00A9020C"/>
    <w:rsid w:val="00A9084B"/>
    <w:rsid w:val="00A915C9"/>
    <w:rsid w:val="00A91612"/>
    <w:rsid w:val="00A9212D"/>
    <w:rsid w:val="00A939B1"/>
    <w:rsid w:val="00A951DB"/>
    <w:rsid w:val="00A95623"/>
    <w:rsid w:val="00A9579E"/>
    <w:rsid w:val="00A95B3D"/>
    <w:rsid w:val="00A962C5"/>
    <w:rsid w:val="00A970EF"/>
    <w:rsid w:val="00A975AA"/>
    <w:rsid w:val="00A97B35"/>
    <w:rsid w:val="00A97C1A"/>
    <w:rsid w:val="00AA141D"/>
    <w:rsid w:val="00AA29AC"/>
    <w:rsid w:val="00AA2D4C"/>
    <w:rsid w:val="00AA30D1"/>
    <w:rsid w:val="00AA343F"/>
    <w:rsid w:val="00AA43CC"/>
    <w:rsid w:val="00AA49F8"/>
    <w:rsid w:val="00AA5C05"/>
    <w:rsid w:val="00AA5D89"/>
    <w:rsid w:val="00AA5F33"/>
    <w:rsid w:val="00AA628D"/>
    <w:rsid w:val="00AA640C"/>
    <w:rsid w:val="00AA6CAB"/>
    <w:rsid w:val="00AA7159"/>
    <w:rsid w:val="00AB0AEE"/>
    <w:rsid w:val="00AB1792"/>
    <w:rsid w:val="00AB1864"/>
    <w:rsid w:val="00AB19C5"/>
    <w:rsid w:val="00AB1CF5"/>
    <w:rsid w:val="00AB201D"/>
    <w:rsid w:val="00AB2DEC"/>
    <w:rsid w:val="00AB2E2E"/>
    <w:rsid w:val="00AB397B"/>
    <w:rsid w:val="00AB3DE2"/>
    <w:rsid w:val="00AB414B"/>
    <w:rsid w:val="00AB45A6"/>
    <w:rsid w:val="00AB4E66"/>
    <w:rsid w:val="00AB4FE6"/>
    <w:rsid w:val="00AB513B"/>
    <w:rsid w:val="00AB71F9"/>
    <w:rsid w:val="00AB7268"/>
    <w:rsid w:val="00AB7CEF"/>
    <w:rsid w:val="00AB7D86"/>
    <w:rsid w:val="00AB7DDF"/>
    <w:rsid w:val="00AC0D29"/>
    <w:rsid w:val="00AC12CD"/>
    <w:rsid w:val="00AC16DF"/>
    <w:rsid w:val="00AC2701"/>
    <w:rsid w:val="00AC2828"/>
    <w:rsid w:val="00AC3EF3"/>
    <w:rsid w:val="00AC4288"/>
    <w:rsid w:val="00AC5F9D"/>
    <w:rsid w:val="00AC61EC"/>
    <w:rsid w:val="00AC648F"/>
    <w:rsid w:val="00AC663F"/>
    <w:rsid w:val="00AC7628"/>
    <w:rsid w:val="00AD0459"/>
    <w:rsid w:val="00AD0C60"/>
    <w:rsid w:val="00AD14C6"/>
    <w:rsid w:val="00AD1EE0"/>
    <w:rsid w:val="00AD3061"/>
    <w:rsid w:val="00AD3BEF"/>
    <w:rsid w:val="00AD45B3"/>
    <w:rsid w:val="00AD4FD3"/>
    <w:rsid w:val="00AD5195"/>
    <w:rsid w:val="00AD51D5"/>
    <w:rsid w:val="00AD6C80"/>
    <w:rsid w:val="00AD71BC"/>
    <w:rsid w:val="00AE086A"/>
    <w:rsid w:val="00AE0C27"/>
    <w:rsid w:val="00AE18F1"/>
    <w:rsid w:val="00AE225F"/>
    <w:rsid w:val="00AE27B8"/>
    <w:rsid w:val="00AE3177"/>
    <w:rsid w:val="00AE3A49"/>
    <w:rsid w:val="00AE3DB4"/>
    <w:rsid w:val="00AE51CE"/>
    <w:rsid w:val="00AE53E7"/>
    <w:rsid w:val="00AE5BC5"/>
    <w:rsid w:val="00AE66F4"/>
    <w:rsid w:val="00AE69DE"/>
    <w:rsid w:val="00AE6C8B"/>
    <w:rsid w:val="00AE792D"/>
    <w:rsid w:val="00AE7A92"/>
    <w:rsid w:val="00AF077B"/>
    <w:rsid w:val="00AF0BAE"/>
    <w:rsid w:val="00AF12F7"/>
    <w:rsid w:val="00AF1583"/>
    <w:rsid w:val="00AF17EB"/>
    <w:rsid w:val="00AF1DD7"/>
    <w:rsid w:val="00AF221B"/>
    <w:rsid w:val="00AF2300"/>
    <w:rsid w:val="00AF25C4"/>
    <w:rsid w:val="00AF2A82"/>
    <w:rsid w:val="00AF3177"/>
    <w:rsid w:val="00AF3D5B"/>
    <w:rsid w:val="00AF535F"/>
    <w:rsid w:val="00AF578E"/>
    <w:rsid w:val="00AF5B23"/>
    <w:rsid w:val="00AF5B9D"/>
    <w:rsid w:val="00AF6B1D"/>
    <w:rsid w:val="00AF6F5C"/>
    <w:rsid w:val="00AF7369"/>
    <w:rsid w:val="00AF7DFC"/>
    <w:rsid w:val="00AF7F94"/>
    <w:rsid w:val="00AF7FCC"/>
    <w:rsid w:val="00B00868"/>
    <w:rsid w:val="00B010AF"/>
    <w:rsid w:val="00B02051"/>
    <w:rsid w:val="00B0266C"/>
    <w:rsid w:val="00B02E9F"/>
    <w:rsid w:val="00B02FC4"/>
    <w:rsid w:val="00B03392"/>
    <w:rsid w:val="00B03842"/>
    <w:rsid w:val="00B04138"/>
    <w:rsid w:val="00B05B98"/>
    <w:rsid w:val="00B06368"/>
    <w:rsid w:val="00B06963"/>
    <w:rsid w:val="00B07500"/>
    <w:rsid w:val="00B07580"/>
    <w:rsid w:val="00B07923"/>
    <w:rsid w:val="00B07C7E"/>
    <w:rsid w:val="00B11914"/>
    <w:rsid w:val="00B11B21"/>
    <w:rsid w:val="00B11CC0"/>
    <w:rsid w:val="00B11CC9"/>
    <w:rsid w:val="00B1206F"/>
    <w:rsid w:val="00B122D0"/>
    <w:rsid w:val="00B12B06"/>
    <w:rsid w:val="00B12F14"/>
    <w:rsid w:val="00B133D2"/>
    <w:rsid w:val="00B13BD0"/>
    <w:rsid w:val="00B13EA8"/>
    <w:rsid w:val="00B14660"/>
    <w:rsid w:val="00B15E6B"/>
    <w:rsid w:val="00B16252"/>
    <w:rsid w:val="00B16290"/>
    <w:rsid w:val="00B167E8"/>
    <w:rsid w:val="00B16F1D"/>
    <w:rsid w:val="00B16F20"/>
    <w:rsid w:val="00B17273"/>
    <w:rsid w:val="00B17350"/>
    <w:rsid w:val="00B17533"/>
    <w:rsid w:val="00B17F57"/>
    <w:rsid w:val="00B201D2"/>
    <w:rsid w:val="00B20A23"/>
    <w:rsid w:val="00B20DF8"/>
    <w:rsid w:val="00B210C4"/>
    <w:rsid w:val="00B216B9"/>
    <w:rsid w:val="00B21BA4"/>
    <w:rsid w:val="00B235DF"/>
    <w:rsid w:val="00B23BA6"/>
    <w:rsid w:val="00B246FB"/>
    <w:rsid w:val="00B24A1A"/>
    <w:rsid w:val="00B24A7C"/>
    <w:rsid w:val="00B24B3B"/>
    <w:rsid w:val="00B25285"/>
    <w:rsid w:val="00B25630"/>
    <w:rsid w:val="00B2563E"/>
    <w:rsid w:val="00B2654E"/>
    <w:rsid w:val="00B26726"/>
    <w:rsid w:val="00B267BD"/>
    <w:rsid w:val="00B27135"/>
    <w:rsid w:val="00B277F7"/>
    <w:rsid w:val="00B27EE3"/>
    <w:rsid w:val="00B306B9"/>
    <w:rsid w:val="00B314C4"/>
    <w:rsid w:val="00B31F7B"/>
    <w:rsid w:val="00B3257C"/>
    <w:rsid w:val="00B32633"/>
    <w:rsid w:val="00B32820"/>
    <w:rsid w:val="00B32EB0"/>
    <w:rsid w:val="00B3303D"/>
    <w:rsid w:val="00B33158"/>
    <w:rsid w:val="00B34823"/>
    <w:rsid w:val="00B34F64"/>
    <w:rsid w:val="00B35B1B"/>
    <w:rsid w:val="00B35E7C"/>
    <w:rsid w:val="00B367D4"/>
    <w:rsid w:val="00B36971"/>
    <w:rsid w:val="00B36E9D"/>
    <w:rsid w:val="00B36FEF"/>
    <w:rsid w:val="00B37B5D"/>
    <w:rsid w:val="00B40D64"/>
    <w:rsid w:val="00B41656"/>
    <w:rsid w:val="00B417B4"/>
    <w:rsid w:val="00B42DF5"/>
    <w:rsid w:val="00B43277"/>
    <w:rsid w:val="00B4424E"/>
    <w:rsid w:val="00B44B07"/>
    <w:rsid w:val="00B44C94"/>
    <w:rsid w:val="00B44E90"/>
    <w:rsid w:val="00B45135"/>
    <w:rsid w:val="00B45590"/>
    <w:rsid w:val="00B455A6"/>
    <w:rsid w:val="00B470AF"/>
    <w:rsid w:val="00B470E6"/>
    <w:rsid w:val="00B479F2"/>
    <w:rsid w:val="00B5006F"/>
    <w:rsid w:val="00B50CCF"/>
    <w:rsid w:val="00B5108A"/>
    <w:rsid w:val="00B5155E"/>
    <w:rsid w:val="00B51E1E"/>
    <w:rsid w:val="00B52061"/>
    <w:rsid w:val="00B523F0"/>
    <w:rsid w:val="00B52705"/>
    <w:rsid w:val="00B52837"/>
    <w:rsid w:val="00B52DDA"/>
    <w:rsid w:val="00B5336B"/>
    <w:rsid w:val="00B53499"/>
    <w:rsid w:val="00B54066"/>
    <w:rsid w:val="00B54DD1"/>
    <w:rsid w:val="00B55A88"/>
    <w:rsid w:val="00B55D38"/>
    <w:rsid w:val="00B566D8"/>
    <w:rsid w:val="00B575C9"/>
    <w:rsid w:val="00B57C5C"/>
    <w:rsid w:val="00B61623"/>
    <w:rsid w:val="00B62369"/>
    <w:rsid w:val="00B628CD"/>
    <w:rsid w:val="00B64AEC"/>
    <w:rsid w:val="00B64D69"/>
    <w:rsid w:val="00B6691E"/>
    <w:rsid w:val="00B66D5C"/>
    <w:rsid w:val="00B67EC3"/>
    <w:rsid w:val="00B70A63"/>
    <w:rsid w:val="00B70AEA"/>
    <w:rsid w:val="00B71A5B"/>
    <w:rsid w:val="00B71F0E"/>
    <w:rsid w:val="00B7241B"/>
    <w:rsid w:val="00B727D5"/>
    <w:rsid w:val="00B739CF"/>
    <w:rsid w:val="00B7425F"/>
    <w:rsid w:val="00B7455E"/>
    <w:rsid w:val="00B74E5A"/>
    <w:rsid w:val="00B75107"/>
    <w:rsid w:val="00B755F4"/>
    <w:rsid w:val="00B75693"/>
    <w:rsid w:val="00B76608"/>
    <w:rsid w:val="00B76885"/>
    <w:rsid w:val="00B768E3"/>
    <w:rsid w:val="00B76A29"/>
    <w:rsid w:val="00B76EDB"/>
    <w:rsid w:val="00B7724B"/>
    <w:rsid w:val="00B8009D"/>
    <w:rsid w:val="00B8019E"/>
    <w:rsid w:val="00B802FB"/>
    <w:rsid w:val="00B802FC"/>
    <w:rsid w:val="00B80316"/>
    <w:rsid w:val="00B81300"/>
    <w:rsid w:val="00B813AA"/>
    <w:rsid w:val="00B81403"/>
    <w:rsid w:val="00B81918"/>
    <w:rsid w:val="00B819BD"/>
    <w:rsid w:val="00B81E1B"/>
    <w:rsid w:val="00B8253C"/>
    <w:rsid w:val="00B82C4B"/>
    <w:rsid w:val="00B8304C"/>
    <w:rsid w:val="00B83525"/>
    <w:rsid w:val="00B83745"/>
    <w:rsid w:val="00B8443A"/>
    <w:rsid w:val="00B85246"/>
    <w:rsid w:val="00B854E6"/>
    <w:rsid w:val="00B8565C"/>
    <w:rsid w:val="00B85D9F"/>
    <w:rsid w:val="00B8628D"/>
    <w:rsid w:val="00B86C33"/>
    <w:rsid w:val="00B86F84"/>
    <w:rsid w:val="00B870EF"/>
    <w:rsid w:val="00B8730F"/>
    <w:rsid w:val="00B8741A"/>
    <w:rsid w:val="00B87771"/>
    <w:rsid w:val="00B87C02"/>
    <w:rsid w:val="00B908AA"/>
    <w:rsid w:val="00B90911"/>
    <w:rsid w:val="00B90916"/>
    <w:rsid w:val="00B90D84"/>
    <w:rsid w:val="00B91247"/>
    <w:rsid w:val="00B91727"/>
    <w:rsid w:val="00B9200B"/>
    <w:rsid w:val="00B92633"/>
    <w:rsid w:val="00B9371C"/>
    <w:rsid w:val="00B93737"/>
    <w:rsid w:val="00B93A84"/>
    <w:rsid w:val="00B94577"/>
    <w:rsid w:val="00B949F5"/>
    <w:rsid w:val="00B94DBE"/>
    <w:rsid w:val="00B962E4"/>
    <w:rsid w:val="00B96680"/>
    <w:rsid w:val="00B9674D"/>
    <w:rsid w:val="00B9736E"/>
    <w:rsid w:val="00B97E10"/>
    <w:rsid w:val="00BA13E8"/>
    <w:rsid w:val="00BA215D"/>
    <w:rsid w:val="00BA405E"/>
    <w:rsid w:val="00BA4290"/>
    <w:rsid w:val="00BA4909"/>
    <w:rsid w:val="00BA5068"/>
    <w:rsid w:val="00BA5DF4"/>
    <w:rsid w:val="00BA5F26"/>
    <w:rsid w:val="00BA67D3"/>
    <w:rsid w:val="00BA6858"/>
    <w:rsid w:val="00BA6B40"/>
    <w:rsid w:val="00BA7435"/>
    <w:rsid w:val="00BA7A41"/>
    <w:rsid w:val="00BA7C10"/>
    <w:rsid w:val="00BB04A0"/>
    <w:rsid w:val="00BB06F3"/>
    <w:rsid w:val="00BB0B09"/>
    <w:rsid w:val="00BB0EFB"/>
    <w:rsid w:val="00BB170D"/>
    <w:rsid w:val="00BB1888"/>
    <w:rsid w:val="00BB1C66"/>
    <w:rsid w:val="00BB2004"/>
    <w:rsid w:val="00BB3089"/>
    <w:rsid w:val="00BB3361"/>
    <w:rsid w:val="00BB3B22"/>
    <w:rsid w:val="00BB3CB1"/>
    <w:rsid w:val="00BB3D24"/>
    <w:rsid w:val="00BB4801"/>
    <w:rsid w:val="00BB485E"/>
    <w:rsid w:val="00BB4E16"/>
    <w:rsid w:val="00BB5013"/>
    <w:rsid w:val="00BB5546"/>
    <w:rsid w:val="00BB56F0"/>
    <w:rsid w:val="00BB57FA"/>
    <w:rsid w:val="00BB5E6F"/>
    <w:rsid w:val="00BB6061"/>
    <w:rsid w:val="00BB651A"/>
    <w:rsid w:val="00BB7620"/>
    <w:rsid w:val="00BB7CC9"/>
    <w:rsid w:val="00BC02D5"/>
    <w:rsid w:val="00BC06DB"/>
    <w:rsid w:val="00BC071D"/>
    <w:rsid w:val="00BC1A23"/>
    <w:rsid w:val="00BC1FC2"/>
    <w:rsid w:val="00BC2F11"/>
    <w:rsid w:val="00BC3157"/>
    <w:rsid w:val="00BC33C2"/>
    <w:rsid w:val="00BC3519"/>
    <w:rsid w:val="00BC36C4"/>
    <w:rsid w:val="00BC4228"/>
    <w:rsid w:val="00BC55CA"/>
    <w:rsid w:val="00BC5C09"/>
    <w:rsid w:val="00BC5E3A"/>
    <w:rsid w:val="00BC625B"/>
    <w:rsid w:val="00BD0123"/>
    <w:rsid w:val="00BD0C54"/>
    <w:rsid w:val="00BD1298"/>
    <w:rsid w:val="00BD16BF"/>
    <w:rsid w:val="00BD187B"/>
    <w:rsid w:val="00BD1B36"/>
    <w:rsid w:val="00BD201C"/>
    <w:rsid w:val="00BD2767"/>
    <w:rsid w:val="00BD3B99"/>
    <w:rsid w:val="00BD4256"/>
    <w:rsid w:val="00BD507A"/>
    <w:rsid w:val="00BD5892"/>
    <w:rsid w:val="00BD6235"/>
    <w:rsid w:val="00BD66C0"/>
    <w:rsid w:val="00BD6A51"/>
    <w:rsid w:val="00BD6BD4"/>
    <w:rsid w:val="00BD6FAC"/>
    <w:rsid w:val="00BE0041"/>
    <w:rsid w:val="00BE1750"/>
    <w:rsid w:val="00BE28BC"/>
    <w:rsid w:val="00BE2A1C"/>
    <w:rsid w:val="00BE2CB8"/>
    <w:rsid w:val="00BE332D"/>
    <w:rsid w:val="00BE3469"/>
    <w:rsid w:val="00BE3D1C"/>
    <w:rsid w:val="00BE5FE3"/>
    <w:rsid w:val="00BE6318"/>
    <w:rsid w:val="00BE6E2D"/>
    <w:rsid w:val="00BE7107"/>
    <w:rsid w:val="00BF0519"/>
    <w:rsid w:val="00BF0893"/>
    <w:rsid w:val="00BF0BBC"/>
    <w:rsid w:val="00BF0EE4"/>
    <w:rsid w:val="00BF1843"/>
    <w:rsid w:val="00BF1878"/>
    <w:rsid w:val="00BF1B74"/>
    <w:rsid w:val="00BF20BF"/>
    <w:rsid w:val="00BF23E3"/>
    <w:rsid w:val="00BF2BF8"/>
    <w:rsid w:val="00BF2D2B"/>
    <w:rsid w:val="00BF317D"/>
    <w:rsid w:val="00BF3CFD"/>
    <w:rsid w:val="00BF3D7A"/>
    <w:rsid w:val="00BF4A7D"/>
    <w:rsid w:val="00BF55DB"/>
    <w:rsid w:val="00BF55EE"/>
    <w:rsid w:val="00BF5729"/>
    <w:rsid w:val="00BF5790"/>
    <w:rsid w:val="00BF5C1D"/>
    <w:rsid w:val="00BF614D"/>
    <w:rsid w:val="00BF6BB7"/>
    <w:rsid w:val="00BF6E49"/>
    <w:rsid w:val="00BF6EB8"/>
    <w:rsid w:val="00BF7042"/>
    <w:rsid w:val="00BF711E"/>
    <w:rsid w:val="00BF7564"/>
    <w:rsid w:val="00BF7569"/>
    <w:rsid w:val="00BF7D2B"/>
    <w:rsid w:val="00BF7D43"/>
    <w:rsid w:val="00BF7E1A"/>
    <w:rsid w:val="00BF7F2B"/>
    <w:rsid w:val="00C000D2"/>
    <w:rsid w:val="00C00365"/>
    <w:rsid w:val="00C00946"/>
    <w:rsid w:val="00C00F59"/>
    <w:rsid w:val="00C01AF7"/>
    <w:rsid w:val="00C023BB"/>
    <w:rsid w:val="00C03085"/>
    <w:rsid w:val="00C0357C"/>
    <w:rsid w:val="00C041DB"/>
    <w:rsid w:val="00C041FD"/>
    <w:rsid w:val="00C0440A"/>
    <w:rsid w:val="00C044BF"/>
    <w:rsid w:val="00C04C6E"/>
    <w:rsid w:val="00C055D4"/>
    <w:rsid w:val="00C06DD1"/>
    <w:rsid w:val="00C07541"/>
    <w:rsid w:val="00C0792E"/>
    <w:rsid w:val="00C07F0D"/>
    <w:rsid w:val="00C105C6"/>
    <w:rsid w:val="00C109F6"/>
    <w:rsid w:val="00C10C90"/>
    <w:rsid w:val="00C11072"/>
    <w:rsid w:val="00C11E07"/>
    <w:rsid w:val="00C1247A"/>
    <w:rsid w:val="00C125AB"/>
    <w:rsid w:val="00C12A6B"/>
    <w:rsid w:val="00C135A8"/>
    <w:rsid w:val="00C13839"/>
    <w:rsid w:val="00C13AD5"/>
    <w:rsid w:val="00C13CA1"/>
    <w:rsid w:val="00C13D1E"/>
    <w:rsid w:val="00C140F7"/>
    <w:rsid w:val="00C14446"/>
    <w:rsid w:val="00C14676"/>
    <w:rsid w:val="00C14A73"/>
    <w:rsid w:val="00C152B8"/>
    <w:rsid w:val="00C15601"/>
    <w:rsid w:val="00C162A8"/>
    <w:rsid w:val="00C168F1"/>
    <w:rsid w:val="00C17174"/>
    <w:rsid w:val="00C17368"/>
    <w:rsid w:val="00C17FED"/>
    <w:rsid w:val="00C17FF9"/>
    <w:rsid w:val="00C20C4A"/>
    <w:rsid w:val="00C2173B"/>
    <w:rsid w:val="00C2227A"/>
    <w:rsid w:val="00C22A3E"/>
    <w:rsid w:val="00C22CC3"/>
    <w:rsid w:val="00C22E4A"/>
    <w:rsid w:val="00C2331A"/>
    <w:rsid w:val="00C23FBD"/>
    <w:rsid w:val="00C24A6B"/>
    <w:rsid w:val="00C24A7E"/>
    <w:rsid w:val="00C253C2"/>
    <w:rsid w:val="00C2648F"/>
    <w:rsid w:val="00C265B7"/>
    <w:rsid w:val="00C267E6"/>
    <w:rsid w:val="00C26BDD"/>
    <w:rsid w:val="00C26FC6"/>
    <w:rsid w:val="00C30227"/>
    <w:rsid w:val="00C3122C"/>
    <w:rsid w:val="00C31C0F"/>
    <w:rsid w:val="00C31DA3"/>
    <w:rsid w:val="00C328B1"/>
    <w:rsid w:val="00C33552"/>
    <w:rsid w:val="00C33BC8"/>
    <w:rsid w:val="00C341D2"/>
    <w:rsid w:val="00C36962"/>
    <w:rsid w:val="00C36AF5"/>
    <w:rsid w:val="00C37006"/>
    <w:rsid w:val="00C37204"/>
    <w:rsid w:val="00C37518"/>
    <w:rsid w:val="00C3757D"/>
    <w:rsid w:val="00C3790E"/>
    <w:rsid w:val="00C37BAF"/>
    <w:rsid w:val="00C37CA2"/>
    <w:rsid w:val="00C37E6C"/>
    <w:rsid w:val="00C40E3E"/>
    <w:rsid w:val="00C42B0E"/>
    <w:rsid w:val="00C43926"/>
    <w:rsid w:val="00C43B3F"/>
    <w:rsid w:val="00C4534B"/>
    <w:rsid w:val="00C454F5"/>
    <w:rsid w:val="00C45640"/>
    <w:rsid w:val="00C46C1C"/>
    <w:rsid w:val="00C46D74"/>
    <w:rsid w:val="00C471C7"/>
    <w:rsid w:val="00C50C3F"/>
    <w:rsid w:val="00C51020"/>
    <w:rsid w:val="00C51864"/>
    <w:rsid w:val="00C51BE9"/>
    <w:rsid w:val="00C53466"/>
    <w:rsid w:val="00C54E86"/>
    <w:rsid w:val="00C55211"/>
    <w:rsid w:val="00C557B5"/>
    <w:rsid w:val="00C55C24"/>
    <w:rsid w:val="00C55D59"/>
    <w:rsid w:val="00C566E9"/>
    <w:rsid w:val="00C567C7"/>
    <w:rsid w:val="00C60130"/>
    <w:rsid w:val="00C601F8"/>
    <w:rsid w:val="00C60BEA"/>
    <w:rsid w:val="00C61A68"/>
    <w:rsid w:val="00C63278"/>
    <w:rsid w:val="00C635A8"/>
    <w:rsid w:val="00C63660"/>
    <w:rsid w:val="00C636F9"/>
    <w:rsid w:val="00C63710"/>
    <w:rsid w:val="00C64E54"/>
    <w:rsid w:val="00C64F35"/>
    <w:rsid w:val="00C6517F"/>
    <w:rsid w:val="00C654FA"/>
    <w:rsid w:val="00C6556E"/>
    <w:rsid w:val="00C66468"/>
    <w:rsid w:val="00C666C7"/>
    <w:rsid w:val="00C66946"/>
    <w:rsid w:val="00C66ACC"/>
    <w:rsid w:val="00C67274"/>
    <w:rsid w:val="00C6729B"/>
    <w:rsid w:val="00C67D3A"/>
    <w:rsid w:val="00C700F0"/>
    <w:rsid w:val="00C70340"/>
    <w:rsid w:val="00C70BAC"/>
    <w:rsid w:val="00C71022"/>
    <w:rsid w:val="00C723F2"/>
    <w:rsid w:val="00C7260A"/>
    <w:rsid w:val="00C72DCD"/>
    <w:rsid w:val="00C7320D"/>
    <w:rsid w:val="00C73D2F"/>
    <w:rsid w:val="00C7447E"/>
    <w:rsid w:val="00C75C82"/>
    <w:rsid w:val="00C75E94"/>
    <w:rsid w:val="00C7635F"/>
    <w:rsid w:val="00C76920"/>
    <w:rsid w:val="00C76BB0"/>
    <w:rsid w:val="00C773F0"/>
    <w:rsid w:val="00C81BE3"/>
    <w:rsid w:val="00C81F88"/>
    <w:rsid w:val="00C8213D"/>
    <w:rsid w:val="00C82882"/>
    <w:rsid w:val="00C82A27"/>
    <w:rsid w:val="00C84734"/>
    <w:rsid w:val="00C84F7F"/>
    <w:rsid w:val="00C84FC8"/>
    <w:rsid w:val="00C851DF"/>
    <w:rsid w:val="00C8531A"/>
    <w:rsid w:val="00C86DE0"/>
    <w:rsid w:val="00C86F2D"/>
    <w:rsid w:val="00C874E7"/>
    <w:rsid w:val="00C90446"/>
    <w:rsid w:val="00C9061B"/>
    <w:rsid w:val="00C9061E"/>
    <w:rsid w:val="00C91429"/>
    <w:rsid w:val="00C921AF"/>
    <w:rsid w:val="00C9345C"/>
    <w:rsid w:val="00C93C18"/>
    <w:rsid w:val="00C93D9E"/>
    <w:rsid w:val="00C943CA"/>
    <w:rsid w:val="00C94734"/>
    <w:rsid w:val="00C948C6"/>
    <w:rsid w:val="00C956F5"/>
    <w:rsid w:val="00C96096"/>
    <w:rsid w:val="00C96453"/>
    <w:rsid w:val="00C96932"/>
    <w:rsid w:val="00C97128"/>
    <w:rsid w:val="00C97A20"/>
    <w:rsid w:val="00C97FC7"/>
    <w:rsid w:val="00C97FE6"/>
    <w:rsid w:val="00CA0539"/>
    <w:rsid w:val="00CA0D57"/>
    <w:rsid w:val="00CA0EC0"/>
    <w:rsid w:val="00CA1B9C"/>
    <w:rsid w:val="00CA1F46"/>
    <w:rsid w:val="00CA295A"/>
    <w:rsid w:val="00CA328F"/>
    <w:rsid w:val="00CA3A2D"/>
    <w:rsid w:val="00CA3FD6"/>
    <w:rsid w:val="00CA473E"/>
    <w:rsid w:val="00CA477C"/>
    <w:rsid w:val="00CA5671"/>
    <w:rsid w:val="00CA6D69"/>
    <w:rsid w:val="00CA7FED"/>
    <w:rsid w:val="00CB0E6B"/>
    <w:rsid w:val="00CB29D0"/>
    <w:rsid w:val="00CB34BB"/>
    <w:rsid w:val="00CB3502"/>
    <w:rsid w:val="00CB3C99"/>
    <w:rsid w:val="00CB43D1"/>
    <w:rsid w:val="00CB45A0"/>
    <w:rsid w:val="00CB47FD"/>
    <w:rsid w:val="00CB4A58"/>
    <w:rsid w:val="00CB4EDB"/>
    <w:rsid w:val="00CB4EF6"/>
    <w:rsid w:val="00CB53CF"/>
    <w:rsid w:val="00CB584C"/>
    <w:rsid w:val="00CB5982"/>
    <w:rsid w:val="00CB5C33"/>
    <w:rsid w:val="00CB6BD5"/>
    <w:rsid w:val="00CB6C77"/>
    <w:rsid w:val="00CC06DF"/>
    <w:rsid w:val="00CC0CB9"/>
    <w:rsid w:val="00CC1C39"/>
    <w:rsid w:val="00CC1EB5"/>
    <w:rsid w:val="00CC1F0B"/>
    <w:rsid w:val="00CC22B9"/>
    <w:rsid w:val="00CC25F3"/>
    <w:rsid w:val="00CC2BE3"/>
    <w:rsid w:val="00CC41D7"/>
    <w:rsid w:val="00CC4869"/>
    <w:rsid w:val="00CC4DF3"/>
    <w:rsid w:val="00CC6386"/>
    <w:rsid w:val="00CC6F2C"/>
    <w:rsid w:val="00CC70CA"/>
    <w:rsid w:val="00CC78B1"/>
    <w:rsid w:val="00CD059D"/>
    <w:rsid w:val="00CD08C2"/>
    <w:rsid w:val="00CD0DBE"/>
    <w:rsid w:val="00CD0E16"/>
    <w:rsid w:val="00CD11F4"/>
    <w:rsid w:val="00CD15A8"/>
    <w:rsid w:val="00CD22AA"/>
    <w:rsid w:val="00CD2DA9"/>
    <w:rsid w:val="00CD2DD4"/>
    <w:rsid w:val="00CD37A2"/>
    <w:rsid w:val="00CD4273"/>
    <w:rsid w:val="00CD4474"/>
    <w:rsid w:val="00CD4AD3"/>
    <w:rsid w:val="00CD50F6"/>
    <w:rsid w:val="00CD5243"/>
    <w:rsid w:val="00CD5D96"/>
    <w:rsid w:val="00CD63FF"/>
    <w:rsid w:val="00CD6EED"/>
    <w:rsid w:val="00CD737D"/>
    <w:rsid w:val="00CE01D9"/>
    <w:rsid w:val="00CE0A55"/>
    <w:rsid w:val="00CE1238"/>
    <w:rsid w:val="00CE1419"/>
    <w:rsid w:val="00CE1A2C"/>
    <w:rsid w:val="00CE2C6E"/>
    <w:rsid w:val="00CE2D26"/>
    <w:rsid w:val="00CE384E"/>
    <w:rsid w:val="00CE3A41"/>
    <w:rsid w:val="00CE4563"/>
    <w:rsid w:val="00CE4622"/>
    <w:rsid w:val="00CE47C5"/>
    <w:rsid w:val="00CE5C7C"/>
    <w:rsid w:val="00CE60C7"/>
    <w:rsid w:val="00CE7A5F"/>
    <w:rsid w:val="00CE7B15"/>
    <w:rsid w:val="00CF0775"/>
    <w:rsid w:val="00CF1605"/>
    <w:rsid w:val="00CF270A"/>
    <w:rsid w:val="00CF2A48"/>
    <w:rsid w:val="00CF2CC5"/>
    <w:rsid w:val="00CF350D"/>
    <w:rsid w:val="00CF5256"/>
    <w:rsid w:val="00CF5807"/>
    <w:rsid w:val="00CF5974"/>
    <w:rsid w:val="00CF5F34"/>
    <w:rsid w:val="00CF6907"/>
    <w:rsid w:val="00CF75C4"/>
    <w:rsid w:val="00CF7960"/>
    <w:rsid w:val="00D000D1"/>
    <w:rsid w:val="00D00737"/>
    <w:rsid w:val="00D00919"/>
    <w:rsid w:val="00D011A1"/>
    <w:rsid w:val="00D01733"/>
    <w:rsid w:val="00D01A34"/>
    <w:rsid w:val="00D0234C"/>
    <w:rsid w:val="00D02AD9"/>
    <w:rsid w:val="00D02DD0"/>
    <w:rsid w:val="00D03187"/>
    <w:rsid w:val="00D0323D"/>
    <w:rsid w:val="00D03811"/>
    <w:rsid w:val="00D050E5"/>
    <w:rsid w:val="00D056B8"/>
    <w:rsid w:val="00D05F3B"/>
    <w:rsid w:val="00D0738C"/>
    <w:rsid w:val="00D07640"/>
    <w:rsid w:val="00D0787E"/>
    <w:rsid w:val="00D10926"/>
    <w:rsid w:val="00D10DFB"/>
    <w:rsid w:val="00D1178E"/>
    <w:rsid w:val="00D124A9"/>
    <w:rsid w:val="00D127A2"/>
    <w:rsid w:val="00D12BB4"/>
    <w:rsid w:val="00D12D11"/>
    <w:rsid w:val="00D13486"/>
    <w:rsid w:val="00D13567"/>
    <w:rsid w:val="00D14C0F"/>
    <w:rsid w:val="00D14DA5"/>
    <w:rsid w:val="00D14DD6"/>
    <w:rsid w:val="00D1531B"/>
    <w:rsid w:val="00D1592B"/>
    <w:rsid w:val="00D15CB6"/>
    <w:rsid w:val="00D1612E"/>
    <w:rsid w:val="00D161F3"/>
    <w:rsid w:val="00D166DC"/>
    <w:rsid w:val="00D169F8"/>
    <w:rsid w:val="00D16ED9"/>
    <w:rsid w:val="00D174C7"/>
    <w:rsid w:val="00D176D4"/>
    <w:rsid w:val="00D178BB"/>
    <w:rsid w:val="00D20273"/>
    <w:rsid w:val="00D20814"/>
    <w:rsid w:val="00D21A70"/>
    <w:rsid w:val="00D21AE4"/>
    <w:rsid w:val="00D21D01"/>
    <w:rsid w:val="00D21F28"/>
    <w:rsid w:val="00D22B02"/>
    <w:rsid w:val="00D22FE5"/>
    <w:rsid w:val="00D2359F"/>
    <w:rsid w:val="00D239B7"/>
    <w:rsid w:val="00D25158"/>
    <w:rsid w:val="00D2560F"/>
    <w:rsid w:val="00D2569C"/>
    <w:rsid w:val="00D25744"/>
    <w:rsid w:val="00D25B6E"/>
    <w:rsid w:val="00D26617"/>
    <w:rsid w:val="00D26854"/>
    <w:rsid w:val="00D2691E"/>
    <w:rsid w:val="00D274FF"/>
    <w:rsid w:val="00D275BB"/>
    <w:rsid w:val="00D3014D"/>
    <w:rsid w:val="00D30957"/>
    <w:rsid w:val="00D313DE"/>
    <w:rsid w:val="00D3164A"/>
    <w:rsid w:val="00D3175E"/>
    <w:rsid w:val="00D31DCA"/>
    <w:rsid w:val="00D324E9"/>
    <w:rsid w:val="00D32733"/>
    <w:rsid w:val="00D341C7"/>
    <w:rsid w:val="00D34901"/>
    <w:rsid w:val="00D34D7C"/>
    <w:rsid w:val="00D35DD6"/>
    <w:rsid w:val="00D3746F"/>
    <w:rsid w:val="00D37505"/>
    <w:rsid w:val="00D375DD"/>
    <w:rsid w:val="00D40309"/>
    <w:rsid w:val="00D40417"/>
    <w:rsid w:val="00D40645"/>
    <w:rsid w:val="00D409CD"/>
    <w:rsid w:val="00D40CA3"/>
    <w:rsid w:val="00D40CE6"/>
    <w:rsid w:val="00D411AB"/>
    <w:rsid w:val="00D41807"/>
    <w:rsid w:val="00D42F1F"/>
    <w:rsid w:val="00D4394F"/>
    <w:rsid w:val="00D43A68"/>
    <w:rsid w:val="00D44426"/>
    <w:rsid w:val="00D44559"/>
    <w:rsid w:val="00D44621"/>
    <w:rsid w:val="00D45057"/>
    <w:rsid w:val="00D452FE"/>
    <w:rsid w:val="00D4572B"/>
    <w:rsid w:val="00D45748"/>
    <w:rsid w:val="00D45D96"/>
    <w:rsid w:val="00D46527"/>
    <w:rsid w:val="00D46730"/>
    <w:rsid w:val="00D46E21"/>
    <w:rsid w:val="00D478CA"/>
    <w:rsid w:val="00D47CA5"/>
    <w:rsid w:val="00D507B7"/>
    <w:rsid w:val="00D50A60"/>
    <w:rsid w:val="00D50B76"/>
    <w:rsid w:val="00D50FF3"/>
    <w:rsid w:val="00D516F7"/>
    <w:rsid w:val="00D51A5D"/>
    <w:rsid w:val="00D51DC7"/>
    <w:rsid w:val="00D51F31"/>
    <w:rsid w:val="00D52082"/>
    <w:rsid w:val="00D52220"/>
    <w:rsid w:val="00D52449"/>
    <w:rsid w:val="00D52D3A"/>
    <w:rsid w:val="00D54179"/>
    <w:rsid w:val="00D54C35"/>
    <w:rsid w:val="00D54DD0"/>
    <w:rsid w:val="00D54EDC"/>
    <w:rsid w:val="00D5553E"/>
    <w:rsid w:val="00D55757"/>
    <w:rsid w:val="00D55A4E"/>
    <w:rsid w:val="00D55B34"/>
    <w:rsid w:val="00D55E45"/>
    <w:rsid w:val="00D562D3"/>
    <w:rsid w:val="00D56902"/>
    <w:rsid w:val="00D56975"/>
    <w:rsid w:val="00D56F45"/>
    <w:rsid w:val="00D57D0A"/>
    <w:rsid w:val="00D61B1A"/>
    <w:rsid w:val="00D623EF"/>
    <w:rsid w:val="00D6255D"/>
    <w:rsid w:val="00D62A4B"/>
    <w:rsid w:val="00D62E07"/>
    <w:rsid w:val="00D62F51"/>
    <w:rsid w:val="00D6338D"/>
    <w:rsid w:val="00D6383F"/>
    <w:rsid w:val="00D6466A"/>
    <w:rsid w:val="00D6568B"/>
    <w:rsid w:val="00D658C7"/>
    <w:rsid w:val="00D65DFE"/>
    <w:rsid w:val="00D65FF3"/>
    <w:rsid w:val="00D66AA8"/>
    <w:rsid w:val="00D66B07"/>
    <w:rsid w:val="00D66E1D"/>
    <w:rsid w:val="00D672B8"/>
    <w:rsid w:val="00D674A7"/>
    <w:rsid w:val="00D70262"/>
    <w:rsid w:val="00D70680"/>
    <w:rsid w:val="00D70D61"/>
    <w:rsid w:val="00D7112D"/>
    <w:rsid w:val="00D717C2"/>
    <w:rsid w:val="00D71C3A"/>
    <w:rsid w:val="00D71C3B"/>
    <w:rsid w:val="00D71C98"/>
    <w:rsid w:val="00D72118"/>
    <w:rsid w:val="00D7214C"/>
    <w:rsid w:val="00D72210"/>
    <w:rsid w:val="00D72397"/>
    <w:rsid w:val="00D72F97"/>
    <w:rsid w:val="00D72FEC"/>
    <w:rsid w:val="00D7338B"/>
    <w:rsid w:val="00D73D8A"/>
    <w:rsid w:val="00D74695"/>
    <w:rsid w:val="00D758CF"/>
    <w:rsid w:val="00D7597F"/>
    <w:rsid w:val="00D759CD"/>
    <w:rsid w:val="00D75B6A"/>
    <w:rsid w:val="00D764D3"/>
    <w:rsid w:val="00D76993"/>
    <w:rsid w:val="00D76AF2"/>
    <w:rsid w:val="00D77579"/>
    <w:rsid w:val="00D77D1C"/>
    <w:rsid w:val="00D807DC"/>
    <w:rsid w:val="00D80E4A"/>
    <w:rsid w:val="00D81384"/>
    <w:rsid w:val="00D815A1"/>
    <w:rsid w:val="00D81AFF"/>
    <w:rsid w:val="00D820BD"/>
    <w:rsid w:val="00D8214A"/>
    <w:rsid w:val="00D82291"/>
    <w:rsid w:val="00D82C3F"/>
    <w:rsid w:val="00D83DBC"/>
    <w:rsid w:val="00D846E4"/>
    <w:rsid w:val="00D8476B"/>
    <w:rsid w:val="00D85660"/>
    <w:rsid w:val="00D85F62"/>
    <w:rsid w:val="00D8612F"/>
    <w:rsid w:val="00D86CE8"/>
    <w:rsid w:val="00D875FA"/>
    <w:rsid w:val="00D87792"/>
    <w:rsid w:val="00D879B6"/>
    <w:rsid w:val="00D87B6D"/>
    <w:rsid w:val="00D87C71"/>
    <w:rsid w:val="00D9005F"/>
    <w:rsid w:val="00D90711"/>
    <w:rsid w:val="00D9140D"/>
    <w:rsid w:val="00D915EC"/>
    <w:rsid w:val="00D91C00"/>
    <w:rsid w:val="00D91D43"/>
    <w:rsid w:val="00D92552"/>
    <w:rsid w:val="00D92E8C"/>
    <w:rsid w:val="00D93454"/>
    <w:rsid w:val="00D939B9"/>
    <w:rsid w:val="00D9411F"/>
    <w:rsid w:val="00D94941"/>
    <w:rsid w:val="00D94CFF"/>
    <w:rsid w:val="00D9585E"/>
    <w:rsid w:val="00D96F5F"/>
    <w:rsid w:val="00DA05D3"/>
    <w:rsid w:val="00DA06D4"/>
    <w:rsid w:val="00DA084D"/>
    <w:rsid w:val="00DA199A"/>
    <w:rsid w:val="00DA1EBD"/>
    <w:rsid w:val="00DA31BF"/>
    <w:rsid w:val="00DA3CA4"/>
    <w:rsid w:val="00DA48C1"/>
    <w:rsid w:val="00DA5966"/>
    <w:rsid w:val="00DA615A"/>
    <w:rsid w:val="00DA62C3"/>
    <w:rsid w:val="00DA70B0"/>
    <w:rsid w:val="00DA73CE"/>
    <w:rsid w:val="00DA754F"/>
    <w:rsid w:val="00DA76F5"/>
    <w:rsid w:val="00DA7914"/>
    <w:rsid w:val="00DB2391"/>
    <w:rsid w:val="00DB29EA"/>
    <w:rsid w:val="00DB3014"/>
    <w:rsid w:val="00DB31B7"/>
    <w:rsid w:val="00DB3910"/>
    <w:rsid w:val="00DB3E31"/>
    <w:rsid w:val="00DB3E89"/>
    <w:rsid w:val="00DB42F6"/>
    <w:rsid w:val="00DB431E"/>
    <w:rsid w:val="00DB49D0"/>
    <w:rsid w:val="00DB51B8"/>
    <w:rsid w:val="00DB5B57"/>
    <w:rsid w:val="00DB62FD"/>
    <w:rsid w:val="00DB6606"/>
    <w:rsid w:val="00DB74E8"/>
    <w:rsid w:val="00DB7D58"/>
    <w:rsid w:val="00DC0487"/>
    <w:rsid w:val="00DC0545"/>
    <w:rsid w:val="00DC0AFB"/>
    <w:rsid w:val="00DC0E0B"/>
    <w:rsid w:val="00DC26B8"/>
    <w:rsid w:val="00DC2D2D"/>
    <w:rsid w:val="00DC4222"/>
    <w:rsid w:val="00DC4951"/>
    <w:rsid w:val="00DC4EAE"/>
    <w:rsid w:val="00DC5935"/>
    <w:rsid w:val="00DC5B99"/>
    <w:rsid w:val="00DC5D84"/>
    <w:rsid w:val="00DC649A"/>
    <w:rsid w:val="00DC65E8"/>
    <w:rsid w:val="00DC76F3"/>
    <w:rsid w:val="00DD017F"/>
    <w:rsid w:val="00DD0C7C"/>
    <w:rsid w:val="00DD1C51"/>
    <w:rsid w:val="00DD1CED"/>
    <w:rsid w:val="00DD247D"/>
    <w:rsid w:val="00DD2534"/>
    <w:rsid w:val="00DD3D3A"/>
    <w:rsid w:val="00DD40BD"/>
    <w:rsid w:val="00DD4194"/>
    <w:rsid w:val="00DD4853"/>
    <w:rsid w:val="00DD4866"/>
    <w:rsid w:val="00DD49A8"/>
    <w:rsid w:val="00DD4E13"/>
    <w:rsid w:val="00DD51E5"/>
    <w:rsid w:val="00DD5374"/>
    <w:rsid w:val="00DD56CE"/>
    <w:rsid w:val="00DD5714"/>
    <w:rsid w:val="00DD5719"/>
    <w:rsid w:val="00DD5ED2"/>
    <w:rsid w:val="00DD6289"/>
    <w:rsid w:val="00DD67F2"/>
    <w:rsid w:val="00DD7207"/>
    <w:rsid w:val="00DD7599"/>
    <w:rsid w:val="00DE0646"/>
    <w:rsid w:val="00DE0700"/>
    <w:rsid w:val="00DE0CFE"/>
    <w:rsid w:val="00DE1CA5"/>
    <w:rsid w:val="00DE243D"/>
    <w:rsid w:val="00DE2D23"/>
    <w:rsid w:val="00DE36A1"/>
    <w:rsid w:val="00DE3DE0"/>
    <w:rsid w:val="00DE4650"/>
    <w:rsid w:val="00DE4720"/>
    <w:rsid w:val="00DE49CC"/>
    <w:rsid w:val="00DE56D1"/>
    <w:rsid w:val="00DE786B"/>
    <w:rsid w:val="00DF0635"/>
    <w:rsid w:val="00DF1BF9"/>
    <w:rsid w:val="00DF2101"/>
    <w:rsid w:val="00DF256D"/>
    <w:rsid w:val="00DF27B1"/>
    <w:rsid w:val="00DF2A6F"/>
    <w:rsid w:val="00DF2CEB"/>
    <w:rsid w:val="00DF31DA"/>
    <w:rsid w:val="00DF3ECE"/>
    <w:rsid w:val="00DF3F53"/>
    <w:rsid w:val="00DF4590"/>
    <w:rsid w:val="00DF4AD0"/>
    <w:rsid w:val="00DF4F0D"/>
    <w:rsid w:val="00DF5CD4"/>
    <w:rsid w:val="00DF631E"/>
    <w:rsid w:val="00DF6378"/>
    <w:rsid w:val="00DF72F1"/>
    <w:rsid w:val="00DF7660"/>
    <w:rsid w:val="00E00A4B"/>
    <w:rsid w:val="00E00B05"/>
    <w:rsid w:val="00E01C3F"/>
    <w:rsid w:val="00E02B61"/>
    <w:rsid w:val="00E0349F"/>
    <w:rsid w:val="00E038A0"/>
    <w:rsid w:val="00E03933"/>
    <w:rsid w:val="00E04633"/>
    <w:rsid w:val="00E04EF2"/>
    <w:rsid w:val="00E05288"/>
    <w:rsid w:val="00E05518"/>
    <w:rsid w:val="00E058C1"/>
    <w:rsid w:val="00E05C91"/>
    <w:rsid w:val="00E05FC6"/>
    <w:rsid w:val="00E060BC"/>
    <w:rsid w:val="00E06674"/>
    <w:rsid w:val="00E07CC5"/>
    <w:rsid w:val="00E10639"/>
    <w:rsid w:val="00E10759"/>
    <w:rsid w:val="00E1096B"/>
    <w:rsid w:val="00E11B72"/>
    <w:rsid w:val="00E12542"/>
    <w:rsid w:val="00E13044"/>
    <w:rsid w:val="00E135D9"/>
    <w:rsid w:val="00E13F3E"/>
    <w:rsid w:val="00E14622"/>
    <w:rsid w:val="00E14B08"/>
    <w:rsid w:val="00E14EAD"/>
    <w:rsid w:val="00E151C8"/>
    <w:rsid w:val="00E15A54"/>
    <w:rsid w:val="00E16A65"/>
    <w:rsid w:val="00E16B37"/>
    <w:rsid w:val="00E17980"/>
    <w:rsid w:val="00E179D3"/>
    <w:rsid w:val="00E17F8E"/>
    <w:rsid w:val="00E22484"/>
    <w:rsid w:val="00E22D07"/>
    <w:rsid w:val="00E231CC"/>
    <w:rsid w:val="00E24AEC"/>
    <w:rsid w:val="00E2532C"/>
    <w:rsid w:val="00E25E49"/>
    <w:rsid w:val="00E25F68"/>
    <w:rsid w:val="00E260D6"/>
    <w:rsid w:val="00E275D0"/>
    <w:rsid w:val="00E27AD3"/>
    <w:rsid w:val="00E31DE7"/>
    <w:rsid w:val="00E31E9B"/>
    <w:rsid w:val="00E328CD"/>
    <w:rsid w:val="00E32DC8"/>
    <w:rsid w:val="00E32F55"/>
    <w:rsid w:val="00E33117"/>
    <w:rsid w:val="00E3312C"/>
    <w:rsid w:val="00E34FFD"/>
    <w:rsid w:val="00E3545B"/>
    <w:rsid w:val="00E3576B"/>
    <w:rsid w:val="00E3596D"/>
    <w:rsid w:val="00E35A73"/>
    <w:rsid w:val="00E3629D"/>
    <w:rsid w:val="00E36303"/>
    <w:rsid w:val="00E36456"/>
    <w:rsid w:val="00E419F0"/>
    <w:rsid w:val="00E43860"/>
    <w:rsid w:val="00E44DDA"/>
    <w:rsid w:val="00E457F9"/>
    <w:rsid w:val="00E45AA8"/>
    <w:rsid w:val="00E45C99"/>
    <w:rsid w:val="00E45FE2"/>
    <w:rsid w:val="00E472B4"/>
    <w:rsid w:val="00E47AA2"/>
    <w:rsid w:val="00E47FF9"/>
    <w:rsid w:val="00E5017A"/>
    <w:rsid w:val="00E506AF"/>
    <w:rsid w:val="00E51A50"/>
    <w:rsid w:val="00E51EA4"/>
    <w:rsid w:val="00E52F2A"/>
    <w:rsid w:val="00E53450"/>
    <w:rsid w:val="00E54176"/>
    <w:rsid w:val="00E549DF"/>
    <w:rsid w:val="00E55BCE"/>
    <w:rsid w:val="00E55E64"/>
    <w:rsid w:val="00E564B4"/>
    <w:rsid w:val="00E569C4"/>
    <w:rsid w:val="00E56B05"/>
    <w:rsid w:val="00E571B3"/>
    <w:rsid w:val="00E5723E"/>
    <w:rsid w:val="00E6067F"/>
    <w:rsid w:val="00E61995"/>
    <w:rsid w:val="00E62462"/>
    <w:rsid w:val="00E62591"/>
    <w:rsid w:val="00E628CE"/>
    <w:rsid w:val="00E6353E"/>
    <w:rsid w:val="00E6356A"/>
    <w:rsid w:val="00E63BEC"/>
    <w:rsid w:val="00E63DC0"/>
    <w:rsid w:val="00E63FCC"/>
    <w:rsid w:val="00E64295"/>
    <w:rsid w:val="00E6474E"/>
    <w:rsid w:val="00E64E20"/>
    <w:rsid w:val="00E65252"/>
    <w:rsid w:val="00E65584"/>
    <w:rsid w:val="00E65848"/>
    <w:rsid w:val="00E66103"/>
    <w:rsid w:val="00E66477"/>
    <w:rsid w:val="00E66758"/>
    <w:rsid w:val="00E667B1"/>
    <w:rsid w:val="00E6746A"/>
    <w:rsid w:val="00E67509"/>
    <w:rsid w:val="00E675B8"/>
    <w:rsid w:val="00E67F7C"/>
    <w:rsid w:val="00E707E4"/>
    <w:rsid w:val="00E70F2C"/>
    <w:rsid w:val="00E71053"/>
    <w:rsid w:val="00E7196E"/>
    <w:rsid w:val="00E71AE3"/>
    <w:rsid w:val="00E72E24"/>
    <w:rsid w:val="00E7359D"/>
    <w:rsid w:val="00E74EE2"/>
    <w:rsid w:val="00E75C8F"/>
    <w:rsid w:val="00E76391"/>
    <w:rsid w:val="00E76608"/>
    <w:rsid w:val="00E76A64"/>
    <w:rsid w:val="00E76C8C"/>
    <w:rsid w:val="00E76FE9"/>
    <w:rsid w:val="00E771C1"/>
    <w:rsid w:val="00E77736"/>
    <w:rsid w:val="00E779AF"/>
    <w:rsid w:val="00E77E9D"/>
    <w:rsid w:val="00E77FB7"/>
    <w:rsid w:val="00E807E2"/>
    <w:rsid w:val="00E80E31"/>
    <w:rsid w:val="00E81375"/>
    <w:rsid w:val="00E814A9"/>
    <w:rsid w:val="00E81951"/>
    <w:rsid w:val="00E81B3F"/>
    <w:rsid w:val="00E8222E"/>
    <w:rsid w:val="00E8293E"/>
    <w:rsid w:val="00E8307A"/>
    <w:rsid w:val="00E834C2"/>
    <w:rsid w:val="00E83E8D"/>
    <w:rsid w:val="00E84125"/>
    <w:rsid w:val="00E8414F"/>
    <w:rsid w:val="00E84AF8"/>
    <w:rsid w:val="00E84BB0"/>
    <w:rsid w:val="00E85034"/>
    <w:rsid w:val="00E86466"/>
    <w:rsid w:val="00E86A78"/>
    <w:rsid w:val="00E86F7E"/>
    <w:rsid w:val="00E876C1"/>
    <w:rsid w:val="00E87C8F"/>
    <w:rsid w:val="00E90426"/>
    <w:rsid w:val="00E905A1"/>
    <w:rsid w:val="00E90707"/>
    <w:rsid w:val="00E91A2A"/>
    <w:rsid w:val="00E91E25"/>
    <w:rsid w:val="00E91E4D"/>
    <w:rsid w:val="00E91E54"/>
    <w:rsid w:val="00E93093"/>
    <w:rsid w:val="00E933E1"/>
    <w:rsid w:val="00E93516"/>
    <w:rsid w:val="00E937C4"/>
    <w:rsid w:val="00E93ACA"/>
    <w:rsid w:val="00E93B88"/>
    <w:rsid w:val="00E93CD8"/>
    <w:rsid w:val="00E93E6E"/>
    <w:rsid w:val="00E943CA"/>
    <w:rsid w:val="00E9454F"/>
    <w:rsid w:val="00E95ECD"/>
    <w:rsid w:val="00E96956"/>
    <w:rsid w:val="00E96DFF"/>
    <w:rsid w:val="00E97E69"/>
    <w:rsid w:val="00EA0F81"/>
    <w:rsid w:val="00EA183D"/>
    <w:rsid w:val="00EA2128"/>
    <w:rsid w:val="00EA282F"/>
    <w:rsid w:val="00EA2CC8"/>
    <w:rsid w:val="00EA2E4F"/>
    <w:rsid w:val="00EA3534"/>
    <w:rsid w:val="00EA3805"/>
    <w:rsid w:val="00EA38E1"/>
    <w:rsid w:val="00EA3B06"/>
    <w:rsid w:val="00EA494A"/>
    <w:rsid w:val="00EA5124"/>
    <w:rsid w:val="00EA5F49"/>
    <w:rsid w:val="00EA6A67"/>
    <w:rsid w:val="00EA6C7E"/>
    <w:rsid w:val="00EA71F5"/>
    <w:rsid w:val="00EA7223"/>
    <w:rsid w:val="00EA7876"/>
    <w:rsid w:val="00EB0DD4"/>
    <w:rsid w:val="00EB1944"/>
    <w:rsid w:val="00EB1DA6"/>
    <w:rsid w:val="00EB1E2C"/>
    <w:rsid w:val="00EB25CF"/>
    <w:rsid w:val="00EB2BCE"/>
    <w:rsid w:val="00EB2D5B"/>
    <w:rsid w:val="00EB324E"/>
    <w:rsid w:val="00EB3303"/>
    <w:rsid w:val="00EB33DA"/>
    <w:rsid w:val="00EB379A"/>
    <w:rsid w:val="00EB379E"/>
    <w:rsid w:val="00EB44E4"/>
    <w:rsid w:val="00EB4532"/>
    <w:rsid w:val="00EB4781"/>
    <w:rsid w:val="00EB4A0B"/>
    <w:rsid w:val="00EB4F30"/>
    <w:rsid w:val="00EB4F63"/>
    <w:rsid w:val="00EB521F"/>
    <w:rsid w:val="00EB5751"/>
    <w:rsid w:val="00EB5C41"/>
    <w:rsid w:val="00EB6046"/>
    <w:rsid w:val="00EB612C"/>
    <w:rsid w:val="00EB6583"/>
    <w:rsid w:val="00EB786A"/>
    <w:rsid w:val="00EB7C74"/>
    <w:rsid w:val="00EC0D78"/>
    <w:rsid w:val="00EC17F2"/>
    <w:rsid w:val="00EC2035"/>
    <w:rsid w:val="00EC3020"/>
    <w:rsid w:val="00EC3121"/>
    <w:rsid w:val="00EC33AD"/>
    <w:rsid w:val="00EC3E9A"/>
    <w:rsid w:val="00EC406D"/>
    <w:rsid w:val="00EC4798"/>
    <w:rsid w:val="00EC4816"/>
    <w:rsid w:val="00EC4F19"/>
    <w:rsid w:val="00EC4FAB"/>
    <w:rsid w:val="00EC5899"/>
    <w:rsid w:val="00EC5C3B"/>
    <w:rsid w:val="00EC6541"/>
    <w:rsid w:val="00ED001F"/>
    <w:rsid w:val="00ED0A35"/>
    <w:rsid w:val="00ED117E"/>
    <w:rsid w:val="00ED256D"/>
    <w:rsid w:val="00ED257C"/>
    <w:rsid w:val="00ED2D48"/>
    <w:rsid w:val="00ED2DE8"/>
    <w:rsid w:val="00ED2EC8"/>
    <w:rsid w:val="00ED3029"/>
    <w:rsid w:val="00ED385A"/>
    <w:rsid w:val="00ED3E29"/>
    <w:rsid w:val="00ED4628"/>
    <w:rsid w:val="00ED4A17"/>
    <w:rsid w:val="00ED4B25"/>
    <w:rsid w:val="00ED4F53"/>
    <w:rsid w:val="00ED6063"/>
    <w:rsid w:val="00ED6B35"/>
    <w:rsid w:val="00ED6D51"/>
    <w:rsid w:val="00ED78DE"/>
    <w:rsid w:val="00EE0D3B"/>
    <w:rsid w:val="00EE0F50"/>
    <w:rsid w:val="00EE18E8"/>
    <w:rsid w:val="00EE34A3"/>
    <w:rsid w:val="00EE37A3"/>
    <w:rsid w:val="00EE3D15"/>
    <w:rsid w:val="00EE4539"/>
    <w:rsid w:val="00EE4AAA"/>
    <w:rsid w:val="00EE4F64"/>
    <w:rsid w:val="00EE58EB"/>
    <w:rsid w:val="00EE6533"/>
    <w:rsid w:val="00EE687F"/>
    <w:rsid w:val="00EE68F3"/>
    <w:rsid w:val="00EE6CB8"/>
    <w:rsid w:val="00EE7574"/>
    <w:rsid w:val="00EE7ED4"/>
    <w:rsid w:val="00EF059B"/>
    <w:rsid w:val="00EF0D04"/>
    <w:rsid w:val="00EF11E3"/>
    <w:rsid w:val="00EF1985"/>
    <w:rsid w:val="00EF3128"/>
    <w:rsid w:val="00EF38B3"/>
    <w:rsid w:val="00EF3C01"/>
    <w:rsid w:val="00EF422D"/>
    <w:rsid w:val="00EF4428"/>
    <w:rsid w:val="00EF47D5"/>
    <w:rsid w:val="00EF4B61"/>
    <w:rsid w:val="00EF68EE"/>
    <w:rsid w:val="00EF6FD8"/>
    <w:rsid w:val="00EF7565"/>
    <w:rsid w:val="00F002BF"/>
    <w:rsid w:val="00F01DDC"/>
    <w:rsid w:val="00F01F50"/>
    <w:rsid w:val="00F02BBC"/>
    <w:rsid w:val="00F02FC1"/>
    <w:rsid w:val="00F038A7"/>
    <w:rsid w:val="00F063D4"/>
    <w:rsid w:val="00F06974"/>
    <w:rsid w:val="00F06E53"/>
    <w:rsid w:val="00F07443"/>
    <w:rsid w:val="00F075E0"/>
    <w:rsid w:val="00F07B2B"/>
    <w:rsid w:val="00F10002"/>
    <w:rsid w:val="00F101E4"/>
    <w:rsid w:val="00F10A8C"/>
    <w:rsid w:val="00F10B70"/>
    <w:rsid w:val="00F10BD1"/>
    <w:rsid w:val="00F111AA"/>
    <w:rsid w:val="00F117EB"/>
    <w:rsid w:val="00F12449"/>
    <w:rsid w:val="00F141E2"/>
    <w:rsid w:val="00F14E19"/>
    <w:rsid w:val="00F14F74"/>
    <w:rsid w:val="00F1535A"/>
    <w:rsid w:val="00F15B06"/>
    <w:rsid w:val="00F160EB"/>
    <w:rsid w:val="00F1661C"/>
    <w:rsid w:val="00F16E9E"/>
    <w:rsid w:val="00F17095"/>
    <w:rsid w:val="00F17699"/>
    <w:rsid w:val="00F17B95"/>
    <w:rsid w:val="00F207C5"/>
    <w:rsid w:val="00F20DEC"/>
    <w:rsid w:val="00F21DCE"/>
    <w:rsid w:val="00F2237E"/>
    <w:rsid w:val="00F225A5"/>
    <w:rsid w:val="00F22B9A"/>
    <w:rsid w:val="00F22C12"/>
    <w:rsid w:val="00F24999"/>
    <w:rsid w:val="00F25264"/>
    <w:rsid w:val="00F26010"/>
    <w:rsid w:val="00F26462"/>
    <w:rsid w:val="00F27821"/>
    <w:rsid w:val="00F3018D"/>
    <w:rsid w:val="00F30EAA"/>
    <w:rsid w:val="00F31B19"/>
    <w:rsid w:val="00F31CBF"/>
    <w:rsid w:val="00F31DB4"/>
    <w:rsid w:val="00F324FF"/>
    <w:rsid w:val="00F32676"/>
    <w:rsid w:val="00F327C3"/>
    <w:rsid w:val="00F32A86"/>
    <w:rsid w:val="00F33131"/>
    <w:rsid w:val="00F331EF"/>
    <w:rsid w:val="00F3321F"/>
    <w:rsid w:val="00F336FC"/>
    <w:rsid w:val="00F336FF"/>
    <w:rsid w:val="00F33704"/>
    <w:rsid w:val="00F340F3"/>
    <w:rsid w:val="00F34764"/>
    <w:rsid w:val="00F34B7C"/>
    <w:rsid w:val="00F34BCC"/>
    <w:rsid w:val="00F34F15"/>
    <w:rsid w:val="00F35E11"/>
    <w:rsid w:val="00F35FC9"/>
    <w:rsid w:val="00F35FD3"/>
    <w:rsid w:val="00F361E2"/>
    <w:rsid w:val="00F363CF"/>
    <w:rsid w:val="00F406CB"/>
    <w:rsid w:val="00F40E75"/>
    <w:rsid w:val="00F4180D"/>
    <w:rsid w:val="00F41B75"/>
    <w:rsid w:val="00F425D7"/>
    <w:rsid w:val="00F43F09"/>
    <w:rsid w:val="00F44127"/>
    <w:rsid w:val="00F445EE"/>
    <w:rsid w:val="00F44EF9"/>
    <w:rsid w:val="00F46887"/>
    <w:rsid w:val="00F47CE8"/>
    <w:rsid w:val="00F5032D"/>
    <w:rsid w:val="00F5034B"/>
    <w:rsid w:val="00F506A5"/>
    <w:rsid w:val="00F5073A"/>
    <w:rsid w:val="00F521B0"/>
    <w:rsid w:val="00F52F7A"/>
    <w:rsid w:val="00F5314F"/>
    <w:rsid w:val="00F53492"/>
    <w:rsid w:val="00F535B9"/>
    <w:rsid w:val="00F536F6"/>
    <w:rsid w:val="00F538E0"/>
    <w:rsid w:val="00F5397D"/>
    <w:rsid w:val="00F54DB9"/>
    <w:rsid w:val="00F55765"/>
    <w:rsid w:val="00F55A7C"/>
    <w:rsid w:val="00F55AD5"/>
    <w:rsid w:val="00F55C8F"/>
    <w:rsid w:val="00F55E63"/>
    <w:rsid w:val="00F56492"/>
    <w:rsid w:val="00F567D2"/>
    <w:rsid w:val="00F600EE"/>
    <w:rsid w:val="00F6011E"/>
    <w:rsid w:val="00F60668"/>
    <w:rsid w:val="00F60C72"/>
    <w:rsid w:val="00F61065"/>
    <w:rsid w:val="00F61FC2"/>
    <w:rsid w:val="00F62312"/>
    <w:rsid w:val="00F63292"/>
    <w:rsid w:val="00F63915"/>
    <w:rsid w:val="00F64606"/>
    <w:rsid w:val="00F64E5B"/>
    <w:rsid w:val="00F650B4"/>
    <w:rsid w:val="00F6552D"/>
    <w:rsid w:val="00F65C62"/>
    <w:rsid w:val="00F6668A"/>
    <w:rsid w:val="00F6748E"/>
    <w:rsid w:val="00F7079D"/>
    <w:rsid w:val="00F709DE"/>
    <w:rsid w:val="00F7287D"/>
    <w:rsid w:val="00F732EC"/>
    <w:rsid w:val="00F7346D"/>
    <w:rsid w:val="00F73927"/>
    <w:rsid w:val="00F73D6C"/>
    <w:rsid w:val="00F74473"/>
    <w:rsid w:val="00F74B0A"/>
    <w:rsid w:val="00F75682"/>
    <w:rsid w:val="00F77141"/>
    <w:rsid w:val="00F77235"/>
    <w:rsid w:val="00F775E6"/>
    <w:rsid w:val="00F77FBC"/>
    <w:rsid w:val="00F80462"/>
    <w:rsid w:val="00F805E8"/>
    <w:rsid w:val="00F809FB"/>
    <w:rsid w:val="00F80A21"/>
    <w:rsid w:val="00F81F50"/>
    <w:rsid w:val="00F82C52"/>
    <w:rsid w:val="00F82C5A"/>
    <w:rsid w:val="00F82CBF"/>
    <w:rsid w:val="00F83029"/>
    <w:rsid w:val="00F83DE2"/>
    <w:rsid w:val="00F84BD7"/>
    <w:rsid w:val="00F85F9A"/>
    <w:rsid w:val="00F862D6"/>
    <w:rsid w:val="00F863ED"/>
    <w:rsid w:val="00F878EA"/>
    <w:rsid w:val="00F90092"/>
    <w:rsid w:val="00F90B5B"/>
    <w:rsid w:val="00F90DBF"/>
    <w:rsid w:val="00F90EDF"/>
    <w:rsid w:val="00F91019"/>
    <w:rsid w:val="00F913CE"/>
    <w:rsid w:val="00F91E39"/>
    <w:rsid w:val="00F9276F"/>
    <w:rsid w:val="00F92818"/>
    <w:rsid w:val="00F9335B"/>
    <w:rsid w:val="00F943F6"/>
    <w:rsid w:val="00F94B64"/>
    <w:rsid w:val="00F951A8"/>
    <w:rsid w:val="00F952CA"/>
    <w:rsid w:val="00F9569B"/>
    <w:rsid w:val="00F95D38"/>
    <w:rsid w:val="00F95FEC"/>
    <w:rsid w:val="00F973F2"/>
    <w:rsid w:val="00F97448"/>
    <w:rsid w:val="00F97C6F"/>
    <w:rsid w:val="00FA025D"/>
    <w:rsid w:val="00FA09E8"/>
    <w:rsid w:val="00FA0E41"/>
    <w:rsid w:val="00FA13EF"/>
    <w:rsid w:val="00FA1418"/>
    <w:rsid w:val="00FA1B99"/>
    <w:rsid w:val="00FA2130"/>
    <w:rsid w:val="00FA21D2"/>
    <w:rsid w:val="00FA29AD"/>
    <w:rsid w:val="00FA2AC3"/>
    <w:rsid w:val="00FA32AD"/>
    <w:rsid w:val="00FA398A"/>
    <w:rsid w:val="00FA3AE9"/>
    <w:rsid w:val="00FA3B0A"/>
    <w:rsid w:val="00FA48EA"/>
    <w:rsid w:val="00FA5696"/>
    <w:rsid w:val="00FA5976"/>
    <w:rsid w:val="00FA5A9E"/>
    <w:rsid w:val="00FA5ABB"/>
    <w:rsid w:val="00FA6273"/>
    <w:rsid w:val="00FA6C4B"/>
    <w:rsid w:val="00FA7247"/>
    <w:rsid w:val="00FA7899"/>
    <w:rsid w:val="00FA7D36"/>
    <w:rsid w:val="00FB0A05"/>
    <w:rsid w:val="00FB0B6E"/>
    <w:rsid w:val="00FB1449"/>
    <w:rsid w:val="00FB14BC"/>
    <w:rsid w:val="00FB24AB"/>
    <w:rsid w:val="00FB2B59"/>
    <w:rsid w:val="00FB35C0"/>
    <w:rsid w:val="00FB46C5"/>
    <w:rsid w:val="00FB48E8"/>
    <w:rsid w:val="00FB4F20"/>
    <w:rsid w:val="00FB5993"/>
    <w:rsid w:val="00FB5C42"/>
    <w:rsid w:val="00FB6951"/>
    <w:rsid w:val="00FB7A53"/>
    <w:rsid w:val="00FC150A"/>
    <w:rsid w:val="00FC163F"/>
    <w:rsid w:val="00FC1D2F"/>
    <w:rsid w:val="00FC1F7C"/>
    <w:rsid w:val="00FC4274"/>
    <w:rsid w:val="00FC4AFF"/>
    <w:rsid w:val="00FC5335"/>
    <w:rsid w:val="00FC5387"/>
    <w:rsid w:val="00FC561B"/>
    <w:rsid w:val="00FC56D6"/>
    <w:rsid w:val="00FC57A1"/>
    <w:rsid w:val="00FC6143"/>
    <w:rsid w:val="00FC6A0F"/>
    <w:rsid w:val="00FC77FB"/>
    <w:rsid w:val="00FD0150"/>
    <w:rsid w:val="00FD022C"/>
    <w:rsid w:val="00FD0B75"/>
    <w:rsid w:val="00FD0C2C"/>
    <w:rsid w:val="00FD0C2F"/>
    <w:rsid w:val="00FD0CF5"/>
    <w:rsid w:val="00FD122F"/>
    <w:rsid w:val="00FD15DB"/>
    <w:rsid w:val="00FD1B2B"/>
    <w:rsid w:val="00FD1C42"/>
    <w:rsid w:val="00FD21FC"/>
    <w:rsid w:val="00FD235D"/>
    <w:rsid w:val="00FD52EC"/>
    <w:rsid w:val="00FD5903"/>
    <w:rsid w:val="00FD6693"/>
    <w:rsid w:val="00FD6706"/>
    <w:rsid w:val="00FE0B68"/>
    <w:rsid w:val="00FE150D"/>
    <w:rsid w:val="00FE19E9"/>
    <w:rsid w:val="00FE2F81"/>
    <w:rsid w:val="00FE335E"/>
    <w:rsid w:val="00FE35A5"/>
    <w:rsid w:val="00FE3C3A"/>
    <w:rsid w:val="00FE3D1C"/>
    <w:rsid w:val="00FE4B74"/>
    <w:rsid w:val="00FE4BB1"/>
    <w:rsid w:val="00FE4D73"/>
    <w:rsid w:val="00FE563B"/>
    <w:rsid w:val="00FE5BA2"/>
    <w:rsid w:val="00FF02CF"/>
    <w:rsid w:val="00FF044D"/>
    <w:rsid w:val="00FF06DD"/>
    <w:rsid w:val="00FF0C19"/>
    <w:rsid w:val="00FF0E76"/>
    <w:rsid w:val="00FF2479"/>
    <w:rsid w:val="00FF2605"/>
    <w:rsid w:val="00FF26C8"/>
    <w:rsid w:val="00FF28AB"/>
    <w:rsid w:val="00FF2FCA"/>
    <w:rsid w:val="00FF326C"/>
    <w:rsid w:val="00FF384F"/>
    <w:rsid w:val="00FF43A9"/>
    <w:rsid w:val="00FF543E"/>
    <w:rsid w:val="00FF559C"/>
    <w:rsid w:val="00FF5760"/>
    <w:rsid w:val="00FF57BF"/>
    <w:rsid w:val="00FF63B2"/>
    <w:rsid w:val="00FF65CF"/>
    <w:rsid w:val="00FF71E5"/>
    <w:rsid w:val="00FF794F"/>
    <w:rsid w:val="00FF7BB7"/>
    <w:rsid w:val="03047264"/>
    <w:rsid w:val="03A74E45"/>
    <w:rsid w:val="0B8D1691"/>
    <w:rsid w:val="101F2DFE"/>
    <w:rsid w:val="14B5459D"/>
    <w:rsid w:val="176B8BE5"/>
    <w:rsid w:val="1960DE56"/>
    <w:rsid w:val="1D41145E"/>
    <w:rsid w:val="1E1BD173"/>
    <w:rsid w:val="1EE3A76E"/>
    <w:rsid w:val="204B2026"/>
    <w:rsid w:val="23FBA765"/>
    <w:rsid w:val="240D6A2B"/>
    <w:rsid w:val="253C746B"/>
    <w:rsid w:val="27F07CF2"/>
    <w:rsid w:val="29F5F3E3"/>
    <w:rsid w:val="2A9003F3"/>
    <w:rsid w:val="2AB35944"/>
    <w:rsid w:val="2AFA031C"/>
    <w:rsid w:val="2DBCEC4F"/>
    <w:rsid w:val="2E2B538E"/>
    <w:rsid w:val="2ECB8BC9"/>
    <w:rsid w:val="316D10DB"/>
    <w:rsid w:val="39741626"/>
    <w:rsid w:val="39C84063"/>
    <w:rsid w:val="3DFA080B"/>
    <w:rsid w:val="3E4EEF42"/>
    <w:rsid w:val="3F78822A"/>
    <w:rsid w:val="40BE0673"/>
    <w:rsid w:val="40DD9550"/>
    <w:rsid w:val="423491BE"/>
    <w:rsid w:val="426C52BE"/>
    <w:rsid w:val="42881D98"/>
    <w:rsid w:val="43EDF8CB"/>
    <w:rsid w:val="44A3B8DA"/>
    <w:rsid w:val="44AB1CA1"/>
    <w:rsid w:val="45E68FCC"/>
    <w:rsid w:val="47BBD19B"/>
    <w:rsid w:val="484EB700"/>
    <w:rsid w:val="497652B4"/>
    <w:rsid w:val="4A1A3DBA"/>
    <w:rsid w:val="4A84F15C"/>
    <w:rsid w:val="4AD1DB61"/>
    <w:rsid w:val="4FA48EBA"/>
    <w:rsid w:val="504E4026"/>
    <w:rsid w:val="505934A3"/>
    <w:rsid w:val="51E76336"/>
    <w:rsid w:val="52B3E4C5"/>
    <w:rsid w:val="57035B37"/>
    <w:rsid w:val="58E8BF1B"/>
    <w:rsid w:val="5A03DC49"/>
    <w:rsid w:val="5A3FF1BD"/>
    <w:rsid w:val="5B9BA434"/>
    <w:rsid w:val="5FB53B47"/>
    <w:rsid w:val="5FE85F69"/>
    <w:rsid w:val="63A3F974"/>
    <w:rsid w:val="63F1F7BC"/>
    <w:rsid w:val="63F54355"/>
    <w:rsid w:val="6538A6EA"/>
    <w:rsid w:val="65A7186D"/>
    <w:rsid w:val="66069DF5"/>
    <w:rsid w:val="66CAEF36"/>
    <w:rsid w:val="6C28730C"/>
    <w:rsid w:val="6D5A664E"/>
    <w:rsid w:val="6DA38E3C"/>
    <w:rsid w:val="73B39CD7"/>
    <w:rsid w:val="7409784C"/>
    <w:rsid w:val="773557AD"/>
    <w:rsid w:val="77A5B4CE"/>
    <w:rsid w:val="781B506E"/>
    <w:rsid w:val="78A5C14E"/>
    <w:rsid w:val="79A50F39"/>
    <w:rsid w:val="7C0276BB"/>
    <w:rsid w:val="7C945124"/>
    <w:rsid w:val="7E536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C8A7BD8"/>
  <w15:docId w15:val="{E42B2666-3237-45C6-9FA1-115B95E4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F7F99"/>
  </w:style>
  <w:style w:type="paragraph" w:styleId="Ttulo1">
    <w:name w:val="heading 1"/>
    <w:basedOn w:val="Normal"/>
    <w:next w:val="Normal"/>
    <w:link w:val="Ttulo1Char"/>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locked/>
    <w:rsid w:val="003127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rsid w:val="00B566D8"/>
    <w:rPr>
      <w:b/>
      <w:spacing w:val="-2"/>
    </w:rPr>
  </w:style>
  <w:style w:type="paragraph" w:customStyle="1" w:styleId="020-TtulodeDocumento">
    <w:name w:val="020 - Título de Documento"/>
    <w:basedOn w:val="050-TextoPadro"/>
    <w:next w:val="050-TextoPadro"/>
    <w:link w:val="020-TtulodeDocumentoChar"/>
    <w:qFormat/>
    <w:rsid w:val="00B05B98"/>
    <w:pPr>
      <w:numPr>
        <w:ilvl w:val="1"/>
        <w:numId w:val="3"/>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3"/>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804AC7"/>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3"/>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1"/>
      </w:numPr>
    </w:pPr>
  </w:style>
  <w:style w:type="paragraph" w:styleId="Sumrio1">
    <w:name w:val="toc 1"/>
    <w:basedOn w:val="Normal"/>
    <w:next w:val="Sumrio2"/>
    <w:link w:val="Sumrio1Char"/>
    <w:autoRedefine/>
    <w:uiPriority w:val="39"/>
    <w:unhideWhenUsed/>
    <w:qFormat/>
    <w:rsid w:val="00186694"/>
    <w:pPr>
      <w:pBdr>
        <w:top w:val="single" w:sz="18" w:space="2" w:color="1F497D" w:themeColor="text2"/>
      </w:pBdr>
      <w:tabs>
        <w:tab w:val="right" w:leader="dot" w:pos="9345"/>
      </w:tabs>
      <w:spacing w:beforeLines="40" w:before="96" w:afterLines="40" w:after="96"/>
      <w:ind w:right="282"/>
    </w:pPr>
    <w:rPr>
      <w:b/>
      <w:noProof/>
      <w:sz w:val="20"/>
    </w:rPr>
  </w:style>
  <w:style w:type="paragraph" w:styleId="Sumrio2">
    <w:name w:val="toc 2"/>
    <w:basedOn w:val="Normal"/>
    <w:next w:val="Normal"/>
    <w:autoRedefine/>
    <w:uiPriority w:val="39"/>
    <w:unhideWhenUsed/>
    <w:qFormat/>
    <w:rsid w:val="00E8222E"/>
    <w:pPr>
      <w:tabs>
        <w:tab w:val="right" w:leader="dot" w:pos="9345"/>
      </w:tabs>
      <w:spacing w:before="6" w:after="6"/>
      <w:ind w:left="238"/>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804AC7"/>
  </w:style>
  <w:style w:type="character" w:customStyle="1" w:styleId="020-TtulodeDocumentoChar">
    <w:name w:val="020 - Título de Documento Char"/>
    <w:basedOn w:val="050-TextoPadroChar"/>
    <w:link w:val="020-TtulodeDocumento"/>
    <w:rsid w:val="00B05B98"/>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20"/>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20"/>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20"/>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186694"/>
    <w:rPr>
      <w:b/>
      <w:noProof/>
      <w:sz w:val="20"/>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2"/>
      </w:numPr>
      <w:spacing w:before="0" w:after="0" w:line="240" w:lineRule="auto"/>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382A46"/>
    <w:pPr>
      <w:spacing w:before="0" w:after="40" w:line="240" w:lineRule="auto"/>
      <w:ind w:left="851" w:hanging="426"/>
    </w:pPr>
  </w:style>
  <w:style w:type="character" w:customStyle="1" w:styleId="fontstyle01">
    <w:name w:val="fontstyle01"/>
    <w:basedOn w:val="Fontepargpadro"/>
    <w:rsid w:val="00792FFD"/>
    <w:rPr>
      <w:rFonts w:ascii="Arial" w:hAnsi="Arial" w:cs="Arial" w:hint="default"/>
      <w:b/>
      <w:bCs/>
      <w:i w:val="0"/>
      <w:iCs w:val="0"/>
      <w:color w:val="1F497D"/>
      <w:sz w:val="20"/>
      <w:szCs w:val="20"/>
    </w:rPr>
  </w:style>
  <w:style w:type="paragraph" w:styleId="Pr-formataoHTML">
    <w:name w:val="HTML Preformatted"/>
    <w:basedOn w:val="Normal"/>
    <w:link w:val="Pr-formataoHTMLChar"/>
    <w:uiPriority w:val="99"/>
    <w:unhideWhenUsed/>
    <w:locked/>
    <w:rsid w:val="0058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4"/>
      <w:szCs w:val="14"/>
    </w:rPr>
  </w:style>
  <w:style w:type="character" w:customStyle="1" w:styleId="Pr-formataoHTMLChar">
    <w:name w:val="Pré-formatação HTML Char"/>
    <w:basedOn w:val="Fontepargpadro"/>
    <w:link w:val="Pr-formataoHTML"/>
    <w:uiPriority w:val="99"/>
    <w:rsid w:val="00586892"/>
    <w:rPr>
      <w:rFonts w:eastAsiaTheme="minorEastAsia" w:cs="Arial"/>
      <w:sz w:val="14"/>
      <w:szCs w:val="14"/>
    </w:rPr>
  </w:style>
  <w:style w:type="character" w:styleId="HiperlinkVisitado">
    <w:name w:val="FollowedHyperlink"/>
    <w:basedOn w:val="Fontepargpadro"/>
    <w:uiPriority w:val="99"/>
    <w:semiHidden/>
    <w:unhideWhenUsed/>
    <w:locked/>
    <w:rsid w:val="00586892"/>
    <w:rPr>
      <w:color w:val="800080" w:themeColor="followedHyperlink"/>
      <w:u w:val="single"/>
    </w:rPr>
  </w:style>
  <w:style w:type="paragraph" w:customStyle="1" w:styleId="01-Textonormal">
    <w:name w:val="01-Texto normal"/>
    <w:basedOn w:val="Normal"/>
    <w:uiPriority w:val="99"/>
    <w:semiHidden/>
    <w:qFormat/>
    <w:locked/>
    <w:rsid w:val="00586892"/>
    <w:rPr>
      <w:szCs w:val="20"/>
    </w:rPr>
  </w:style>
  <w:style w:type="character" w:styleId="Refdecomentrio">
    <w:name w:val="annotation reference"/>
    <w:basedOn w:val="Fontepargpadro"/>
    <w:unhideWhenUsed/>
    <w:locked/>
    <w:rsid w:val="007229F2"/>
    <w:rPr>
      <w:sz w:val="16"/>
      <w:szCs w:val="16"/>
    </w:rPr>
  </w:style>
  <w:style w:type="paragraph" w:styleId="Textodecomentrio">
    <w:name w:val="annotation text"/>
    <w:basedOn w:val="Normal"/>
    <w:link w:val="TextodecomentrioChar"/>
    <w:unhideWhenUsed/>
    <w:locked/>
    <w:rsid w:val="007229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29F2"/>
    <w:rPr>
      <w:sz w:val="20"/>
      <w:szCs w:val="20"/>
    </w:rPr>
  </w:style>
  <w:style w:type="paragraph" w:styleId="Assuntodocomentrio">
    <w:name w:val="annotation subject"/>
    <w:basedOn w:val="Textodecomentrio"/>
    <w:next w:val="Textodecomentrio"/>
    <w:link w:val="AssuntodocomentrioChar"/>
    <w:uiPriority w:val="99"/>
    <w:semiHidden/>
    <w:unhideWhenUsed/>
    <w:locked/>
    <w:rsid w:val="007229F2"/>
    <w:rPr>
      <w:b/>
      <w:bCs/>
    </w:rPr>
  </w:style>
  <w:style w:type="character" w:customStyle="1" w:styleId="AssuntodocomentrioChar">
    <w:name w:val="Assunto do comentário Char"/>
    <w:basedOn w:val="TextodecomentrioChar"/>
    <w:link w:val="Assuntodocomentrio"/>
    <w:uiPriority w:val="99"/>
    <w:semiHidden/>
    <w:rsid w:val="007229F2"/>
    <w:rPr>
      <w:b/>
      <w:bCs/>
      <w:sz w:val="20"/>
      <w:szCs w:val="20"/>
    </w:rPr>
  </w:style>
  <w:style w:type="paragraph" w:customStyle="1" w:styleId="Destaque2">
    <w:name w:val="Destaque 2"/>
    <w:basedOn w:val="Normal"/>
    <w:next w:val="Normal"/>
    <w:link w:val="Destaque2Char"/>
    <w:qFormat/>
    <w:rsid w:val="002E4C66"/>
    <w:pPr>
      <w:spacing w:before="360" w:after="360" w:line="240" w:lineRule="auto"/>
      <w:jc w:val="center"/>
    </w:pPr>
    <w:rPr>
      <w:rFonts w:eastAsia="Calibri"/>
      <w:b/>
      <w:bCs/>
      <w:color w:val="0070C0"/>
      <w:sz w:val="24"/>
      <w:szCs w:val="20"/>
      <w:lang w:val="x-none" w:eastAsia="x-none"/>
    </w:rPr>
  </w:style>
  <w:style w:type="character" w:customStyle="1" w:styleId="Destaque2Char">
    <w:name w:val="Destaque 2 Char"/>
    <w:link w:val="Destaque2"/>
    <w:rsid w:val="002E4C66"/>
    <w:rPr>
      <w:rFonts w:eastAsia="Calibri"/>
      <w:b/>
      <w:bCs/>
      <w:color w:val="0070C0"/>
      <w:sz w:val="24"/>
      <w:szCs w:val="20"/>
      <w:lang w:val="x-none" w:eastAsia="x-none"/>
    </w:rPr>
  </w:style>
  <w:style w:type="character" w:styleId="nfase">
    <w:name w:val="Emphasis"/>
    <w:basedOn w:val="Fontepargpadro"/>
    <w:uiPriority w:val="20"/>
    <w:qFormat/>
    <w:locked/>
    <w:rsid w:val="004D0725"/>
    <w:rPr>
      <w:i/>
      <w:iCs/>
    </w:rPr>
  </w:style>
  <w:style w:type="paragraph" w:styleId="PargrafodaLista">
    <w:name w:val="List Paragraph"/>
    <w:basedOn w:val="Normal"/>
    <w:uiPriority w:val="34"/>
    <w:qFormat/>
    <w:locked/>
    <w:rsid w:val="004D0725"/>
    <w:pPr>
      <w:spacing w:before="0" w:after="160" w:line="259" w:lineRule="auto"/>
      <w:ind w:left="720"/>
      <w:contextualSpacing/>
      <w:jc w:val="left"/>
    </w:pPr>
    <w:rPr>
      <w:rFonts w:eastAsiaTheme="minorHAnsi" w:cstheme="minorBidi"/>
      <w:sz w:val="20"/>
      <w:szCs w:val="22"/>
      <w:lang w:eastAsia="en-US"/>
    </w:rPr>
  </w:style>
  <w:style w:type="paragraph" w:customStyle="1" w:styleId="FRNormal">
    <w:name w:val="FR Normal"/>
    <w:basedOn w:val="Normal"/>
    <w:qFormat/>
    <w:rsid w:val="00196F65"/>
    <w:pPr>
      <w:spacing w:before="100" w:after="100" w:line="240" w:lineRule="auto"/>
    </w:pPr>
    <w:rPr>
      <w:rFonts w:cs="Tahoma"/>
      <w:color w:val="000000"/>
      <w:sz w:val="20"/>
      <w:szCs w:val="20"/>
    </w:rPr>
  </w:style>
  <w:style w:type="paragraph" w:customStyle="1" w:styleId="paragraph">
    <w:name w:val="paragraph"/>
    <w:basedOn w:val="Normal"/>
    <w:rsid w:val="00EF0D04"/>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Fontepargpadro"/>
    <w:rsid w:val="00EF0D04"/>
  </w:style>
  <w:style w:type="character" w:customStyle="1" w:styleId="eop">
    <w:name w:val="eop"/>
    <w:basedOn w:val="Fontepargpadro"/>
    <w:rsid w:val="00EF0D04"/>
  </w:style>
  <w:style w:type="character" w:customStyle="1" w:styleId="spellingerror">
    <w:name w:val="spellingerror"/>
    <w:basedOn w:val="Fontepargpadro"/>
    <w:rsid w:val="00EF0D04"/>
  </w:style>
  <w:style w:type="paragraph" w:styleId="NormalWeb">
    <w:name w:val="Normal (Web)"/>
    <w:basedOn w:val="Normal"/>
    <w:uiPriority w:val="99"/>
    <w:unhideWhenUsed/>
    <w:locked/>
    <w:rsid w:val="00084E5C"/>
    <w:pPr>
      <w:spacing w:before="100" w:beforeAutospacing="1" w:after="100" w:afterAutospacing="1" w:line="240" w:lineRule="auto"/>
      <w:jc w:val="left"/>
    </w:pPr>
    <w:rPr>
      <w:rFonts w:ascii="Times New Roman" w:hAnsi="Times New Roman"/>
      <w:sz w:val="24"/>
      <w:szCs w:val="24"/>
    </w:rPr>
  </w:style>
  <w:style w:type="character" w:styleId="Forte">
    <w:name w:val="Strong"/>
    <w:basedOn w:val="Fontepargpadro"/>
    <w:uiPriority w:val="22"/>
    <w:qFormat/>
    <w:locked/>
    <w:rsid w:val="00B216B9"/>
    <w:rPr>
      <w:b/>
      <w:bCs/>
    </w:rPr>
  </w:style>
  <w:style w:type="paragraph" w:customStyle="1" w:styleId="Default">
    <w:name w:val="Default"/>
    <w:rsid w:val="007E0610"/>
    <w:pPr>
      <w:autoSpaceDE w:val="0"/>
      <w:autoSpaceDN w:val="0"/>
      <w:adjustRightInd w:val="0"/>
      <w:spacing w:before="0" w:after="0" w:line="240" w:lineRule="auto"/>
      <w:jc w:val="left"/>
    </w:pPr>
    <w:rPr>
      <w:rFonts w:eastAsiaTheme="minorHAnsi" w:cs="Arial"/>
      <w:color w:val="000000"/>
      <w:sz w:val="24"/>
      <w:szCs w:val="24"/>
      <w:lang w:eastAsia="en-US"/>
    </w:rPr>
  </w:style>
  <w:style w:type="character" w:customStyle="1" w:styleId="stopbody">
    <w:name w:val="stopbody"/>
    <w:basedOn w:val="Fontepargpadro"/>
    <w:rsid w:val="00017794"/>
  </w:style>
  <w:style w:type="character" w:customStyle="1" w:styleId="markehoo4agze">
    <w:name w:val="markehoo4agze"/>
    <w:basedOn w:val="Fontepargpadro"/>
    <w:rsid w:val="005C5F5D"/>
  </w:style>
  <w:style w:type="character" w:customStyle="1" w:styleId="MenoPendente1">
    <w:name w:val="Menção Pendente1"/>
    <w:basedOn w:val="Fontepargpadro"/>
    <w:uiPriority w:val="99"/>
    <w:semiHidden/>
    <w:unhideWhenUsed/>
    <w:rsid w:val="001B5AE5"/>
    <w:rPr>
      <w:color w:val="605E5C"/>
      <w:shd w:val="clear" w:color="auto" w:fill="E1DFDD"/>
    </w:rPr>
  </w:style>
  <w:style w:type="character" w:customStyle="1" w:styleId="FiguraChar">
    <w:name w:val="Figura Char"/>
    <w:link w:val="Figura"/>
    <w:locked/>
    <w:rsid w:val="009642EB"/>
    <w:rPr>
      <w:rFonts w:cs="Arial"/>
    </w:rPr>
  </w:style>
  <w:style w:type="paragraph" w:customStyle="1" w:styleId="Figura">
    <w:name w:val="Figura"/>
    <w:basedOn w:val="Normal"/>
    <w:next w:val="Normal"/>
    <w:link w:val="FiguraChar"/>
    <w:qFormat/>
    <w:rsid w:val="009642EB"/>
    <w:pPr>
      <w:keepNext/>
      <w:keepLines/>
      <w:spacing w:before="240" w:line="240" w:lineRule="auto"/>
    </w:pPr>
    <w:rPr>
      <w:rFonts w:cs="Arial"/>
    </w:rPr>
  </w:style>
  <w:style w:type="character" w:customStyle="1" w:styleId="MenoPendente2">
    <w:name w:val="Menção Pendente2"/>
    <w:basedOn w:val="Fontepargpadro"/>
    <w:uiPriority w:val="99"/>
    <w:semiHidden/>
    <w:unhideWhenUsed/>
    <w:rsid w:val="0007383A"/>
    <w:rPr>
      <w:color w:val="605E5C"/>
      <w:shd w:val="clear" w:color="auto" w:fill="E1DFDD"/>
    </w:rPr>
  </w:style>
  <w:style w:type="character" w:customStyle="1" w:styleId="MenoPendente3">
    <w:name w:val="Menção Pendente3"/>
    <w:basedOn w:val="Fontepargpadro"/>
    <w:uiPriority w:val="99"/>
    <w:semiHidden/>
    <w:unhideWhenUsed/>
    <w:rsid w:val="00601C5E"/>
    <w:rPr>
      <w:color w:val="605E5C"/>
      <w:shd w:val="clear" w:color="auto" w:fill="E1DFDD"/>
    </w:rPr>
  </w:style>
  <w:style w:type="character" w:styleId="Nmerodelinha">
    <w:name w:val="line number"/>
    <w:basedOn w:val="Fontepargpadro"/>
    <w:uiPriority w:val="99"/>
    <w:semiHidden/>
    <w:unhideWhenUsed/>
    <w:locked/>
    <w:rsid w:val="00EC33AD"/>
  </w:style>
  <w:style w:type="paragraph" w:customStyle="1" w:styleId="xmsonormal">
    <w:name w:val="x_msonormal"/>
    <w:basedOn w:val="Normal"/>
    <w:rsid w:val="001E1E72"/>
    <w:pPr>
      <w:spacing w:before="100" w:beforeAutospacing="1" w:after="100" w:afterAutospacing="1" w:line="240" w:lineRule="auto"/>
      <w:jc w:val="left"/>
    </w:pPr>
    <w:rPr>
      <w:rFonts w:ascii="Times New Roman" w:hAnsi="Times New Roman"/>
      <w:sz w:val="24"/>
      <w:szCs w:val="24"/>
    </w:rPr>
  </w:style>
  <w:style w:type="character" w:customStyle="1" w:styleId="Estilo4Char">
    <w:name w:val="Estilo4 Char"/>
    <w:basedOn w:val="Fontepargpadro"/>
    <w:link w:val="Estilo4"/>
    <w:locked/>
    <w:rsid w:val="00853B1B"/>
    <w:rPr>
      <w:rFonts w:cs="Arial"/>
    </w:rPr>
  </w:style>
  <w:style w:type="paragraph" w:customStyle="1" w:styleId="Estilo4">
    <w:name w:val="Estilo4"/>
    <w:basedOn w:val="Normal"/>
    <w:link w:val="Estilo4Char"/>
    <w:qFormat/>
    <w:rsid w:val="00853B1B"/>
    <w:pPr>
      <w:spacing w:after="0" w:line="240" w:lineRule="auto"/>
      <w:ind w:left="720" w:right="3289" w:hanging="360"/>
    </w:pPr>
    <w:rPr>
      <w:rFonts w:cs="Arial"/>
    </w:rPr>
  </w:style>
  <w:style w:type="character" w:customStyle="1" w:styleId="TextodecomentrioChar1">
    <w:name w:val="Texto de comentário Char1"/>
    <w:basedOn w:val="Fontepargpadro"/>
    <w:rsid w:val="00EB4F63"/>
    <w:rPr>
      <w:rFonts w:ascii="Tahoma" w:eastAsia="Times New Roman" w:hAnsi="Tahoma" w:cs="Tahoma"/>
      <w:color w:val="000000"/>
      <w:spacing w:val="-2"/>
      <w:sz w:val="20"/>
      <w:szCs w:val="20"/>
      <w:lang w:eastAsia="pt-BR"/>
    </w:rPr>
  </w:style>
  <w:style w:type="paragraph" w:styleId="Reviso">
    <w:name w:val="Revision"/>
    <w:hidden/>
    <w:uiPriority w:val="99"/>
    <w:semiHidden/>
    <w:rsid w:val="00ED2D48"/>
    <w:pPr>
      <w:spacing w:before="0" w:after="0" w:line="240" w:lineRule="auto"/>
      <w:jc w:val="left"/>
    </w:pPr>
  </w:style>
  <w:style w:type="paragraph" w:customStyle="1" w:styleId="conteudo-noticia">
    <w:name w:val="conteudo-noticia"/>
    <w:basedOn w:val="Normal"/>
    <w:rsid w:val="005A471D"/>
    <w:pPr>
      <w:spacing w:before="100" w:beforeAutospacing="1" w:after="100" w:afterAutospacing="1" w:line="240" w:lineRule="auto"/>
      <w:jc w:val="left"/>
    </w:pPr>
    <w:rPr>
      <w:rFonts w:ascii="Times New Roman" w:hAnsi="Times New Roman"/>
      <w:sz w:val="24"/>
      <w:szCs w:val="24"/>
    </w:rPr>
  </w:style>
  <w:style w:type="paragraph" w:customStyle="1" w:styleId="xxmsonospacing">
    <w:name w:val="x_x_msonospacing"/>
    <w:basedOn w:val="Normal"/>
    <w:rsid w:val="000C3D9A"/>
    <w:pPr>
      <w:spacing w:before="0" w:after="0" w:line="240" w:lineRule="auto"/>
      <w:jc w:val="left"/>
    </w:pPr>
    <w:rPr>
      <w:rFonts w:ascii="Calibri" w:eastAsiaTheme="minorHAnsi" w:hAnsi="Calibri" w:cs="Calibri"/>
      <w:sz w:val="22"/>
      <w:szCs w:val="22"/>
    </w:rPr>
  </w:style>
  <w:style w:type="character" w:customStyle="1" w:styleId="Ttulo8Char">
    <w:name w:val="Título 8 Char"/>
    <w:basedOn w:val="Fontepargpadro"/>
    <w:link w:val="Ttulo8"/>
    <w:rsid w:val="00312776"/>
    <w:rPr>
      <w:rFonts w:asciiTheme="majorHAnsi" w:eastAsiaTheme="majorEastAsia" w:hAnsiTheme="majorHAnsi" w:cstheme="majorBidi"/>
      <w:color w:val="272727" w:themeColor="text1" w:themeTint="D8"/>
      <w:sz w:val="21"/>
      <w:szCs w:val="21"/>
    </w:rPr>
  </w:style>
  <w:style w:type="paragraph" w:customStyle="1" w:styleId="Body">
    <w:name w:val="Body"/>
    <w:rsid w:val="00415C6C"/>
    <w:pPr>
      <w:pBdr>
        <w:top w:val="nil"/>
        <w:left w:val="nil"/>
        <w:bottom w:val="nil"/>
        <w:right w:val="nil"/>
        <w:between w:val="nil"/>
        <w:bar w:val="nil"/>
      </w:pBdr>
      <w:spacing w:before="0" w:after="0" w:line="240" w:lineRule="auto"/>
      <w:jc w:val="left"/>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 w:type="paragraph" w:customStyle="1" w:styleId="Body1">
    <w:name w:val="Body 1"/>
    <w:rsid w:val="0059541E"/>
    <w:pPr>
      <w:pBdr>
        <w:top w:val="nil"/>
        <w:left w:val="nil"/>
        <w:bottom w:val="nil"/>
        <w:right w:val="nil"/>
        <w:between w:val="nil"/>
        <w:bar w:val="nil"/>
      </w:pBdr>
      <w:spacing w:before="100" w:after="100"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Default2">
    <w:name w:val="Default 2"/>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2AADA0"/>
      <w:sz w:val="37"/>
      <w:szCs w:val="37"/>
      <w:u w:color="FFFF00"/>
      <w:bdr w:val="nil"/>
      <w:lang w:val="pt-PT"/>
      <w14:textOutline w14:w="0" w14:cap="flat" w14:cmpd="sng" w14:algn="ctr">
        <w14:noFill/>
        <w14:prstDash w14:val="solid"/>
        <w14:bevel/>
      </w14:textOutline>
    </w:rPr>
  </w:style>
  <w:style w:type="paragraph" w:customStyle="1" w:styleId="Default1">
    <w:name w:val="Default 1"/>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002E4E"/>
      <w:sz w:val="30"/>
      <w:szCs w:val="30"/>
      <w:u w:color="FFFF00"/>
      <w:bdr w:val="nil"/>
      <w:lang w:val="pt-PT"/>
      <w14:textOutline w14:w="0" w14:cap="flat" w14:cmpd="sng" w14:algn="ctr">
        <w14:noFill/>
        <w14:prstDash w14:val="solid"/>
        <w14:bevel/>
      </w14:textOutline>
    </w:rPr>
  </w:style>
  <w:style w:type="character" w:customStyle="1" w:styleId="MenoPendente4">
    <w:name w:val="Menção Pendente4"/>
    <w:basedOn w:val="Fontepargpadro"/>
    <w:uiPriority w:val="99"/>
    <w:semiHidden/>
    <w:unhideWhenUsed/>
    <w:rsid w:val="00F538E0"/>
    <w:rPr>
      <w:color w:val="605E5C"/>
      <w:shd w:val="clear" w:color="auto" w:fill="E1DFDD"/>
    </w:rPr>
  </w:style>
  <w:style w:type="paragraph" w:customStyle="1" w:styleId="TextoRelad">
    <w:name w:val="Texto Relad"/>
    <w:basedOn w:val="Normal"/>
    <w:qFormat/>
    <w:rsid w:val="0036181B"/>
    <w:pPr>
      <w:spacing w:before="0" w:after="100" w:afterAutospacing="1"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xparagraph">
    <w:name w:val="x_paragraph"/>
    <w:basedOn w:val="Normal"/>
    <w:rsid w:val="0027603E"/>
    <w:pPr>
      <w:spacing w:before="100" w:beforeAutospacing="1" w:after="100" w:afterAutospacing="1" w:line="240" w:lineRule="auto"/>
      <w:jc w:val="left"/>
    </w:pPr>
    <w:rPr>
      <w:rFonts w:ascii="Times New Roman" w:eastAsiaTheme="minorHAnsi" w:hAnsi="Times New Roman"/>
      <w:sz w:val="24"/>
      <w:szCs w:val="24"/>
    </w:rPr>
  </w:style>
  <w:style w:type="paragraph" w:styleId="Textodenotaderodap">
    <w:name w:val="footnote text"/>
    <w:basedOn w:val="Normal"/>
    <w:link w:val="TextodenotaderodapChar"/>
    <w:uiPriority w:val="99"/>
    <w:semiHidden/>
    <w:unhideWhenUsed/>
    <w:locked/>
    <w:rsid w:val="00D4041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417"/>
    <w:rPr>
      <w:sz w:val="20"/>
      <w:szCs w:val="20"/>
    </w:rPr>
  </w:style>
  <w:style w:type="table" w:customStyle="1" w:styleId="TableNormal1">
    <w:name w:val="Table Normal1"/>
    <w:rsid w:val="007939CD"/>
    <w:pPr>
      <w:pBdr>
        <w:top w:val="nil"/>
        <w:left w:val="nil"/>
        <w:bottom w:val="nil"/>
        <w:right w:val="nil"/>
        <w:between w:val="nil"/>
        <w:bar w:val="nil"/>
      </w:pBdr>
      <w:spacing w:before="0" w:after="0" w:line="240" w:lineRule="auto"/>
      <w:jc w:val="left"/>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842">
      <w:bodyDiv w:val="1"/>
      <w:marLeft w:val="0"/>
      <w:marRight w:val="0"/>
      <w:marTop w:val="0"/>
      <w:marBottom w:val="0"/>
      <w:divBdr>
        <w:top w:val="none" w:sz="0" w:space="0" w:color="auto"/>
        <w:left w:val="none" w:sz="0" w:space="0" w:color="auto"/>
        <w:bottom w:val="none" w:sz="0" w:space="0" w:color="auto"/>
        <w:right w:val="none" w:sz="0" w:space="0" w:color="auto"/>
      </w:divBdr>
    </w:div>
    <w:div w:id="8258753">
      <w:bodyDiv w:val="1"/>
      <w:marLeft w:val="0"/>
      <w:marRight w:val="0"/>
      <w:marTop w:val="0"/>
      <w:marBottom w:val="0"/>
      <w:divBdr>
        <w:top w:val="none" w:sz="0" w:space="0" w:color="auto"/>
        <w:left w:val="none" w:sz="0" w:space="0" w:color="auto"/>
        <w:bottom w:val="none" w:sz="0" w:space="0" w:color="auto"/>
        <w:right w:val="none" w:sz="0" w:space="0" w:color="auto"/>
      </w:divBdr>
    </w:div>
    <w:div w:id="13119330">
      <w:bodyDiv w:val="1"/>
      <w:marLeft w:val="0"/>
      <w:marRight w:val="0"/>
      <w:marTop w:val="0"/>
      <w:marBottom w:val="0"/>
      <w:divBdr>
        <w:top w:val="none" w:sz="0" w:space="0" w:color="auto"/>
        <w:left w:val="none" w:sz="0" w:space="0" w:color="auto"/>
        <w:bottom w:val="none" w:sz="0" w:space="0" w:color="auto"/>
        <w:right w:val="none" w:sz="0" w:space="0" w:color="auto"/>
      </w:divBdr>
    </w:div>
    <w:div w:id="14156898">
      <w:bodyDiv w:val="1"/>
      <w:marLeft w:val="0"/>
      <w:marRight w:val="0"/>
      <w:marTop w:val="0"/>
      <w:marBottom w:val="0"/>
      <w:divBdr>
        <w:top w:val="none" w:sz="0" w:space="0" w:color="auto"/>
        <w:left w:val="none" w:sz="0" w:space="0" w:color="auto"/>
        <w:bottom w:val="none" w:sz="0" w:space="0" w:color="auto"/>
        <w:right w:val="none" w:sz="0" w:space="0" w:color="auto"/>
      </w:divBdr>
    </w:div>
    <w:div w:id="15355396">
      <w:bodyDiv w:val="1"/>
      <w:marLeft w:val="0"/>
      <w:marRight w:val="0"/>
      <w:marTop w:val="0"/>
      <w:marBottom w:val="0"/>
      <w:divBdr>
        <w:top w:val="none" w:sz="0" w:space="0" w:color="auto"/>
        <w:left w:val="none" w:sz="0" w:space="0" w:color="auto"/>
        <w:bottom w:val="none" w:sz="0" w:space="0" w:color="auto"/>
        <w:right w:val="none" w:sz="0" w:space="0" w:color="auto"/>
      </w:divBdr>
    </w:div>
    <w:div w:id="35200420">
      <w:bodyDiv w:val="1"/>
      <w:marLeft w:val="0"/>
      <w:marRight w:val="0"/>
      <w:marTop w:val="0"/>
      <w:marBottom w:val="0"/>
      <w:divBdr>
        <w:top w:val="none" w:sz="0" w:space="0" w:color="auto"/>
        <w:left w:val="none" w:sz="0" w:space="0" w:color="auto"/>
        <w:bottom w:val="none" w:sz="0" w:space="0" w:color="auto"/>
        <w:right w:val="none" w:sz="0" w:space="0" w:color="auto"/>
      </w:divBdr>
    </w:div>
    <w:div w:id="35592047">
      <w:bodyDiv w:val="1"/>
      <w:marLeft w:val="0"/>
      <w:marRight w:val="0"/>
      <w:marTop w:val="0"/>
      <w:marBottom w:val="0"/>
      <w:divBdr>
        <w:top w:val="none" w:sz="0" w:space="0" w:color="auto"/>
        <w:left w:val="none" w:sz="0" w:space="0" w:color="auto"/>
        <w:bottom w:val="none" w:sz="0" w:space="0" w:color="auto"/>
        <w:right w:val="none" w:sz="0" w:space="0" w:color="auto"/>
      </w:divBdr>
    </w:div>
    <w:div w:id="39599527">
      <w:bodyDiv w:val="1"/>
      <w:marLeft w:val="0"/>
      <w:marRight w:val="0"/>
      <w:marTop w:val="0"/>
      <w:marBottom w:val="0"/>
      <w:divBdr>
        <w:top w:val="none" w:sz="0" w:space="0" w:color="auto"/>
        <w:left w:val="none" w:sz="0" w:space="0" w:color="auto"/>
        <w:bottom w:val="none" w:sz="0" w:space="0" w:color="auto"/>
        <w:right w:val="none" w:sz="0" w:space="0" w:color="auto"/>
      </w:divBdr>
    </w:div>
    <w:div w:id="39715461">
      <w:bodyDiv w:val="1"/>
      <w:marLeft w:val="0"/>
      <w:marRight w:val="0"/>
      <w:marTop w:val="0"/>
      <w:marBottom w:val="0"/>
      <w:divBdr>
        <w:top w:val="none" w:sz="0" w:space="0" w:color="auto"/>
        <w:left w:val="none" w:sz="0" w:space="0" w:color="auto"/>
        <w:bottom w:val="none" w:sz="0" w:space="0" w:color="auto"/>
        <w:right w:val="none" w:sz="0" w:space="0" w:color="auto"/>
      </w:divBdr>
    </w:div>
    <w:div w:id="42601872">
      <w:bodyDiv w:val="1"/>
      <w:marLeft w:val="0"/>
      <w:marRight w:val="0"/>
      <w:marTop w:val="0"/>
      <w:marBottom w:val="0"/>
      <w:divBdr>
        <w:top w:val="none" w:sz="0" w:space="0" w:color="auto"/>
        <w:left w:val="none" w:sz="0" w:space="0" w:color="auto"/>
        <w:bottom w:val="none" w:sz="0" w:space="0" w:color="auto"/>
        <w:right w:val="none" w:sz="0" w:space="0" w:color="auto"/>
      </w:divBdr>
    </w:div>
    <w:div w:id="44178949">
      <w:bodyDiv w:val="1"/>
      <w:marLeft w:val="0"/>
      <w:marRight w:val="0"/>
      <w:marTop w:val="0"/>
      <w:marBottom w:val="0"/>
      <w:divBdr>
        <w:top w:val="none" w:sz="0" w:space="0" w:color="auto"/>
        <w:left w:val="none" w:sz="0" w:space="0" w:color="auto"/>
        <w:bottom w:val="none" w:sz="0" w:space="0" w:color="auto"/>
        <w:right w:val="none" w:sz="0" w:space="0" w:color="auto"/>
      </w:divBdr>
    </w:div>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45876463">
      <w:bodyDiv w:val="1"/>
      <w:marLeft w:val="0"/>
      <w:marRight w:val="0"/>
      <w:marTop w:val="0"/>
      <w:marBottom w:val="0"/>
      <w:divBdr>
        <w:top w:val="none" w:sz="0" w:space="0" w:color="auto"/>
        <w:left w:val="none" w:sz="0" w:space="0" w:color="auto"/>
        <w:bottom w:val="none" w:sz="0" w:space="0" w:color="auto"/>
        <w:right w:val="none" w:sz="0" w:space="0" w:color="auto"/>
      </w:divBdr>
    </w:div>
    <w:div w:id="47996682">
      <w:bodyDiv w:val="1"/>
      <w:marLeft w:val="0"/>
      <w:marRight w:val="0"/>
      <w:marTop w:val="0"/>
      <w:marBottom w:val="0"/>
      <w:divBdr>
        <w:top w:val="none" w:sz="0" w:space="0" w:color="auto"/>
        <w:left w:val="none" w:sz="0" w:space="0" w:color="auto"/>
        <w:bottom w:val="none" w:sz="0" w:space="0" w:color="auto"/>
        <w:right w:val="none" w:sz="0" w:space="0" w:color="auto"/>
      </w:divBdr>
    </w:div>
    <w:div w:id="53621481">
      <w:bodyDiv w:val="1"/>
      <w:marLeft w:val="0"/>
      <w:marRight w:val="0"/>
      <w:marTop w:val="0"/>
      <w:marBottom w:val="0"/>
      <w:divBdr>
        <w:top w:val="none" w:sz="0" w:space="0" w:color="auto"/>
        <w:left w:val="none" w:sz="0" w:space="0" w:color="auto"/>
        <w:bottom w:val="none" w:sz="0" w:space="0" w:color="auto"/>
        <w:right w:val="none" w:sz="0" w:space="0" w:color="auto"/>
      </w:divBdr>
    </w:div>
    <w:div w:id="58989157">
      <w:bodyDiv w:val="1"/>
      <w:marLeft w:val="0"/>
      <w:marRight w:val="0"/>
      <w:marTop w:val="0"/>
      <w:marBottom w:val="0"/>
      <w:divBdr>
        <w:top w:val="none" w:sz="0" w:space="0" w:color="auto"/>
        <w:left w:val="none" w:sz="0" w:space="0" w:color="auto"/>
        <w:bottom w:val="none" w:sz="0" w:space="0" w:color="auto"/>
        <w:right w:val="none" w:sz="0" w:space="0" w:color="auto"/>
      </w:divBdr>
    </w:div>
    <w:div w:id="60570071">
      <w:bodyDiv w:val="1"/>
      <w:marLeft w:val="0"/>
      <w:marRight w:val="0"/>
      <w:marTop w:val="0"/>
      <w:marBottom w:val="0"/>
      <w:divBdr>
        <w:top w:val="none" w:sz="0" w:space="0" w:color="auto"/>
        <w:left w:val="none" w:sz="0" w:space="0" w:color="auto"/>
        <w:bottom w:val="none" w:sz="0" w:space="0" w:color="auto"/>
        <w:right w:val="none" w:sz="0" w:space="0" w:color="auto"/>
      </w:divBdr>
    </w:div>
    <w:div w:id="63113302">
      <w:bodyDiv w:val="1"/>
      <w:marLeft w:val="0"/>
      <w:marRight w:val="0"/>
      <w:marTop w:val="0"/>
      <w:marBottom w:val="0"/>
      <w:divBdr>
        <w:top w:val="none" w:sz="0" w:space="0" w:color="auto"/>
        <w:left w:val="none" w:sz="0" w:space="0" w:color="auto"/>
        <w:bottom w:val="none" w:sz="0" w:space="0" w:color="auto"/>
        <w:right w:val="none" w:sz="0" w:space="0" w:color="auto"/>
      </w:divBdr>
    </w:div>
    <w:div w:id="68427274">
      <w:bodyDiv w:val="1"/>
      <w:marLeft w:val="0"/>
      <w:marRight w:val="0"/>
      <w:marTop w:val="0"/>
      <w:marBottom w:val="0"/>
      <w:divBdr>
        <w:top w:val="none" w:sz="0" w:space="0" w:color="auto"/>
        <w:left w:val="none" w:sz="0" w:space="0" w:color="auto"/>
        <w:bottom w:val="none" w:sz="0" w:space="0" w:color="auto"/>
        <w:right w:val="none" w:sz="0" w:space="0" w:color="auto"/>
      </w:divBdr>
    </w:div>
    <w:div w:id="77602458">
      <w:bodyDiv w:val="1"/>
      <w:marLeft w:val="0"/>
      <w:marRight w:val="0"/>
      <w:marTop w:val="0"/>
      <w:marBottom w:val="0"/>
      <w:divBdr>
        <w:top w:val="none" w:sz="0" w:space="0" w:color="auto"/>
        <w:left w:val="none" w:sz="0" w:space="0" w:color="auto"/>
        <w:bottom w:val="none" w:sz="0" w:space="0" w:color="auto"/>
        <w:right w:val="none" w:sz="0" w:space="0" w:color="auto"/>
      </w:divBdr>
    </w:div>
    <w:div w:id="92478912">
      <w:bodyDiv w:val="1"/>
      <w:marLeft w:val="0"/>
      <w:marRight w:val="0"/>
      <w:marTop w:val="0"/>
      <w:marBottom w:val="0"/>
      <w:divBdr>
        <w:top w:val="none" w:sz="0" w:space="0" w:color="auto"/>
        <w:left w:val="none" w:sz="0" w:space="0" w:color="auto"/>
        <w:bottom w:val="none" w:sz="0" w:space="0" w:color="auto"/>
        <w:right w:val="none" w:sz="0" w:space="0" w:color="auto"/>
      </w:divBdr>
    </w:div>
    <w:div w:id="103310124">
      <w:bodyDiv w:val="1"/>
      <w:marLeft w:val="0"/>
      <w:marRight w:val="0"/>
      <w:marTop w:val="0"/>
      <w:marBottom w:val="0"/>
      <w:divBdr>
        <w:top w:val="none" w:sz="0" w:space="0" w:color="auto"/>
        <w:left w:val="none" w:sz="0" w:space="0" w:color="auto"/>
        <w:bottom w:val="none" w:sz="0" w:space="0" w:color="auto"/>
        <w:right w:val="none" w:sz="0" w:space="0" w:color="auto"/>
      </w:divBdr>
    </w:div>
    <w:div w:id="103379020">
      <w:bodyDiv w:val="1"/>
      <w:marLeft w:val="0"/>
      <w:marRight w:val="0"/>
      <w:marTop w:val="0"/>
      <w:marBottom w:val="0"/>
      <w:divBdr>
        <w:top w:val="none" w:sz="0" w:space="0" w:color="auto"/>
        <w:left w:val="none" w:sz="0" w:space="0" w:color="auto"/>
        <w:bottom w:val="none" w:sz="0" w:space="0" w:color="auto"/>
        <w:right w:val="none" w:sz="0" w:space="0" w:color="auto"/>
      </w:divBdr>
    </w:div>
    <w:div w:id="106002538">
      <w:bodyDiv w:val="1"/>
      <w:marLeft w:val="0"/>
      <w:marRight w:val="0"/>
      <w:marTop w:val="0"/>
      <w:marBottom w:val="0"/>
      <w:divBdr>
        <w:top w:val="none" w:sz="0" w:space="0" w:color="auto"/>
        <w:left w:val="none" w:sz="0" w:space="0" w:color="auto"/>
        <w:bottom w:val="none" w:sz="0" w:space="0" w:color="auto"/>
        <w:right w:val="none" w:sz="0" w:space="0" w:color="auto"/>
      </w:divBdr>
    </w:div>
    <w:div w:id="108084860">
      <w:bodyDiv w:val="1"/>
      <w:marLeft w:val="0"/>
      <w:marRight w:val="0"/>
      <w:marTop w:val="0"/>
      <w:marBottom w:val="0"/>
      <w:divBdr>
        <w:top w:val="none" w:sz="0" w:space="0" w:color="auto"/>
        <w:left w:val="none" w:sz="0" w:space="0" w:color="auto"/>
        <w:bottom w:val="none" w:sz="0" w:space="0" w:color="auto"/>
        <w:right w:val="none" w:sz="0" w:space="0" w:color="auto"/>
      </w:divBdr>
    </w:div>
    <w:div w:id="110637789">
      <w:bodyDiv w:val="1"/>
      <w:marLeft w:val="0"/>
      <w:marRight w:val="0"/>
      <w:marTop w:val="0"/>
      <w:marBottom w:val="0"/>
      <w:divBdr>
        <w:top w:val="none" w:sz="0" w:space="0" w:color="auto"/>
        <w:left w:val="none" w:sz="0" w:space="0" w:color="auto"/>
        <w:bottom w:val="none" w:sz="0" w:space="0" w:color="auto"/>
        <w:right w:val="none" w:sz="0" w:space="0" w:color="auto"/>
      </w:divBdr>
    </w:div>
    <w:div w:id="111487187">
      <w:bodyDiv w:val="1"/>
      <w:marLeft w:val="0"/>
      <w:marRight w:val="0"/>
      <w:marTop w:val="0"/>
      <w:marBottom w:val="0"/>
      <w:divBdr>
        <w:top w:val="none" w:sz="0" w:space="0" w:color="auto"/>
        <w:left w:val="none" w:sz="0" w:space="0" w:color="auto"/>
        <w:bottom w:val="none" w:sz="0" w:space="0" w:color="auto"/>
        <w:right w:val="none" w:sz="0" w:space="0" w:color="auto"/>
      </w:divBdr>
    </w:div>
    <w:div w:id="128210990">
      <w:bodyDiv w:val="1"/>
      <w:marLeft w:val="0"/>
      <w:marRight w:val="0"/>
      <w:marTop w:val="0"/>
      <w:marBottom w:val="0"/>
      <w:divBdr>
        <w:top w:val="none" w:sz="0" w:space="0" w:color="auto"/>
        <w:left w:val="none" w:sz="0" w:space="0" w:color="auto"/>
        <w:bottom w:val="none" w:sz="0" w:space="0" w:color="auto"/>
        <w:right w:val="none" w:sz="0" w:space="0" w:color="auto"/>
      </w:divBdr>
    </w:div>
    <w:div w:id="133526780">
      <w:bodyDiv w:val="1"/>
      <w:marLeft w:val="0"/>
      <w:marRight w:val="0"/>
      <w:marTop w:val="0"/>
      <w:marBottom w:val="0"/>
      <w:divBdr>
        <w:top w:val="none" w:sz="0" w:space="0" w:color="auto"/>
        <w:left w:val="none" w:sz="0" w:space="0" w:color="auto"/>
        <w:bottom w:val="none" w:sz="0" w:space="0" w:color="auto"/>
        <w:right w:val="none" w:sz="0" w:space="0" w:color="auto"/>
      </w:divBdr>
    </w:div>
    <w:div w:id="157811268">
      <w:bodyDiv w:val="1"/>
      <w:marLeft w:val="0"/>
      <w:marRight w:val="0"/>
      <w:marTop w:val="0"/>
      <w:marBottom w:val="0"/>
      <w:divBdr>
        <w:top w:val="none" w:sz="0" w:space="0" w:color="auto"/>
        <w:left w:val="none" w:sz="0" w:space="0" w:color="auto"/>
        <w:bottom w:val="none" w:sz="0" w:space="0" w:color="auto"/>
        <w:right w:val="none" w:sz="0" w:space="0" w:color="auto"/>
      </w:divBdr>
    </w:div>
    <w:div w:id="161429621">
      <w:bodyDiv w:val="1"/>
      <w:marLeft w:val="0"/>
      <w:marRight w:val="0"/>
      <w:marTop w:val="0"/>
      <w:marBottom w:val="0"/>
      <w:divBdr>
        <w:top w:val="none" w:sz="0" w:space="0" w:color="auto"/>
        <w:left w:val="none" w:sz="0" w:space="0" w:color="auto"/>
        <w:bottom w:val="none" w:sz="0" w:space="0" w:color="auto"/>
        <w:right w:val="none" w:sz="0" w:space="0" w:color="auto"/>
      </w:divBdr>
    </w:div>
    <w:div w:id="164784924">
      <w:bodyDiv w:val="1"/>
      <w:marLeft w:val="0"/>
      <w:marRight w:val="0"/>
      <w:marTop w:val="0"/>
      <w:marBottom w:val="0"/>
      <w:divBdr>
        <w:top w:val="none" w:sz="0" w:space="0" w:color="auto"/>
        <w:left w:val="none" w:sz="0" w:space="0" w:color="auto"/>
        <w:bottom w:val="none" w:sz="0" w:space="0" w:color="auto"/>
        <w:right w:val="none" w:sz="0" w:space="0" w:color="auto"/>
      </w:divBdr>
    </w:div>
    <w:div w:id="170342622">
      <w:bodyDiv w:val="1"/>
      <w:marLeft w:val="0"/>
      <w:marRight w:val="0"/>
      <w:marTop w:val="0"/>
      <w:marBottom w:val="0"/>
      <w:divBdr>
        <w:top w:val="none" w:sz="0" w:space="0" w:color="auto"/>
        <w:left w:val="none" w:sz="0" w:space="0" w:color="auto"/>
        <w:bottom w:val="none" w:sz="0" w:space="0" w:color="auto"/>
        <w:right w:val="none" w:sz="0" w:space="0" w:color="auto"/>
      </w:divBdr>
    </w:div>
    <w:div w:id="171258658">
      <w:bodyDiv w:val="1"/>
      <w:marLeft w:val="0"/>
      <w:marRight w:val="0"/>
      <w:marTop w:val="0"/>
      <w:marBottom w:val="0"/>
      <w:divBdr>
        <w:top w:val="none" w:sz="0" w:space="0" w:color="auto"/>
        <w:left w:val="none" w:sz="0" w:space="0" w:color="auto"/>
        <w:bottom w:val="none" w:sz="0" w:space="0" w:color="auto"/>
        <w:right w:val="none" w:sz="0" w:space="0" w:color="auto"/>
      </w:divBdr>
    </w:div>
    <w:div w:id="186912294">
      <w:bodyDiv w:val="1"/>
      <w:marLeft w:val="0"/>
      <w:marRight w:val="0"/>
      <w:marTop w:val="0"/>
      <w:marBottom w:val="0"/>
      <w:divBdr>
        <w:top w:val="none" w:sz="0" w:space="0" w:color="auto"/>
        <w:left w:val="none" w:sz="0" w:space="0" w:color="auto"/>
        <w:bottom w:val="none" w:sz="0" w:space="0" w:color="auto"/>
        <w:right w:val="none" w:sz="0" w:space="0" w:color="auto"/>
      </w:divBdr>
    </w:div>
    <w:div w:id="205220065">
      <w:bodyDiv w:val="1"/>
      <w:marLeft w:val="0"/>
      <w:marRight w:val="0"/>
      <w:marTop w:val="0"/>
      <w:marBottom w:val="0"/>
      <w:divBdr>
        <w:top w:val="none" w:sz="0" w:space="0" w:color="auto"/>
        <w:left w:val="none" w:sz="0" w:space="0" w:color="auto"/>
        <w:bottom w:val="none" w:sz="0" w:space="0" w:color="auto"/>
        <w:right w:val="none" w:sz="0" w:space="0" w:color="auto"/>
      </w:divBdr>
    </w:div>
    <w:div w:id="207575924">
      <w:bodyDiv w:val="1"/>
      <w:marLeft w:val="0"/>
      <w:marRight w:val="0"/>
      <w:marTop w:val="0"/>
      <w:marBottom w:val="0"/>
      <w:divBdr>
        <w:top w:val="none" w:sz="0" w:space="0" w:color="auto"/>
        <w:left w:val="none" w:sz="0" w:space="0" w:color="auto"/>
        <w:bottom w:val="none" w:sz="0" w:space="0" w:color="auto"/>
        <w:right w:val="none" w:sz="0" w:space="0" w:color="auto"/>
      </w:divBdr>
    </w:div>
    <w:div w:id="209853334">
      <w:bodyDiv w:val="1"/>
      <w:marLeft w:val="0"/>
      <w:marRight w:val="0"/>
      <w:marTop w:val="0"/>
      <w:marBottom w:val="0"/>
      <w:divBdr>
        <w:top w:val="none" w:sz="0" w:space="0" w:color="auto"/>
        <w:left w:val="none" w:sz="0" w:space="0" w:color="auto"/>
        <w:bottom w:val="none" w:sz="0" w:space="0" w:color="auto"/>
        <w:right w:val="none" w:sz="0" w:space="0" w:color="auto"/>
      </w:divBdr>
    </w:div>
    <w:div w:id="219170845">
      <w:bodyDiv w:val="1"/>
      <w:marLeft w:val="0"/>
      <w:marRight w:val="0"/>
      <w:marTop w:val="0"/>
      <w:marBottom w:val="0"/>
      <w:divBdr>
        <w:top w:val="none" w:sz="0" w:space="0" w:color="auto"/>
        <w:left w:val="none" w:sz="0" w:space="0" w:color="auto"/>
        <w:bottom w:val="none" w:sz="0" w:space="0" w:color="auto"/>
        <w:right w:val="none" w:sz="0" w:space="0" w:color="auto"/>
      </w:divBdr>
    </w:div>
    <w:div w:id="227618348">
      <w:bodyDiv w:val="1"/>
      <w:marLeft w:val="0"/>
      <w:marRight w:val="0"/>
      <w:marTop w:val="0"/>
      <w:marBottom w:val="0"/>
      <w:divBdr>
        <w:top w:val="none" w:sz="0" w:space="0" w:color="auto"/>
        <w:left w:val="none" w:sz="0" w:space="0" w:color="auto"/>
        <w:bottom w:val="none" w:sz="0" w:space="0" w:color="auto"/>
        <w:right w:val="none" w:sz="0" w:space="0" w:color="auto"/>
      </w:divBdr>
    </w:div>
    <w:div w:id="230820358">
      <w:bodyDiv w:val="1"/>
      <w:marLeft w:val="0"/>
      <w:marRight w:val="0"/>
      <w:marTop w:val="0"/>
      <w:marBottom w:val="0"/>
      <w:divBdr>
        <w:top w:val="none" w:sz="0" w:space="0" w:color="auto"/>
        <w:left w:val="none" w:sz="0" w:space="0" w:color="auto"/>
        <w:bottom w:val="none" w:sz="0" w:space="0" w:color="auto"/>
        <w:right w:val="none" w:sz="0" w:space="0" w:color="auto"/>
      </w:divBdr>
    </w:div>
    <w:div w:id="252856730">
      <w:bodyDiv w:val="1"/>
      <w:marLeft w:val="0"/>
      <w:marRight w:val="0"/>
      <w:marTop w:val="0"/>
      <w:marBottom w:val="0"/>
      <w:divBdr>
        <w:top w:val="none" w:sz="0" w:space="0" w:color="auto"/>
        <w:left w:val="none" w:sz="0" w:space="0" w:color="auto"/>
        <w:bottom w:val="none" w:sz="0" w:space="0" w:color="auto"/>
        <w:right w:val="none" w:sz="0" w:space="0" w:color="auto"/>
      </w:divBdr>
    </w:div>
    <w:div w:id="258829464">
      <w:bodyDiv w:val="1"/>
      <w:marLeft w:val="0"/>
      <w:marRight w:val="0"/>
      <w:marTop w:val="0"/>
      <w:marBottom w:val="0"/>
      <w:divBdr>
        <w:top w:val="none" w:sz="0" w:space="0" w:color="auto"/>
        <w:left w:val="none" w:sz="0" w:space="0" w:color="auto"/>
        <w:bottom w:val="none" w:sz="0" w:space="0" w:color="auto"/>
        <w:right w:val="none" w:sz="0" w:space="0" w:color="auto"/>
      </w:divBdr>
    </w:div>
    <w:div w:id="259794898">
      <w:bodyDiv w:val="1"/>
      <w:marLeft w:val="0"/>
      <w:marRight w:val="0"/>
      <w:marTop w:val="0"/>
      <w:marBottom w:val="0"/>
      <w:divBdr>
        <w:top w:val="none" w:sz="0" w:space="0" w:color="auto"/>
        <w:left w:val="none" w:sz="0" w:space="0" w:color="auto"/>
        <w:bottom w:val="none" w:sz="0" w:space="0" w:color="auto"/>
        <w:right w:val="none" w:sz="0" w:space="0" w:color="auto"/>
      </w:divBdr>
    </w:div>
    <w:div w:id="263542414">
      <w:bodyDiv w:val="1"/>
      <w:marLeft w:val="0"/>
      <w:marRight w:val="0"/>
      <w:marTop w:val="0"/>
      <w:marBottom w:val="0"/>
      <w:divBdr>
        <w:top w:val="none" w:sz="0" w:space="0" w:color="auto"/>
        <w:left w:val="none" w:sz="0" w:space="0" w:color="auto"/>
        <w:bottom w:val="none" w:sz="0" w:space="0" w:color="auto"/>
        <w:right w:val="none" w:sz="0" w:space="0" w:color="auto"/>
      </w:divBdr>
    </w:div>
    <w:div w:id="268320231">
      <w:bodyDiv w:val="1"/>
      <w:marLeft w:val="0"/>
      <w:marRight w:val="0"/>
      <w:marTop w:val="0"/>
      <w:marBottom w:val="0"/>
      <w:divBdr>
        <w:top w:val="none" w:sz="0" w:space="0" w:color="auto"/>
        <w:left w:val="none" w:sz="0" w:space="0" w:color="auto"/>
        <w:bottom w:val="none" w:sz="0" w:space="0" w:color="auto"/>
        <w:right w:val="none" w:sz="0" w:space="0" w:color="auto"/>
      </w:divBdr>
    </w:div>
    <w:div w:id="273244559">
      <w:bodyDiv w:val="1"/>
      <w:marLeft w:val="0"/>
      <w:marRight w:val="0"/>
      <w:marTop w:val="0"/>
      <w:marBottom w:val="0"/>
      <w:divBdr>
        <w:top w:val="none" w:sz="0" w:space="0" w:color="auto"/>
        <w:left w:val="none" w:sz="0" w:space="0" w:color="auto"/>
        <w:bottom w:val="none" w:sz="0" w:space="0" w:color="auto"/>
        <w:right w:val="none" w:sz="0" w:space="0" w:color="auto"/>
      </w:divBdr>
    </w:div>
    <w:div w:id="301426889">
      <w:bodyDiv w:val="1"/>
      <w:marLeft w:val="0"/>
      <w:marRight w:val="0"/>
      <w:marTop w:val="0"/>
      <w:marBottom w:val="0"/>
      <w:divBdr>
        <w:top w:val="none" w:sz="0" w:space="0" w:color="auto"/>
        <w:left w:val="none" w:sz="0" w:space="0" w:color="auto"/>
        <w:bottom w:val="none" w:sz="0" w:space="0" w:color="auto"/>
        <w:right w:val="none" w:sz="0" w:space="0" w:color="auto"/>
      </w:divBdr>
      <w:divsChild>
        <w:div w:id="831868090">
          <w:marLeft w:val="0"/>
          <w:marRight w:val="0"/>
          <w:marTop w:val="0"/>
          <w:marBottom w:val="0"/>
          <w:divBdr>
            <w:top w:val="none" w:sz="0" w:space="0" w:color="auto"/>
            <w:left w:val="none" w:sz="0" w:space="0" w:color="auto"/>
            <w:bottom w:val="none" w:sz="0" w:space="0" w:color="auto"/>
            <w:right w:val="none" w:sz="0" w:space="0" w:color="auto"/>
          </w:divBdr>
        </w:div>
      </w:divsChild>
    </w:div>
    <w:div w:id="302541721">
      <w:bodyDiv w:val="1"/>
      <w:marLeft w:val="0"/>
      <w:marRight w:val="0"/>
      <w:marTop w:val="0"/>
      <w:marBottom w:val="0"/>
      <w:divBdr>
        <w:top w:val="none" w:sz="0" w:space="0" w:color="auto"/>
        <w:left w:val="none" w:sz="0" w:space="0" w:color="auto"/>
        <w:bottom w:val="none" w:sz="0" w:space="0" w:color="auto"/>
        <w:right w:val="none" w:sz="0" w:space="0" w:color="auto"/>
      </w:divBdr>
    </w:div>
    <w:div w:id="306013330">
      <w:bodyDiv w:val="1"/>
      <w:marLeft w:val="0"/>
      <w:marRight w:val="0"/>
      <w:marTop w:val="0"/>
      <w:marBottom w:val="0"/>
      <w:divBdr>
        <w:top w:val="none" w:sz="0" w:space="0" w:color="auto"/>
        <w:left w:val="none" w:sz="0" w:space="0" w:color="auto"/>
        <w:bottom w:val="none" w:sz="0" w:space="0" w:color="auto"/>
        <w:right w:val="none" w:sz="0" w:space="0" w:color="auto"/>
      </w:divBdr>
    </w:div>
    <w:div w:id="311983794">
      <w:bodyDiv w:val="1"/>
      <w:marLeft w:val="0"/>
      <w:marRight w:val="0"/>
      <w:marTop w:val="0"/>
      <w:marBottom w:val="0"/>
      <w:divBdr>
        <w:top w:val="none" w:sz="0" w:space="0" w:color="auto"/>
        <w:left w:val="none" w:sz="0" w:space="0" w:color="auto"/>
        <w:bottom w:val="none" w:sz="0" w:space="0" w:color="auto"/>
        <w:right w:val="none" w:sz="0" w:space="0" w:color="auto"/>
      </w:divBdr>
    </w:div>
    <w:div w:id="316351092">
      <w:bodyDiv w:val="1"/>
      <w:marLeft w:val="0"/>
      <w:marRight w:val="0"/>
      <w:marTop w:val="0"/>
      <w:marBottom w:val="0"/>
      <w:divBdr>
        <w:top w:val="none" w:sz="0" w:space="0" w:color="auto"/>
        <w:left w:val="none" w:sz="0" w:space="0" w:color="auto"/>
        <w:bottom w:val="none" w:sz="0" w:space="0" w:color="auto"/>
        <w:right w:val="none" w:sz="0" w:space="0" w:color="auto"/>
      </w:divBdr>
    </w:div>
    <w:div w:id="325864284">
      <w:bodyDiv w:val="1"/>
      <w:marLeft w:val="0"/>
      <w:marRight w:val="0"/>
      <w:marTop w:val="0"/>
      <w:marBottom w:val="0"/>
      <w:divBdr>
        <w:top w:val="none" w:sz="0" w:space="0" w:color="auto"/>
        <w:left w:val="none" w:sz="0" w:space="0" w:color="auto"/>
        <w:bottom w:val="none" w:sz="0" w:space="0" w:color="auto"/>
        <w:right w:val="none" w:sz="0" w:space="0" w:color="auto"/>
      </w:divBdr>
    </w:div>
    <w:div w:id="331219259">
      <w:bodyDiv w:val="1"/>
      <w:marLeft w:val="0"/>
      <w:marRight w:val="0"/>
      <w:marTop w:val="0"/>
      <w:marBottom w:val="0"/>
      <w:divBdr>
        <w:top w:val="none" w:sz="0" w:space="0" w:color="auto"/>
        <w:left w:val="none" w:sz="0" w:space="0" w:color="auto"/>
        <w:bottom w:val="none" w:sz="0" w:space="0" w:color="auto"/>
        <w:right w:val="none" w:sz="0" w:space="0" w:color="auto"/>
      </w:divBdr>
    </w:div>
    <w:div w:id="334118538">
      <w:bodyDiv w:val="1"/>
      <w:marLeft w:val="0"/>
      <w:marRight w:val="0"/>
      <w:marTop w:val="0"/>
      <w:marBottom w:val="0"/>
      <w:divBdr>
        <w:top w:val="none" w:sz="0" w:space="0" w:color="auto"/>
        <w:left w:val="none" w:sz="0" w:space="0" w:color="auto"/>
        <w:bottom w:val="none" w:sz="0" w:space="0" w:color="auto"/>
        <w:right w:val="none" w:sz="0" w:space="0" w:color="auto"/>
      </w:divBdr>
    </w:div>
    <w:div w:id="334456606">
      <w:bodyDiv w:val="1"/>
      <w:marLeft w:val="0"/>
      <w:marRight w:val="0"/>
      <w:marTop w:val="0"/>
      <w:marBottom w:val="0"/>
      <w:divBdr>
        <w:top w:val="none" w:sz="0" w:space="0" w:color="auto"/>
        <w:left w:val="none" w:sz="0" w:space="0" w:color="auto"/>
        <w:bottom w:val="none" w:sz="0" w:space="0" w:color="auto"/>
        <w:right w:val="none" w:sz="0" w:space="0" w:color="auto"/>
      </w:divBdr>
    </w:div>
    <w:div w:id="346950570">
      <w:bodyDiv w:val="1"/>
      <w:marLeft w:val="0"/>
      <w:marRight w:val="0"/>
      <w:marTop w:val="0"/>
      <w:marBottom w:val="0"/>
      <w:divBdr>
        <w:top w:val="none" w:sz="0" w:space="0" w:color="auto"/>
        <w:left w:val="none" w:sz="0" w:space="0" w:color="auto"/>
        <w:bottom w:val="none" w:sz="0" w:space="0" w:color="auto"/>
        <w:right w:val="none" w:sz="0" w:space="0" w:color="auto"/>
      </w:divBdr>
    </w:div>
    <w:div w:id="348989709">
      <w:bodyDiv w:val="1"/>
      <w:marLeft w:val="0"/>
      <w:marRight w:val="0"/>
      <w:marTop w:val="0"/>
      <w:marBottom w:val="0"/>
      <w:divBdr>
        <w:top w:val="none" w:sz="0" w:space="0" w:color="auto"/>
        <w:left w:val="none" w:sz="0" w:space="0" w:color="auto"/>
        <w:bottom w:val="none" w:sz="0" w:space="0" w:color="auto"/>
        <w:right w:val="none" w:sz="0" w:space="0" w:color="auto"/>
      </w:divBdr>
    </w:div>
    <w:div w:id="355011627">
      <w:bodyDiv w:val="1"/>
      <w:marLeft w:val="0"/>
      <w:marRight w:val="0"/>
      <w:marTop w:val="0"/>
      <w:marBottom w:val="0"/>
      <w:divBdr>
        <w:top w:val="none" w:sz="0" w:space="0" w:color="auto"/>
        <w:left w:val="none" w:sz="0" w:space="0" w:color="auto"/>
        <w:bottom w:val="none" w:sz="0" w:space="0" w:color="auto"/>
        <w:right w:val="none" w:sz="0" w:space="0" w:color="auto"/>
      </w:divBdr>
    </w:div>
    <w:div w:id="356271518">
      <w:bodyDiv w:val="1"/>
      <w:marLeft w:val="0"/>
      <w:marRight w:val="0"/>
      <w:marTop w:val="0"/>
      <w:marBottom w:val="0"/>
      <w:divBdr>
        <w:top w:val="none" w:sz="0" w:space="0" w:color="auto"/>
        <w:left w:val="none" w:sz="0" w:space="0" w:color="auto"/>
        <w:bottom w:val="none" w:sz="0" w:space="0" w:color="auto"/>
        <w:right w:val="none" w:sz="0" w:space="0" w:color="auto"/>
      </w:divBdr>
    </w:div>
    <w:div w:id="360591382">
      <w:bodyDiv w:val="1"/>
      <w:marLeft w:val="0"/>
      <w:marRight w:val="0"/>
      <w:marTop w:val="0"/>
      <w:marBottom w:val="0"/>
      <w:divBdr>
        <w:top w:val="none" w:sz="0" w:space="0" w:color="auto"/>
        <w:left w:val="none" w:sz="0" w:space="0" w:color="auto"/>
        <w:bottom w:val="none" w:sz="0" w:space="0" w:color="auto"/>
        <w:right w:val="none" w:sz="0" w:space="0" w:color="auto"/>
      </w:divBdr>
    </w:div>
    <w:div w:id="361169510">
      <w:bodyDiv w:val="1"/>
      <w:marLeft w:val="0"/>
      <w:marRight w:val="0"/>
      <w:marTop w:val="0"/>
      <w:marBottom w:val="0"/>
      <w:divBdr>
        <w:top w:val="none" w:sz="0" w:space="0" w:color="auto"/>
        <w:left w:val="none" w:sz="0" w:space="0" w:color="auto"/>
        <w:bottom w:val="none" w:sz="0" w:space="0" w:color="auto"/>
        <w:right w:val="none" w:sz="0" w:space="0" w:color="auto"/>
      </w:divBdr>
    </w:div>
    <w:div w:id="372583442">
      <w:bodyDiv w:val="1"/>
      <w:marLeft w:val="0"/>
      <w:marRight w:val="0"/>
      <w:marTop w:val="0"/>
      <w:marBottom w:val="0"/>
      <w:divBdr>
        <w:top w:val="none" w:sz="0" w:space="0" w:color="auto"/>
        <w:left w:val="none" w:sz="0" w:space="0" w:color="auto"/>
        <w:bottom w:val="none" w:sz="0" w:space="0" w:color="auto"/>
        <w:right w:val="none" w:sz="0" w:space="0" w:color="auto"/>
      </w:divBdr>
    </w:div>
    <w:div w:id="384567605">
      <w:bodyDiv w:val="1"/>
      <w:marLeft w:val="0"/>
      <w:marRight w:val="0"/>
      <w:marTop w:val="0"/>
      <w:marBottom w:val="0"/>
      <w:divBdr>
        <w:top w:val="none" w:sz="0" w:space="0" w:color="auto"/>
        <w:left w:val="none" w:sz="0" w:space="0" w:color="auto"/>
        <w:bottom w:val="none" w:sz="0" w:space="0" w:color="auto"/>
        <w:right w:val="none" w:sz="0" w:space="0" w:color="auto"/>
      </w:divBdr>
    </w:div>
    <w:div w:id="388503268">
      <w:bodyDiv w:val="1"/>
      <w:marLeft w:val="0"/>
      <w:marRight w:val="0"/>
      <w:marTop w:val="0"/>
      <w:marBottom w:val="0"/>
      <w:divBdr>
        <w:top w:val="none" w:sz="0" w:space="0" w:color="auto"/>
        <w:left w:val="none" w:sz="0" w:space="0" w:color="auto"/>
        <w:bottom w:val="none" w:sz="0" w:space="0" w:color="auto"/>
        <w:right w:val="none" w:sz="0" w:space="0" w:color="auto"/>
      </w:divBdr>
    </w:div>
    <w:div w:id="398485280">
      <w:bodyDiv w:val="1"/>
      <w:marLeft w:val="0"/>
      <w:marRight w:val="0"/>
      <w:marTop w:val="0"/>
      <w:marBottom w:val="0"/>
      <w:divBdr>
        <w:top w:val="none" w:sz="0" w:space="0" w:color="auto"/>
        <w:left w:val="none" w:sz="0" w:space="0" w:color="auto"/>
        <w:bottom w:val="none" w:sz="0" w:space="0" w:color="auto"/>
        <w:right w:val="none" w:sz="0" w:space="0" w:color="auto"/>
      </w:divBdr>
      <w:divsChild>
        <w:div w:id="1375689535">
          <w:marLeft w:val="0"/>
          <w:marRight w:val="0"/>
          <w:marTop w:val="0"/>
          <w:marBottom w:val="0"/>
          <w:divBdr>
            <w:top w:val="none" w:sz="0" w:space="0" w:color="auto"/>
            <w:left w:val="none" w:sz="0" w:space="0" w:color="auto"/>
            <w:bottom w:val="none" w:sz="0" w:space="0" w:color="auto"/>
            <w:right w:val="none" w:sz="0" w:space="0" w:color="auto"/>
          </w:divBdr>
        </w:div>
      </w:divsChild>
    </w:div>
    <w:div w:id="400636606">
      <w:bodyDiv w:val="1"/>
      <w:marLeft w:val="0"/>
      <w:marRight w:val="0"/>
      <w:marTop w:val="0"/>
      <w:marBottom w:val="0"/>
      <w:divBdr>
        <w:top w:val="none" w:sz="0" w:space="0" w:color="auto"/>
        <w:left w:val="none" w:sz="0" w:space="0" w:color="auto"/>
        <w:bottom w:val="none" w:sz="0" w:space="0" w:color="auto"/>
        <w:right w:val="none" w:sz="0" w:space="0" w:color="auto"/>
      </w:divBdr>
    </w:div>
    <w:div w:id="400906783">
      <w:bodyDiv w:val="1"/>
      <w:marLeft w:val="0"/>
      <w:marRight w:val="0"/>
      <w:marTop w:val="0"/>
      <w:marBottom w:val="0"/>
      <w:divBdr>
        <w:top w:val="none" w:sz="0" w:space="0" w:color="auto"/>
        <w:left w:val="none" w:sz="0" w:space="0" w:color="auto"/>
        <w:bottom w:val="none" w:sz="0" w:space="0" w:color="auto"/>
        <w:right w:val="none" w:sz="0" w:space="0" w:color="auto"/>
      </w:divBdr>
    </w:div>
    <w:div w:id="419758188">
      <w:bodyDiv w:val="1"/>
      <w:marLeft w:val="0"/>
      <w:marRight w:val="0"/>
      <w:marTop w:val="0"/>
      <w:marBottom w:val="0"/>
      <w:divBdr>
        <w:top w:val="none" w:sz="0" w:space="0" w:color="auto"/>
        <w:left w:val="none" w:sz="0" w:space="0" w:color="auto"/>
        <w:bottom w:val="none" w:sz="0" w:space="0" w:color="auto"/>
        <w:right w:val="none" w:sz="0" w:space="0" w:color="auto"/>
      </w:divBdr>
    </w:div>
    <w:div w:id="421413288">
      <w:bodyDiv w:val="1"/>
      <w:marLeft w:val="0"/>
      <w:marRight w:val="0"/>
      <w:marTop w:val="0"/>
      <w:marBottom w:val="0"/>
      <w:divBdr>
        <w:top w:val="none" w:sz="0" w:space="0" w:color="auto"/>
        <w:left w:val="none" w:sz="0" w:space="0" w:color="auto"/>
        <w:bottom w:val="none" w:sz="0" w:space="0" w:color="auto"/>
        <w:right w:val="none" w:sz="0" w:space="0" w:color="auto"/>
      </w:divBdr>
    </w:div>
    <w:div w:id="439494603">
      <w:bodyDiv w:val="1"/>
      <w:marLeft w:val="0"/>
      <w:marRight w:val="0"/>
      <w:marTop w:val="0"/>
      <w:marBottom w:val="0"/>
      <w:divBdr>
        <w:top w:val="none" w:sz="0" w:space="0" w:color="auto"/>
        <w:left w:val="none" w:sz="0" w:space="0" w:color="auto"/>
        <w:bottom w:val="none" w:sz="0" w:space="0" w:color="auto"/>
        <w:right w:val="none" w:sz="0" w:space="0" w:color="auto"/>
      </w:divBdr>
    </w:div>
    <w:div w:id="443573365">
      <w:bodyDiv w:val="1"/>
      <w:marLeft w:val="0"/>
      <w:marRight w:val="0"/>
      <w:marTop w:val="0"/>
      <w:marBottom w:val="0"/>
      <w:divBdr>
        <w:top w:val="none" w:sz="0" w:space="0" w:color="auto"/>
        <w:left w:val="none" w:sz="0" w:space="0" w:color="auto"/>
        <w:bottom w:val="none" w:sz="0" w:space="0" w:color="auto"/>
        <w:right w:val="none" w:sz="0" w:space="0" w:color="auto"/>
      </w:divBdr>
    </w:div>
    <w:div w:id="449592373">
      <w:bodyDiv w:val="1"/>
      <w:marLeft w:val="0"/>
      <w:marRight w:val="0"/>
      <w:marTop w:val="0"/>
      <w:marBottom w:val="0"/>
      <w:divBdr>
        <w:top w:val="none" w:sz="0" w:space="0" w:color="auto"/>
        <w:left w:val="none" w:sz="0" w:space="0" w:color="auto"/>
        <w:bottom w:val="none" w:sz="0" w:space="0" w:color="auto"/>
        <w:right w:val="none" w:sz="0" w:space="0" w:color="auto"/>
      </w:divBdr>
    </w:div>
    <w:div w:id="450057946">
      <w:bodyDiv w:val="1"/>
      <w:marLeft w:val="0"/>
      <w:marRight w:val="0"/>
      <w:marTop w:val="0"/>
      <w:marBottom w:val="0"/>
      <w:divBdr>
        <w:top w:val="none" w:sz="0" w:space="0" w:color="auto"/>
        <w:left w:val="none" w:sz="0" w:space="0" w:color="auto"/>
        <w:bottom w:val="none" w:sz="0" w:space="0" w:color="auto"/>
        <w:right w:val="none" w:sz="0" w:space="0" w:color="auto"/>
      </w:divBdr>
    </w:div>
    <w:div w:id="452600565">
      <w:bodyDiv w:val="1"/>
      <w:marLeft w:val="0"/>
      <w:marRight w:val="0"/>
      <w:marTop w:val="0"/>
      <w:marBottom w:val="0"/>
      <w:divBdr>
        <w:top w:val="none" w:sz="0" w:space="0" w:color="auto"/>
        <w:left w:val="none" w:sz="0" w:space="0" w:color="auto"/>
        <w:bottom w:val="none" w:sz="0" w:space="0" w:color="auto"/>
        <w:right w:val="none" w:sz="0" w:space="0" w:color="auto"/>
      </w:divBdr>
    </w:div>
    <w:div w:id="456874242">
      <w:bodyDiv w:val="1"/>
      <w:marLeft w:val="0"/>
      <w:marRight w:val="0"/>
      <w:marTop w:val="0"/>
      <w:marBottom w:val="0"/>
      <w:divBdr>
        <w:top w:val="none" w:sz="0" w:space="0" w:color="auto"/>
        <w:left w:val="none" w:sz="0" w:space="0" w:color="auto"/>
        <w:bottom w:val="none" w:sz="0" w:space="0" w:color="auto"/>
        <w:right w:val="none" w:sz="0" w:space="0" w:color="auto"/>
      </w:divBdr>
    </w:div>
    <w:div w:id="459107477">
      <w:bodyDiv w:val="1"/>
      <w:marLeft w:val="0"/>
      <w:marRight w:val="0"/>
      <w:marTop w:val="0"/>
      <w:marBottom w:val="0"/>
      <w:divBdr>
        <w:top w:val="none" w:sz="0" w:space="0" w:color="auto"/>
        <w:left w:val="none" w:sz="0" w:space="0" w:color="auto"/>
        <w:bottom w:val="none" w:sz="0" w:space="0" w:color="auto"/>
        <w:right w:val="none" w:sz="0" w:space="0" w:color="auto"/>
      </w:divBdr>
    </w:div>
    <w:div w:id="469369883">
      <w:bodyDiv w:val="1"/>
      <w:marLeft w:val="0"/>
      <w:marRight w:val="0"/>
      <w:marTop w:val="0"/>
      <w:marBottom w:val="0"/>
      <w:divBdr>
        <w:top w:val="none" w:sz="0" w:space="0" w:color="auto"/>
        <w:left w:val="none" w:sz="0" w:space="0" w:color="auto"/>
        <w:bottom w:val="none" w:sz="0" w:space="0" w:color="auto"/>
        <w:right w:val="none" w:sz="0" w:space="0" w:color="auto"/>
      </w:divBdr>
    </w:div>
    <w:div w:id="473790985">
      <w:bodyDiv w:val="1"/>
      <w:marLeft w:val="0"/>
      <w:marRight w:val="0"/>
      <w:marTop w:val="0"/>
      <w:marBottom w:val="0"/>
      <w:divBdr>
        <w:top w:val="none" w:sz="0" w:space="0" w:color="auto"/>
        <w:left w:val="none" w:sz="0" w:space="0" w:color="auto"/>
        <w:bottom w:val="none" w:sz="0" w:space="0" w:color="auto"/>
        <w:right w:val="none" w:sz="0" w:space="0" w:color="auto"/>
      </w:divBdr>
      <w:divsChild>
        <w:div w:id="1928004330">
          <w:marLeft w:val="0"/>
          <w:marRight w:val="0"/>
          <w:marTop w:val="0"/>
          <w:marBottom w:val="0"/>
          <w:divBdr>
            <w:top w:val="none" w:sz="0" w:space="0" w:color="auto"/>
            <w:left w:val="none" w:sz="0" w:space="0" w:color="auto"/>
            <w:bottom w:val="none" w:sz="0" w:space="0" w:color="auto"/>
            <w:right w:val="none" w:sz="0" w:space="0" w:color="auto"/>
          </w:divBdr>
        </w:div>
        <w:div w:id="1217855689">
          <w:marLeft w:val="0"/>
          <w:marRight w:val="0"/>
          <w:marTop w:val="0"/>
          <w:marBottom w:val="0"/>
          <w:divBdr>
            <w:top w:val="none" w:sz="0" w:space="0" w:color="auto"/>
            <w:left w:val="none" w:sz="0" w:space="0" w:color="auto"/>
            <w:bottom w:val="none" w:sz="0" w:space="0" w:color="auto"/>
            <w:right w:val="none" w:sz="0" w:space="0" w:color="auto"/>
          </w:divBdr>
        </w:div>
      </w:divsChild>
    </w:div>
    <w:div w:id="480853268">
      <w:bodyDiv w:val="1"/>
      <w:marLeft w:val="0"/>
      <w:marRight w:val="0"/>
      <w:marTop w:val="0"/>
      <w:marBottom w:val="0"/>
      <w:divBdr>
        <w:top w:val="none" w:sz="0" w:space="0" w:color="auto"/>
        <w:left w:val="none" w:sz="0" w:space="0" w:color="auto"/>
        <w:bottom w:val="none" w:sz="0" w:space="0" w:color="auto"/>
        <w:right w:val="none" w:sz="0" w:space="0" w:color="auto"/>
      </w:divBdr>
    </w:div>
    <w:div w:id="493570608">
      <w:bodyDiv w:val="1"/>
      <w:marLeft w:val="0"/>
      <w:marRight w:val="0"/>
      <w:marTop w:val="0"/>
      <w:marBottom w:val="0"/>
      <w:divBdr>
        <w:top w:val="none" w:sz="0" w:space="0" w:color="auto"/>
        <w:left w:val="none" w:sz="0" w:space="0" w:color="auto"/>
        <w:bottom w:val="none" w:sz="0" w:space="0" w:color="auto"/>
        <w:right w:val="none" w:sz="0" w:space="0" w:color="auto"/>
      </w:divBdr>
    </w:div>
    <w:div w:id="504789450">
      <w:bodyDiv w:val="1"/>
      <w:marLeft w:val="0"/>
      <w:marRight w:val="0"/>
      <w:marTop w:val="0"/>
      <w:marBottom w:val="0"/>
      <w:divBdr>
        <w:top w:val="none" w:sz="0" w:space="0" w:color="auto"/>
        <w:left w:val="none" w:sz="0" w:space="0" w:color="auto"/>
        <w:bottom w:val="none" w:sz="0" w:space="0" w:color="auto"/>
        <w:right w:val="none" w:sz="0" w:space="0" w:color="auto"/>
      </w:divBdr>
    </w:div>
    <w:div w:id="504824974">
      <w:bodyDiv w:val="1"/>
      <w:marLeft w:val="0"/>
      <w:marRight w:val="0"/>
      <w:marTop w:val="0"/>
      <w:marBottom w:val="0"/>
      <w:divBdr>
        <w:top w:val="none" w:sz="0" w:space="0" w:color="auto"/>
        <w:left w:val="none" w:sz="0" w:space="0" w:color="auto"/>
        <w:bottom w:val="none" w:sz="0" w:space="0" w:color="auto"/>
        <w:right w:val="none" w:sz="0" w:space="0" w:color="auto"/>
      </w:divBdr>
      <w:divsChild>
        <w:div w:id="113256738">
          <w:marLeft w:val="0"/>
          <w:marRight w:val="0"/>
          <w:marTop w:val="0"/>
          <w:marBottom w:val="0"/>
          <w:divBdr>
            <w:top w:val="none" w:sz="0" w:space="0" w:color="auto"/>
            <w:left w:val="none" w:sz="0" w:space="0" w:color="auto"/>
            <w:bottom w:val="none" w:sz="0" w:space="0" w:color="auto"/>
            <w:right w:val="none" w:sz="0" w:space="0" w:color="auto"/>
          </w:divBdr>
        </w:div>
        <w:div w:id="613679972">
          <w:marLeft w:val="0"/>
          <w:marRight w:val="0"/>
          <w:marTop w:val="0"/>
          <w:marBottom w:val="0"/>
          <w:divBdr>
            <w:top w:val="none" w:sz="0" w:space="0" w:color="auto"/>
            <w:left w:val="none" w:sz="0" w:space="0" w:color="auto"/>
            <w:bottom w:val="none" w:sz="0" w:space="0" w:color="auto"/>
            <w:right w:val="none" w:sz="0" w:space="0" w:color="auto"/>
          </w:divBdr>
        </w:div>
        <w:div w:id="745884298">
          <w:marLeft w:val="0"/>
          <w:marRight w:val="0"/>
          <w:marTop w:val="0"/>
          <w:marBottom w:val="0"/>
          <w:divBdr>
            <w:top w:val="none" w:sz="0" w:space="0" w:color="auto"/>
            <w:left w:val="none" w:sz="0" w:space="0" w:color="auto"/>
            <w:bottom w:val="none" w:sz="0" w:space="0" w:color="auto"/>
            <w:right w:val="none" w:sz="0" w:space="0" w:color="auto"/>
          </w:divBdr>
        </w:div>
        <w:div w:id="479079700">
          <w:marLeft w:val="0"/>
          <w:marRight w:val="0"/>
          <w:marTop w:val="0"/>
          <w:marBottom w:val="0"/>
          <w:divBdr>
            <w:top w:val="none" w:sz="0" w:space="0" w:color="auto"/>
            <w:left w:val="none" w:sz="0" w:space="0" w:color="auto"/>
            <w:bottom w:val="none" w:sz="0" w:space="0" w:color="auto"/>
            <w:right w:val="none" w:sz="0" w:space="0" w:color="auto"/>
          </w:divBdr>
        </w:div>
        <w:div w:id="1674458157">
          <w:marLeft w:val="0"/>
          <w:marRight w:val="0"/>
          <w:marTop w:val="0"/>
          <w:marBottom w:val="0"/>
          <w:divBdr>
            <w:top w:val="none" w:sz="0" w:space="0" w:color="auto"/>
            <w:left w:val="none" w:sz="0" w:space="0" w:color="auto"/>
            <w:bottom w:val="none" w:sz="0" w:space="0" w:color="auto"/>
            <w:right w:val="none" w:sz="0" w:space="0" w:color="auto"/>
          </w:divBdr>
        </w:div>
        <w:div w:id="877472670">
          <w:marLeft w:val="0"/>
          <w:marRight w:val="0"/>
          <w:marTop w:val="0"/>
          <w:marBottom w:val="0"/>
          <w:divBdr>
            <w:top w:val="none" w:sz="0" w:space="0" w:color="auto"/>
            <w:left w:val="none" w:sz="0" w:space="0" w:color="auto"/>
            <w:bottom w:val="none" w:sz="0" w:space="0" w:color="auto"/>
            <w:right w:val="none" w:sz="0" w:space="0" w:color="auto"/>
          </w:divBdr>
        </w:div>
        <w:div w:id="1670938497">
          <w:marLeft w:val="0"/>
          <w:marRight w:val="0"/>
          <w:marTop w:val="0"/>
          <w:marBottom w:val="0"/>
          <w:divBdr>
            <w:top w:val="none" w:sz="0" w:space="0" w:color="auto"/>
            <w:left w:val="none" w:sz="0" w:space="0" w:color="auto"/>
            <w:bottom w:val="none" w:sz="0" w:space="0" w:color="auto"/>
            <w:right w:val="none" w:sz="0" w:space="0" w:color="auto"/>
          </w:divBdr>
        </w:div>
        <w:div w:id="446045844">
          <w:marLeft w:val="0"/>
          <w:marRight w:val="0"/>
          <w:marTop w:val="0"/>
          <w:marBottom w:val="0"/>
          <w:divBdr>
            <w:top w:val="none" w:sz="0" w:space="0" w:color="auto"/>
            <w:left w:val="none" w:sz="0" w:space="0" w:color="auto"/>
            <w:bottom w:val="none" w:sz="0" w:space="0" w:color="auto"/>
            <w:right w:val="none" w:sz="0" w:space="0" w:color="auto"/>
          </w:divBdr>
        </w:div>
        <w:div w:id="928273481">
          <w:marLeft w:val="0"/>
          <w:marRight w:val="0"/>
          <w:marTop w:val="0"/>
          <w:marBottom w:val="0"/>
          <w:divBdr>
            <w:top w:val="none" w:sz="0" w:space="0" w:color="auto"/>
            <w:left w:val="none" w:sz="0" w:space="0" w:color="auto"/>
            <w:bottom w:val="none" w:sz="0" w:space="0" w:color="auto"/>
            <w:right w:val="none" w:sz="0" w:space="0" w:color="auto"/>
          </w:divBdr>
        </w:div>
        <w:div w:id="587540386">
          <w:marLeft w:val="0"/>
          <w:marRight w:val="0"/>
          <w:marTop w:val="0"/>
          <w:marBottom w:val="0"/>
          <w:divBdr>
            <w:top w:val="none" w:sz="0" w:space="0" w:color="auto"/>
            <w:left w:val="none" w:sz="0" w:space="0" w:color="auto"/>
            <w:bottom w:val="none" w:sz="0" w:space="0" w:color="auto"/>
            <w:right w:val="none" w:sz="0" w:space="0" w:color="auto"/>
          </w:divBdr>
        </w:div>
        <w:div w:id="395319609">
          <w:marLeft w:val="0"/>
          <w:marRight w:val="0"/>
          <w:marTop w:val="0"/>
          <w:marBottom w:val="0"/>
          <w:divBdr>
            <w:top w:val="none" w:sz="0" w:space="0" w:color="auto"/>
            <w:left w:val="none" w:sz="0" w:space="0" w:color="auto"/>
            <w:bottom w:val="none" w:sz="0" w:space="0" w:color="auto"/>
            <w:right w:val="none" w:sz="0" w:space="0" w:color="auto"/>
          </w:divBdr>
        </w:div>
        <w:div w:id="875191415">
          <w:marLeft w:val="0"/>
          <w:marRight w:val="0"/>
          <w:marTop w:val="0"/>
          <w:marBottom w:val="0"/>
          <w:divBdr>
            <w:top w:val="none" w:sz="0" w:space="0" w:color="auto"/>
            <w:left w:val="none" w:sz="0" w:space="0" w:color="auto"/>
            <w:bottom w:val="none" w:sz="0" w:space="0" w:color="auto"/>
            <w:right w:val="none" w:sz="0" w:space="0" w:color="auto"/>
          </w:divBdr>
        </w:div>
        <w:div w:id="1645425017">
          <w:marLeft w:val="0"/>
          <w:marRight w:val="0"/>
          <w:marTop w:val="0"/>
          <w:marBottom w:val="0"/>
          <w:divBdr>
            <w:top w:val="none" w:sz="0" w:space="0" w:color="auto"/>
            <w:left w:val="none" w:sz="0" w:space="0" w:color="auto"/>
            <w:bottom w:val="none" w:sz="0" w:space="0" w:color="auto"/>
            <w:right w:val="none" w:sz="0" w:space="0" w:color="auto"/>
          </w:divBdr>
        </w:div>
        <w:div w:id="160631358">
          <w:marLeft w:val="0"/>
          <w:marRight w:val="0"/>
          <w:marTop w:val="0"/>
          <w:marBottom w:val="0"/>
          <w:divBdr>
            <w:top w:val="none" w:sz="0" w:space="0" w:color="auto"/>
            <w:left w:val="none" w:sz="0" w:space="0" w:color="auto"/>
            <w:bottom w:val="none" w:sz="0" w:space="0" w:color="auto"/>
            <w:right w:val="none" w:sz="0" w:space="0" w:color="auto"/>
          </w:divBdr>
        </w:div>
        <w:div w:id="132331844">
          <w:marLeft w:val="0"/>
          <w:marRight w:val="0"/>
          <w:marTop w:val="0"/>
          <w:marBottom w:val="0"/>
          <w:divBdr>
            <w:top w:val="none" w:sz="0" w:space="0" w:color="auto"/>
            <w:left w:val="none" w:sz="0" w:space="0" w:color="auto"/>
            <w:bottom w:val="none" w:sz="0" w:space="0" w:color="auto"/>
            <w:right w:val="none" w:sz="0" w:space="0" w:color="auto"/>
          </w:divBdr>
        </w:div>
        <w:div w:id="9185695">
          <w:marLeft w:val="0"/>
          <w:marRight w:val="0"/>
          <w:marTop w:val="0"/>
          <w:marBottom w:val="0"/>
          <w:divBdr>
            <w:top w:val="none" w:sz="0" w:space="0" w:color="auto"/>
            <w:left w:val="none" w:sz="0" w:space="0" w:color="auto"/>
            <w:bottom w:val="none" w:sz="0" w:space="0" w:color="auto"/>
            <w:right w:val="none" w:sz="0" w:space="0" w:color="auto"/>
          </w:divBdr>
        </w:div>
        <w:div w:id="1456828109">
          <w:marLeft w:val="0"/>
          <w:marRight w:val="0"/>
          <w:marTop w:val="0"/>
          <w:marBottom w:val="0"/>
          <w:divBdr>
            <w:top w:val="none" w:sz="0" w:space="0" w:color="auto"/>
            <w:left w:val="none" w:sz="0" w:space="0" w:color="auto"/>
            <w:bottom w:val="none" w:sz="0" w:space="0" w:color="auto"/>
            <w:right w:val="none" w:sz="0" w:space="0" w:color="auto"/>
          </w:divBdr>
        </w:div>
        <w:div w:id="1350646036">
          <w:marLeft w:val="0"/>
          <w:marRight w:val="0"/>
          <w:marTop w:val="0"/>
          <w:marBottom w:val="0"/>
          <w:divBdr>
            <w:top w:val="none" w:sz="0" w:space="0" w:color="auto"/>
            <w:left w:val="none" w:sz="0" w:space="0" w:color="auto"/>
            <w:bottom w:val="none" w:sz="0" w:space="0" w:color="auto"/>
            <w:right w:val="none" w:sz="0" w:space="0" w:color="auto"/>
          </w:divBdr>
        </w:div>
        <w:div w:id="1049036880">
          <w:marLeft w:val="0"/>
          <w:marRight w:val="0"/>
          <w:marTop w:val="0"/>
          <w:marBottom w:val="0"/>
          <w:divBdr>
            <w:top w:val="none" w:sz="0" w:space="0" w:color="auto"/>
            <w:left w:val="none" w:sz="0" w:space="0" w:color="auto"/>
            <w:bottom w:val="none" w:sz="0" w:space="0" w:color="auto"/>
            <w:right w:val="none" w:sz="0" w:space="0" w:color="auto"/>
          </w:divBdr>
        </w:div>
        <w:div w:id="1876624820">
          <w:marLeft w:val="0"/>
          <w:marRight w:val="0"/>
          <w:marTop w:val="0"/>
          <w:marBottom w:val="0"/>
          <w:divBdr>
            <w:top w:val="none" w:sz="0" w:space="0" w:color="auto"/>
            <w:left w:val="none" w:sz="0" w:space="0" w:color="auto"/>
            <w:bottom w:val="none" w:sz="0" w:space="0" w:color="auto"/>
            <w:right w:val="none" w:sz="0" w:space="0" w:color="auto"/>
          </w:divBdr>
        </w:div>
        <w:div w:id="1333022850">
          <w:marLeft w:val="0"/>
          <w:marRight w:val="0"/>
          <w:marTop w:val="0"/>
          <w:marBottom w:val="0"/>
          <w:divBdr>
            <w:top w:val="none" w:sz="0" w:space="0" w:color="auto"/>
            <w:left w:val="none" w:sz="0" w:space="0" w:color="auto"/>
            <w:bottom w:val="none" w:sz="0" w:space="0" w:color="auto"/>
            <w:right w:val="none" w:sz="0" w:space="0" w:color="auto"/>
          </w:divBdr>
        </w:div>
      </w:divsChild>
    </w:div>
    <w:div w:id="514031279">
      <w:bodyDiv w:val="1"/>
      <w:marLeft w:val="0"/>
      <w:marRight w:val="0"/>
      <w:marTop w:val="0"/>
      <w:marBottom w:val="0"/>
      <w:divBdr>
        <w:top w:val="none" w:sz="0" w:space="0" w:color="auto"/>
        <w:left w:val="none" w:sz="0" w:space="0" w:color="auto"/>
        <w:bottom w:val="none" w:sz="0" w:space="0" w:color="auto"/>
        <w:right w:val="none" w:sz="0" w:space="0" w:color="auto"/>
      </w:divBdr>
    </w:div>
    <w:div w:id="521745487">
      <w:bodyDiv w:val="1"/>
      <w:marLeft w:val="0"/>
      <w:marRight w:val="0"/>
      <w:marTop w:val="0"/>
      <w:marBottom w:val="0"/>
      <w:divBdr>
        <w:top w:val="none" w:sz="0" w:space="0" w:color="auto"/>
        <w:left w:val="none" w:sz="0" w:space="0" w:color="auto"/>
        <w:bottom w:val="none" w:sz="0" w:space="0" w:color="auto"/>
        <w:right w:val="none" w:sz="0" w:space="0" w:color="auto"/>
      </w:divBdr>
    </w:div>
    <w:div w:id="524907568">
      <w:bodyDiv w:val="1"/>
      <w:marLeft w:val="0"/>
      <w:marRight w:val="0"/>
      <w:marTop w:val="0"/>
      <w:marBottom w:val="0"/>
      <w:divBdr>
        <w:top w:val="none" w:sz="0" w:space="0" w:color="auto"/>
        <w:left w:val="none" w:sz="0" w:space="0" w:color="auto"/>
        <w:bottom w:val="none" w:sz="0" w:space="0" w:color="auto"/>
        <w:right w:val="none" w:sz="0" w:space="0" w:color="auto"/>
      </w:divBdr>
    </w:div>
    <w:div w:id="527064515">
      <w:bodyDiv w:val="1"/>
      <w:marLeft w:val="0"/>
      <w:marRight w:val="0"/>
      <w:marTop w:val="0"/>
      <w:marBottom w:val="0"/>
      <w:divBdr>
        <w:top w:val="none" w:sz="0" w:space="0" w:color="auto"/>
        <w:left w:val="none" w:sz="0" w:space="0" w:color="auto"/>
        <w:bottom w:val="none" w:sz="0" w:space="0" w:color="auto"/>
        <w:right w:val="none" w:sz="0" w:space="0" w:color="auto"/>
      </w:divBdr>
    </w:div>
    <w:div w:id="528026358">
      <w:bodyDiv w:val="1"/>
      <w:marLeft w:val="0"/>
      <w:marRight w:val="0"/>
      <w:marTop w:val="0"/>
      <w:marBottom w:val="0"/>
      <w:divBdr>
        <w:top w:val="none" w:sz="0" w:space="0" w:color="auto"/>
        <w:left w:val="none" w:sz="0" w:space="0" w:color="auto"/>
        <w:bottom w:val="none" w:sz="0" w:space="0" w:color="auto"/>
        <w:right w:val="none" w:sz="0" w:space="0" w:color="auto"/>
      </w:divBdr>
    </w:div>
    <w:div w:id="534000503">
      <w:bodyDiv w:val="1"/>
      <w:marLeft w:val="0"/>
      <w:marRight w:val="0"/>
      <w:marTop w:val="0"/>
      <w:marBottom w:val="0"/>
      <w:divBdr>
        <w:top w:val="none" w:sz="0" w:space="0" w:color="auto"/>
        <w:left w:val="none" w:sz="0" w:space="0" w:color="auto"/>
        <w:bottom w:val="none" w:sz="0" w:space="0" w:color="auto"/>
        <w:right w:val="none" w:sz="0" w:space="0" w:color="auto"/>
      </w:divBdr>
    </w:div>
    <w:div w:id="551890907">
      <w:bodyDiv w:val="1"/>
      <w:marLeft w:val="0"/>
      <w:marRight w:val="0"/>
      <w:marTop w:val="0"/>
      <w:marBottom w:val="0"/>
      <w:divBdr>
        <w:top w:val="none" w:sz="0" w:space="0" w:color="auto"/>
        <w:left w:val="none" w:sz="0" w:space="0" w:color="auto"/>
        <w:bottom w:val="none" w:sz="0" w:space="0" w:color="auto"/>
        <w:right w:val="none" w:sz="0" w:space="0" w:color="auto"/>
      </w:divBdr>
    </w:div>
    <w:div w:id="554194450">
      <w:bodyDiv w:val="1"/>
      <w:marLeft w:val="0"/>
      <w:marRight w:val="0"/>
      <w:marTop w:val="0"/>
      <w:marBottom w:val="0"/>
      <w:divBdr>
        <w:top w:val="none" w:sz="0" w:space="0" w:color="auto"/>
        <w:left w:val="none" w:sz="0" w:space="0" w:color="auto"/>
        <w:bottom w:val="none" w:sz="0" w:space="0" w:color="auto"/>
        <w:right w:val="none" w:sz="0" w:space="0" w:color="auto"/>
      </w:divBdr>
    </w:div>
    <w:div w:id="558396985">
      <w:bodyDiv w:val="1"/>
      <w:marLeft w:val="0"/>
      <w:marRight w:val="0"/>
      <w:marTop w:val="0"/>
      <w:marBottom w:val="0"/>
      <w:divBdr>
        <w:top w:val="none" w:sz="0" w:space="0" w:color="auto"/>
        <w:left w:val="none" w:sz="0" w:space="0" w:color="auto"/>
        <w:bottom w:val="none" w:sz="0" w:space="0" w:color="auto"/>
        <w:right w:val="none" w:sz="0" w:space="0" w:color="auto"/>
      </w:divBdr>
    </w:div>
    <w:div w:id="559903552">
      <w:bodyDiv w:val="1"/>
      <w:marLeft w:val="0"/>
      <w:marRight w:val="0"/>
      <w:marTop w:val="0"/>
      <w:marBottom w:val="0"/>
      <w:divBdr>
        <w:top w:val="none" w:sz="0" w:space="0" w:color="auto"/>
        <w:left w:val="none" w:sz="0" w:space="0" w:color="auto"/>
        <w:bottom w:val="none" w:sz="0" w:space="0" w:color="auto"/>
        <w:right w:val="none" w:sz="0" w:space="0" w:color="auto"/>
      </w:divBdr>
    </w:div>
    <w:div w:id="560101004">
      <w:bodyDiv w:val="1"/>
      <w:marLeft w:val="0"/>
      <w:marRight w:val="0"/>
      <w:marTop w:val="0"/>
      <w:marBottom w:val="0"/>
      <w:divBdr>
        <w:top w:val="none" w:sz="0" w:space="0" w:color="auto"/>
        <w:left w:val="none" w:sz="0" w:space="0" w:color="auto"/>
        <w:bottom w:val="none" w:sz="0" w:space="0" w:color="auto"/>
        <w:right w:val="none" w:sz="0" w:space="0" w:color="auto"/>
      </w:divBdr>
    </w:div>
    <w:div w:id="561214389">
      <w:bodyDiv w:val="1"/>
      <w:marLeft w:val="0"/>
      <w:marRight w:val="0"/>
      <w:marTop w:val="0"/>
      <w:marBottom w:val="0"/>
      <w:divBdr>
        <w:top w:val="none" w:sz="0" w:space="0" w:color="auto"/>
        <w:left w:val="none" w:sz="0" w:space="0" w:color="auto"/>
        <w:bottom w:val="none" w:sz="0" w:space="0" w:color="auto"/>
        <w:right w:val="none" w:sz="0" w:space="0" w:color="auto"/>
      </w:divBdr>
    </w:div>
    <w:div w:id="574054827">
      <w:bodyDiv w:val="1"/>
      <w:marLeft w:val="0"/>
      <w:marRight w:val="0"/>
      <w:marTop w:val="0"/>
      <w:marBottom w:val="0"/>
      <w:divBdr>
        <w:top w:val="none" w:sz="0" w:space="0" w:color="auto"/>
        <w:left w:val="none" w:sz="0" w:space="0" w:color="auto"/>
        <w:bottom w:val="none" w:sz="0" w:space="0" w:color="auto"/>
        <w:right w:val="none" w:sz="0" w:space="0" w:color="auto"/>
      </w:divBdr>
    </w:div>
    <w:div w:id="576523541">
      <w:bodyDiv w:val="1"/>
      <w:marLeft w:val="0"/>
      <w:marRight w:val="0"/>
      <w:marTop w:val="0"/>
      <w:marBottom w:val="0"/>
      <w:divBdr>
        <w:top w:val="none" w:sz="0" w:space="0" w:color="auto"/>
        <w:left w:val="none" w:sz="0" w:space="0" w:color="auto"/>
        <w:bottom w:val="none" w:sz="0" w:space="0" w:color="auto"/>
        <w:right w:val="none" w:sz="0" w:space="0" w:color="auto"/>
      </w:divBdr>
    </w:div>
    <w:div w:id="578054118">
      <w:bodyDiv w:val="1"/>
      <w:marLeft w:val="0"/>
      <w:marRight w:val="0"/>
      <w:marTop w:val="0"/>
      <w:marBottom w:val="0"/>
      <w:divBdr>
        <w:top w:val="none" w:sz="0" w:space="0" w:color="auto"/>
        <w:left w:val="none" w:sz="0" w:space="0" w:color="auto"/>
        <w:bottom w:val="none" w:sz="0" w:space="0" w:color="auto"/>
        <w:right w:val="none" w:sz="0" w:space="0" w:color="auto"/>
      </w:divBdr>
    </w:div>
    <w:div w:id="579950862">
      <w:bodyDiv w:val="1"/>
      <w:marLeft w:val="0"/>
      <w:marRight w:val="0"/>
      <w:marTop w:val="0"/>
      <w:marBottom w:val="0"/>
      <w:divBdr>
        <w:top w:val="none" w:sz="0" w:space="0" w:color="auto"/>
        <w:left w:val="none" w:sz="0" w:space="0" w:color="auto"/>
        <w:bottom w:val="none" w:sz="0" w:space="0" w:color="auto"/>
        <w:right w:val="none" w:sz="0" w:space="0" w:color="auto"/>
      </w:divBdr>
    </w:div>
    <w:div w:id="582035286">
      <w:bodyDiv w:val="1"/>
      <w:marLeft w:val="0"/>
      <w:marRight w:val="0"/>
      <w:marTop w:val="0"/>
      <w:marBottom w:val="0"/>
      <w:divBdr>
        <w:top w:val="none" w:sz="0" w:space="0" w:color="auto"/>
        <w:left w:val="none" w:sz="0" w:space="0" w:color="auto"/>
        <w:bottom w:val="none" w:sz="0" w:space="0" w:color="auto"/>
        <w:right w:val="none" w:sz="0" w:space="0" w:color="auto"/>
      </w:divBdr>
    </w:div>
    <w:div w:id="586310174">
      <w:bodyDiv w:val="1"/>
      <w:marLeft w:val="0"/>
      <w:marRight w:val="0"/>
      <w:marTop w:val="0"/>
      <w:marBottom w:val="0"/>
      <w:divBdr>
        <w:top w:val="none" w:sz="0" w:space="0" w:color="auto"/>
        <w:left w:val="none" w:sz="0" w:space="0" w:color="auto"/>
        <w:bottom w:val="none" w:sz="0" w:space="0" w:color="auto"/>
        <w:right w:val="none" w:sz="0" w:space="0" w:color="auto"/>
      </w:divBdr>
    </w:div>
    <w:div w:id="589123879">
      <w:bodyDiv w:val="1"/>
      <w:marLeft w:val="0"/>
      <w:marRight w:val="0"/>
      <w:marTop w:val="0"/>
      <w:marBottom w:val="0"/>
      <w:divBdr>
        <w:top w:val="none" w:sz="0" w:space="0" w:color="auto"/>
        <w:left w:val="none" w:sz="0" w:space="0" w:color="auto"/>
        <w:bottom w:val="none" w:sz="0" w:space="0" w:color="auto"/>
        <w:right w:val="none" w:sz="0" w:space="0" w:color="auto"/>
      </w:divBdr>
    </w:div>
    <w:div w:id="592518357">
      <w:bodyDiv w:val="1"/>
      <w:marLeft w:val="0"/>
      <w:marRight w:val="0"/>
      <w:marTop w:val="0"/>
      <w:marBottom w:val="0"/>
      <w:divBdr>
        <w:top w:val="none" w:sz="0" w:space="0" w:color="auto"/>
        <w:left w:val="none" w:sz="0" w:space="0" w:color="auto"/>
        <w:bottom w:val="none" w:sz="0" w:space="0" w:color="auto"/>
        <w:right w:val="none" w:sz="0" w:space="0" w:color="auto"/>
      </w:divBdr>
    </w:div>
    <w:div w:id="592977986">
      <w:bodyDiv w:val="1"/>
      <w:marLeft w:val="0"/>
      <w:marRight w:val="0"/>
      <w:marTop w:val="0"/>
      <w:marBottom w:val="0"/>
      <w:divBdr>
        <w:top w:val="none" w:sz="0" w:space="0" w:color="auto"/>
        <w:left w:val="none" w:sz="0" w:space="0" w:color="auto"/>
        <w:bottom w:val="none" w:sz="0" w:space="0" w:color="auto"/>
        <w:right w:val="none" w:sz="0" w:space="0" w:color="auto"/>
      </w:divBdr>
      <w:divsChild>
        <w:div w:id="1459377706">
          <w:marLeft w:val="0"/>
          <w:marRight w:val="0"/>
          <w:marTop w:val="0"/>
          <w:marBottom w:val="0"/>
          <w:divBdr>
            <w:top w:val="none" w:sz="0" w:space="0" w:color="auto"/>
            <w:left w:val="none" w:sz="0" w:space="0" w:color="auto"/>
            <w:bottom w:val="none" w:sz="0" w:space="0" w:color="auto"/>
            <w:right w:val="none" w:sz="0" w:space="0" w:color="auto"/>
          </w:divBdr>
          <w:divsChild>
            <w:div w:id="1245921409">
              <w:marLeft w:val="0"/>
              <w:marRight w:val="0"/>
              <w:marTop w:val="0"/>
              <w:marBottom w:val="0"/>
              <w:divBdr>
                <w:top w:val="none" w:sz="0" w:space="0" w:color="auto"/>
                <w:left w:val="none" w:sz="0" w:space="0" w:color="auto"/>
                <w:bottom w:val="none" w:sz="0" w:space="0" w:color="auto"/>
                <w:right w:val="none" w:sz="0" w:space="0" w:color="auto"/>
              </w:divBdr>
            </w:div>
            <w:div w:id="9778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576">
      <w:bodyDiv w:val="1"/>
      <w:marLeft w:val="0"/>
      <w:marRight w:val="0"/>
      <w:marTop w:val="0"/>
      <w:marBottom w:val="0"/>
      <w:divBdr>
        <w:top w:val="none" w:sz="0" w:space="0" w:color="auto"/>
        <w:left w:val="none" w:sz="0" w:space="0" w:color="auto"/>
        <w:bottom w:val="none" w:sz="0" w:space="0" w:color="auto"/>
        <w:right w:val="none" w:sz="0" w:space="0" w:color="auto"/>
      </w:divBdr>
    </w:div>
    <w:div w:id="599220624">
      <w:bodyDiv w:val="1"/>
      <w:marLeft w:val="0"/>
      <w:marRight w:val="0"/>
      <w:marTop w:val="0"/>
      <w:marBottom w:val="0"/>
      <w:divBdr>
        <w:top w:val="none" w:sz="0" w:space="0" w:color="auto"/>
        <w:left w:val="none" w:sz="0" w:space="0" w:color="auto"/>
        <w:bottom w:val="none" w:sz="0" w:space="0" w:color="auto"/>
        <w:right w:val="none" w:sz="0" w:space="0" w:color="auto"/>
      </w:divBdr>
      <w:divsChild>
        <w:div w:id="1293898795">
          <w:marLeft w:val="0"/>
          <w:marRight w:val="0"/>
          <w:marTop w:val="0"/>
          <w:marBottom w:val="0"/>
          <w:divBdr>
            <w:top w:val="none" w:sz="0" w:space="0" w:color="auto"/>
            <w:left w:val="none" w:sz="0" w:space="0" w:color="auto"/>
            <w:bottom w:val="none" w:sz="0" w:space="0" w:color="auto"/>
            <w:right w:val="none" w:sz="0" w:space="0" w:color="auto"/>
          </w:divBdr>
        </w:div>
      </w:divsChild>
    </w:div>
    <w:div w:id="615908111">
      <w:bodyDiv w:val="1"/>
      <w:marLeft w:val="0"/>
      <w:marRight w:val="0"/>
      <w:marTop w:val="0"/>
      <w:marBottom w:val="0"/>
      <w:divBdr>
        <w:top w:val="none" w:sz="0" w:space="0" w:color="auto"/>
        <w:left w:val="none" w:sz="0" w:space="0" w:color="auto"/>
        <w:bottom w:val="none" w:sz="0" w:space="0" w:color="auto"/>
        <w:right w:val="none" w:sz="0" w:space="0" w:color="auto"/>
      </w:divBdr>
    </w:div>
    <w:div w:id="618613202">
      <w:bodyDiv w:val="1"/>
      <w:marLeft w:val="0"/>
      <w:marRight w:val="0"/>
      <w:marTop w:val="0"/>
      <w:marBottom w:val="0"/>
      <w:divBdr>
        <w:top w:val="none" w:sz="0" w:space="0" w:color="auto"/>
        <w:left w:val="none" w:sz="0" w:space="0" w:color="auto"/>
        <w:bottom w:val="none" w:sz="0" w:space="0" w:color="auto"/>
        <w:right w:val="none" w:sz="0" w:space="0" w:color="auto"/>
      </w:divBdr>
      <w:divsChild>
        <w:div w:id="899634359">
          <w:marLeft w:val="0"/>
          <w:marRight w:val="0"/>
          <w:marTop w:val="0"/>
          <w:marBottom w:val="0"/>
          <w:divBdr>
            <w:top w:val="none" w:sz="0" w:space="0" w:color="auto"/>
            <w:left w:val="none" w:sz="0" w:space="0" w:color="auto"/>
            <w:bottom w:val="none" w:sz="0" w:space="0" w:color="auto"/>
            <w:right w:val="none" w:sz="0" w:space="0" w:color="auto"/>
          </w:divBdr>
        </w:div>
      </w:divsChild>
    </w:div>
    <w:div w:id="623580662">
      <w:bodyDiv w:val="1"/>
      <w:marLeft w:val="0"/>
      <w:marRight w:val="0"/>
      <w:marTop w:val="0"/>
      <w:marBottom w:val="0"/>
      <w:divBdr>
        <w:top w:val="none" w:sz="0" w:space="0" w:color="auto"/>
        <w:left w:val="none" w:sz="0" w:space="0" w:color="auto"/>
        <w:bottom w:val="none" w:sz="0" w:space="0" w:color="auto"/>
        <w:right w:val="none" w:sz="0" w:space="0" w:color="auto"/>
      </w:divBdr>
      <w:divsChild>
        <w:div w:id="1224484684">
          <w:marLeft w:val="0"/>
          <w:marRight w:val="0"/>
          <w:marTop w:val="0"/>
          <w:marBottom w:val="0"/>
          <w:divBdr>
            <w:top w:val="none" w:sz="0" w:space="0" w:color="auto"/>
            <w:left w:val="none" w:sz="0" w:space="0" w:color="auto"/>
            <w:bottom w:val="none" w:sz="0" w:space="0" w:color="auto"/>
            <w:right w:val="none" w:sz="0" w:space="0" w:color="auto"/>
          </w:divBdr>
        </w:div>
      </w:divsChild>
    </w:div>
    <w:div w:id="630090107">
      <w:bodyDiv w:val="1"/>
      <w:marLeft w:val="0"/>
      <w:marRight w:val="0"/>
      <w:marTop w:val="0"/>
      <w:marBottom w:val="0"/>
      <w:divBdr>
        <w:top w:val="none" w:sz="0" w:space="0" w:color="auto"/>
        <w:left w:val="none" w:sz="0" w:space="0" w:color="auto"/>
        <w:bottom w:val="none" w:sz="0" w:space="0" w:color="auto"/>
        <w:right w:val="none" w:sz="0" w:space="0" w:color="auto"/>
      </w:divBdr>
    </w:div>
    <w:div w:id="641421489">
      <w:bodyDiv w:val="1"/>
      <w:marLeft w:val="0"/>
      <w:marRight w:val="0"/>
      <w:marTop w:val="0"/>
      <w:marBottom w:val="0"/>
      <w:divBdr>
        <w:top w:val="none" w:sz="0" w:space="0" w:color="auto"/>
        <w:left w:val="none" w:sz="0" w:space="0" w:color="auto"/>
        <w:bottom w:val="none" w:sz="0" w:space="0" w:color="auto"/>
        <w:right w:val="none" w:sz="0" w:space="0" w:color="auto"/>
      </w:divBdr>
    </w:div>
    <w:div w:id="653798363">
      <w:bodyDiv w:val="1"/>
      <w:marLeft w:val="0"/>
      <w:marRight w:val="0"/>
      <w:marTop w:val="0"/>
      <w:marBottom w:val="0"/>
      <w:divBdr>
        <w:top w:val="none" w:sz="0" w:space="0" w:color="auto"/>
        <w:left w:val="none" w:sz="0" w:space="0" w:color="auto"/>
        <w:bottom w:val="none" w:sz="0" w:space="0" w:color="auto"/>
        <w:right w:val="none" w:sz="0" w:space="0" w:color="auto"/>
      </w:divBdr>
    </w:div>
    <w:div w:id="663707454">
      <w:bodyDiv w:val="1"/>
      <w:marLeft w:val="0"/>
      <w:marRight w:val="0"/>
      <w:marTop w:val="0"/>
      <w:marBottom w:val="0"/>
      <w:divBdr>
        <w:top w:val="none" w:sz="0" w:space="0" w:color="auto"/>
        <w:left w:val="none" w:sz="0" w:space="0" w:color="auto"/>
        <w:bottom w:val="none" w:sz="0" w:space="0" w:color="auto"/>
        <w:right w:val="none" w:sz="0" w:space="0" w:color="auto"/>
      </w:divBdr>
      <w:divsChild>
        <w:div w:id="1208880577">
          <w:marLeft w:val="0"/>
          <w:marRight w:val="0"/>
          <w:marTop w:val="0"/>
          <w:marBottom w:val="0"/>
          <w:divBdr>
            <w:top w:val="none" w:sz="0" w:space="0" w:color="auto"/>
            <w:left w:val="none" w:sz="0" w:space="0" w:color="auto"/>
            <w:bottom w:val="none" w:sz="0" w:space="0" w:color="auto"/>
            <w:right w:val="none" w:sz="0" w:space="0" w:color="auto"/>
          </w:divBdr>
          <w:divsChild>
            <w:div w:id="768769665">
              <w:marLeft w:val="0"/>
              <w:marRight w:val="0"/>
              <w:marTop w:val="0"/>
              <w:marBottom w:val="0"/>
              <w:divBdr>
                <w:top w:val="none" w:sz="0" w:space="0" w:color="auto"/>
                <w:left w:val="none" w:sz="0" w:space="0" w:color="auto"/>
                <w:bottom w:val="none" w:sz="0" w:space="0" w:color="auto"/>
                <w:right w:val="none" w:sz="0" w:space="0" w:color="auto"/>
              </w:divBdr>
              <w:divsChild>
                <w:div w:id="1022245296">
                  <w:marLeft w:val="0"/>
                  <w:marRight w:val="0"/>
                  <w:marTop w:val="0"/>
                  <w:marBottom w:val="0"/>
                  <w:divBdr>
                    <w:top w:val="none" w:sz="0" w:space="0" w:color="auto"/>
                    <w:left w:val="none" w:sz="0" w:space="0" w:color="auto"/>
                    <w:bottom w:val="none" w:sz="0" w:space="0" w:color="auto"/>
                    <w:right w:val="none" w:sz="0" w:space="0" w:color="auto"/>
                  </w:divBdr>
                  <w:divsChild>
                    <w:div w:id="1583222620">
                      <w:marLeft w:val="0"/>
                      <w:marRight w:val="0"/>
                      <w:marTop w:val="0"/>
                      <w:marBottom w:val="0"/>
                      <w:divBdr>
                        <w:top w:val="none" w:sz="0" w:space="0" w:color="auto"/>
                        <w:left w:val="none" w:sz="0" w:space="0" w:color="auto"/>
                        <w:bottom w:val="none" w:sz="0" w:space="0" w:color="auto"/>
                        <w:right w:val="none" w:sz="0" w:space="0" w:color="auto"/>
                      </w:divBdr>
                      <w:divsChild>
                        <w:div w:id="1677924633">
                          <w:marLeft w:val="0"/>
                          <w:marRight w:val="0"/>
                          <w:marTop w:val="0"/>
                          <w:marBottom w:val="0"/>
                          <w:divBdr>
                            <w:top w:val="none" w:sz="0" w:space="0" w:color="auto"/>
                            <w:left w:val="none" w:sz="0" w:space="0" w:color="auto"/>
                            <w:bottom w:val="none" w:sz="0" w:space="0" w:color="auto"/>
                            <w:right w:val="none" w:sz="0" w:space="0" w:color="auto"/>
                          </w:divBdr>
                          <w:divsChild>
                            <w:div w:id="1226258055">
                              <w:marLeft w:val="0"/>
                              <w:marRight w:val="0"/>
                              <w:marTop w:val="0"/>
                              <w:marBottom w:val="0"/>
                              <w:divBdr>
                                <w:top w:val="none" w:sz="0" w:space="0" w:color="auto"/>
                                <w:left w:val="none" w:sz="0" w:space="0" w:color="auto"/>
                                <w:bottom w:val="none" w:sz="0" w:space="0" w:color="auto"/>
                                <w:right w:val="none" w:sz="0" w:space="0" w:color="auto"/>
                              </w:divBdr>
                              <w:divsChild>
                                <w:div w:id="10983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30410">
      <w:bodyDiv w:val="1"/>
      <w:marLeft w:val="0"/>
      <w:marRight w:val="0"/>
      <w:marTop w:val="0"/>
      <w:marBottom w:val="0"/>
      <w:divBdr>
        <w:top w:val="none" w:sz="0" w:space="0" w:color="auto"/>
        <w:left w:val="none" w:sz="0" w:space="0" w:color="auto"/>
        <w:bottom w:val="none" w:sz="0" w:space="0" w:color="auto"/>
        <w:right w:val="none" w:sz="0" w:space="0" w:color="auto"/>
      </w:divBdr>
    </w:div>
    <w:div w:id="672998327">
      <w:bodyDiv w:val="1"/>
      <w:marLeft w:val="0"/>
      <w:marRight w:val="0"/>
      <w:marTop w:val="0"/>
      <w:marBottom w:val="0"/>
      <w:divBdr>
        <w:top w:val="none" w:sz="0" w:space="0" w:color="auto"/>
        <w:left w:val="none" w:sz="0" w:space="0" w:color="auto"/>
        <w:bottom w:val="none" w:sz="0" w:space="0" w:color="auto"/>
        <w:right w:val="none" w:sz="0" w:space="0" w:color="auto"/>
      </w:divBdr>
    </w:div>
    <w:div w:id="675807348">
      <w:bodyDiv w:val="1"/>
      <w:marLeft w:val="0"/>
      <w:marRight w:val="0"/>
      <w:marTop w:val="0"/>
      <w:marBottom w:val="0"/>
      <w:divBdr>
        <w:top w:val="none" w:sz="0" w:space="0" w:color="auto"/>
        <w:left w:val="none" w:sz="0" w:space="0" w:color="auto"/>
        <w:bottom w:val="none" w:sz="0" w:space="0" w:color="auto"/>
        <w:right w:val="none" w:sz="0" w:space="0" w:color="auto"/>
      </w:divBdr>
    </w:div>
    <w:div w:id="676925194">
      <w:bodyDiv w:val="1"/>
      <w:marLeft w:val="0"/>
      <w:marRight w:val="0"/>
      <w:marTop w:val="0"/>
      <w:marBottom w:val="0"/>
      <w:divBdr>
        <w:top w:val="none" w:sz="0" w:space="0" w:color="auto"/>
        <w:left w:val="none" w:sz="0" w:space="0" w:color="auto"/>
        <w:bottom w:val="none" w:sz="0" w:space="0" w:color="auto"/>
        <w:right w:val="none" w:sz="0" w:space="0" w:color="auto"/>
      </w:divBdr>
    </w:div>
    <w:div w:id="688064165">
      <w:bodyDiv w:val="1"/>
      <w:marLeft w:val="0"/>
      <w:marRight w:val="0"/>
      <w:marTop w:val="0"/>
      <w:marBottom w:val="0"/>
      <w:divBdr>
        <w:top w:val="none" w:sz="0" w:space="0" w:color="auto"/>
        <w:left w:val="none" w:sz="0" w:space="0" w:color="auto"/>
        <w:bottom w:val="none" w:sz="0" w:space="0" w:color="auto"/>
        <w:right w:val="none" w:sz="0" w:space="0" w:color="auto"/>
      </w:divBdr>
    </w:div>
    <w:div w:id="707920245">
      <w:bodyDiv w:val="1"/>
      <w:marLeft w:val="0"/>
      <w:marRight w:val="0"/>
      <w:marTop w:val="0"/>
      <w:marBottom w:val="0"/>
      <w:divBdr>
        <w:top w:val="none" w:sz="0" w:space="0" w:color="auto"/>
        <w:left w:val="none" w:sz="0" w:space="0" w:color="auto"/>
        <w:bottom w:val="none" w:sz="0" w:space="0" w:color="auto"/>
        <w:right w:val="none" w:sz="0" w:space="0" w:color="auto"/>
      </w:divBdr>
    </w:div>
    <w:div w:id="723868406">
      <w:bodyDiv w:val="1"/>
      <w:marLeft w:val="0"/>
      <w:marRight w:val="0"/>
      <w:marTop w:val="0"/>
      <w:marBottom w:val="0"/>
      <w:divBdr>
        <w:top w:val="none" w:sz="0" w:space="0" w:color="auto"/>
        <w:left w:val="none" w:sz="0" w:space="0" w:color="auto"/>
        <w:bottom w:val="none" w:sz="0" w:space="0" w:color="auto"/>
        <w:right w:val="none" w:sz="0" w:space="0" w:color="auto"/>
      </w:divBdr>
    </w:div>
    <w:div w:id="731999590">
      <w:bodyDiv w:val="1"/>
      <w:marLeft w:val="0"/>
      <w:marRight w:val="0"/>
      <w:marTop w:val="0"/>
      <w:marBottom w:val="0"/>
      <w:divBdr>
        <w:top w:val="none" w:sz="0" w:space="0" w:color="auto"/>
        <w:left w:val="none" w:sz="0" w:space="0" w:color="auto"/>
        <w:bottom w:val="none" w:sz="0" w:space="0" w:color="auto"/>
        <w:right w:val="none" w:sz="0" w:space="0" w:color="auto"/>
      </w:divBdr>
    </w:div>
    <w:div w:id="732240958">
      <w:bodyDiv w:val="1"/>
      <w:marLeft w:val="0"/>
      <w:marRight w:val="0"/>
      <w:marTop w:val="0"/>
      <w:marBottom w:val="0"/>
      <w:divBdr>
        <w:top w:val="none" w:sz="0" w:space="0" w:color="auto"/>
        <w:left w:val="none" w:sz="0" w:space="0" w:color="auto"/>
        <w:bottom w:val="none" w:sz="0" w:space="0" w:color="auto"/>
        <w:right w:val="none" w:sz="0" w:space="0" w:color="auto"/>
      </w:divBdr>
    </w:div>
    <w:div w:id="744495261">
      <w:bodyDiv w:val="1"/>
      <w:marLeft w:val="0"/>
      <w:marRight w:val="0"/>
      <w:marTop w:val="0"/>
      <w:marBottom w:val="0"/>
      <w:divBdr>
        <w:top w:val="none" w:sz="0" w:space="0" w:color="auto"/>
        <w:left w:val="none" w:sz="0" w:space="0" w:color="auto"/>
        <w:bottom w:val="none" w:sz="0" w:space="0" w:color="auto"/>
        <w:right w:val="none" w:sz="0" w:space="0" w:color="auto"/>
      </w:divBdr>
    </w:div>
    <w:div w:id="764230511">
      <w:bodyDiv w:val="1"/>
      <w:marLeft w:val="0"/>
      <w:marRight w:val="0"/>
      <w:marTop w:val="0"/>
      <w:marBottom w:val="0"/>
      <w:divBdr>
        <w:top w:val="none" w:sz="0" w:space="0" w:color="auto"/>
        <w:left w:val="none" w:sz="0" w:space="0" w:color="auto"/>
        <w:bottom w:val="none" w:sz="0" w:space="0" w:color="auto"/>
        <w:right w:val="none" w:sz="0" w:space="0" w:color="auto"/>
      </w:divBdr>
    </w:div>
    <w:div w:id="768234883">
      <w:bodyDiv w:val="1"/>
      <w:marLeft w:val="0"/>
      <w:marRight w:val="0"/>
      <w:marTop w:val="0"/>
      <w:marBottom w:val="0"/>
      <w:divBdr>
        <w:top w:val="none" w:sz="0" w:space="0" w:color="auto"/>
        <w:left w:val="none" w:sz="0" w:space="0" w:color="auto"/>
        <w:bottom w:val="none" w:sz="0" w:space="0" w:color="auto"/>
        <w:right w:val="none" w:sz="0" w:space="0" w:color="auto"/>
      </w:divBdr>
    </w:div>
    <w:div w:id="787891582">
      <w:bodyDiv w:val="1"/>
      <w:marLeft w:val="0"/>
      <w:marRight w:val="0"/>
      <w:marTop w:val="0"/>
      <w:marBottom w:val="0"/>
      <w:divBdr>
        <w:top w:val="none" w:sz="0" w:space="0" w:color="auto"/>
        <w:left w:val="none" w:sz="0" w:space="0" w:color="auto"/>
        <w:bottom w:val="none" w:sz="0" w:space="0" w:color="auto"/>
        <w:right w:val="none" w:sz="0" w:space="0" w:color="auto"/>
      </w:divBdr>
    </w:div>
    <w:div w:id="792290583">
      <w:bodyDiv w:val="1"/>
      <w:marLeft w:val="0"/>
      <w:marRight w:val="0"/>
      <w:marTop w:val="0"/>
      <w:marBottom w:val="0"/>
      <w:divBdr>
        <w:top w:val="none" w:sz="0" w:space="0" w:color="auto"/>
        <w:left w:val="none" w:sz="0" w:space="0" w:color="auto"/>
        <w:bottom w:val="none" w:sz="0" w:space="0" w:color="auto"/>
        <w:right w:val="none" w:sz="0" w:space="0" w:color="auto"/>
      </w:divBdr>
    </w:div>
    <w:div w:id="815027881">
      <w:bodyDiv w:val="1"/>
      <w:marLeft w:val="0"/>
      <w:marRight w:val="0"/>
      <w:marTop w:val="0"/>
      <w:marBottom w:val="0"/>
      <w:divBdr>
        <w:top w:val="none" w:sz="0" w:space="0" w:color="auto"/>
        <w:left w:val="none" w:sz="0" w:space="0" w:color="auto"/>
        <w:bottom w:val="none" w:sz="0" w:space="0" w:color="auto"/>
        <w:right w:val="none" w:sz="0" w:space="0" w:color="auto"/>
      </w:divBdr>
    </w:div>
    <w:div w:id="815221351">
      <w:bodyDiv w:val="1"/>
      <w:marLeft w:val="0"/>
      <w:marRight w:val="0"/>
      <w:marTop w:val="0"/>
      <w:marBottom w:val="0"/>
      <w:divBdr>
        <w:top w:val="none" w:sz="0" w:space="0" w:color="auto"/>
        <w:left w:val="none" w:sz="0" w:space="0" w:color="auto"/>
        <w:bottom w:val="none" w:sz="0" w:space="0" w:color="auto"/>
        <w:right w:val="none" w:sz="0" w:space="0" w:color="auto"/>
      </w:divBdr>
    </w:div>
    <w:div w:id="815998917">
      <w:bodyDiv w:val="1"/>
      <w:marLeft w:val="0"/>
      <w:marRight w:val="0"/>
      <w:marTop w:val="0"/>
      <w:marBottom w:val="0"/>
      <w:divBdr>
        <w:top w:val="none" w:sz="0" w:space="0" w:color="auto"/>
        <w:left w:val="none" w:sz="0" w:space="0" w:color="auto"/>
        <w:bottom w:val="none" w:sz="0" w:space="0" w:color="auto"/>
        <w:right w:val="none" w:sz="0" w:space="0" w:color="auto"/>
      </w:divBdr>
      <w:divsChild>
        <w:div w:id="1795129211">
          <w:marLeft w:val="0"/>
          <w:marRight w:val="0"/>
          <w:marTop w:val="0"/>
          <w:marBottom w:val="0"/>
          <w:divBdr>
            <w:top w:val="none" w:sz="0" w:space="0" w:color="auto"/>
            <w:left w:val="none" w:sz="0" w:space="0" w:color="auto"/>
            <w:bottom w:val="none" w:sz="0" w:space="0" w:color="auto"/>
            <w:right w:val="none" w:sz="0" w:space="0" w:color="auto"/>
          </w:divBdr>
        </w:div>
        <w:div w:id="1279486488">
          <w:marLeft w:val="0"/>
          <w:marRight w:val="0"/>
          <w:marTop w:val="0"/>
          <w:marBottom w:val="0"/>
          <w:divBdr>
            <w:top w:val="none" w:sz="0" w:space="0" w:color="auto"/>
            <w:left w:val="none" w:sz="0" w:space="0" w:color="auto"/>
            <w:bottom w:val="none" w:sz="0" w:space="0" w:color="auto"/>
            <w:right w:val="none" w:sz="0" w:space="0" w:color="auto"/>
          </w:divBdr>
        </w:div>
        <w:div w:id="1399940879">
          <w:marLeft w:val="0"/>
          <w:marRight w:val="0"/>
          <w:marTop w:val="0"/>
          <w:marBottom w:val="0"/>
          <w:divBdr>
            <w:top w:val="none" w:sz="0" w:space="0" w:color="auto"/>
            <w:left w:val="none" w:sz="0" w:space="0" w:color="auto"/>
            <w:bottom w:val="none" w:sz="0" w:space="0" w:color="auto"/>
            <w:right w:val="none" w:sz="0" w:space="0" w:color="auto"/>
          </w:divBdr>
        </w:div>
        <w:div w:id="1262448294">
          <w:marLeft w:val="0"/>
          <w:marRight w:val="0"/>
          <w:marTop w:val="0"/>
          <w:marBottom w:val="0"/>
          <w:divBdr>
            <w:top w:val="none" w:sz="0" w:space="0" w:color="auto"/>
            <w:left w:val="none" w:sz="0" w:space="0" w:color="auto"/>
            <w:bottom w:val="none" w:sz="0" w:space="0" w:color="auto"/>
            <w:right w:val="none" w:sz="0" w:space="0" w:color="auto"/>
          </w:divBdr>
        </w:div>
        <w:div w:id="38821286">
          <w:marLeft w:val="0"/>
          <w:marRight w:val="0"/>
          <w:marTop w:val="0"/>
          <w:marBottom w:val="0"/>
          <w:divBdr>
            <w:top w:val="none" w:sz="0" w:space="0" w:color="auto"/>
            <w:left w:val="none" w:sz="0" w:space="0" w:color="auto"/>
            <w:bottom w:val="none" w:sz="0" w:space="0" w:color="auto"/>
            <w:right w:val="none" w:sz="0" w:space="0" w:color="auto"/>
          </w:divBdr>
        </w:div>
        <w:div w:id="1580366862">
          <w:marLeft w:val="0"/>
          <w:marRight w:val="0"/>
          <w:marTop w:val="0"/>
          <w:marBottom w:val="0"/>
          <w:divBdr>
            <w:top w:val="none" w:sz="0" w:space="0" w:color="auto"/>
            <w:left w:val="none" w:sz="0" w:space="0" w:color="auto"/>
            <w:bottom w:val="none" w:sz="0" w:space="0" w:color="auto"/>
            <w:right w:val="none" w:sz="0" w:space="0" w:color="auto"/>
          </w:divBdr>
        </w:div>
        <w:div w:id="1160585085">
          <w:marLeft w:val="0"/>
          <w:marRight w:val="0"/>
          <w:marTop w:val="0"/>
          <w:marBottom w:val="0"/>
          <w:divBdr>
            <w:top w:val="none" w:sz="0" w:space="0" w:color="auto"/>
            <w:left w:val="none" w:sz="0" w:space="0" w:color="auto"/>
            <w:bottom w:val="none" w:sz="0" w:space="0" w:color="auto"/>
            <w:right w:val="none" w:sz="0" w:space="0" w:color="auto"/>
          </w:divBdr>
        </w:div>
        <w:div w:id="549876167">
          <w:marLeft w:val="0"/>
          <w:marRight w:val="0"/>
          <w:marTop w:val="0"/>
          <w:marBottom w:val="0"/>
          <w:divBdr>
            <w:top w:val="none" w:sz="0" w:space="0" w:color="auto"/>
            <w:left w:val="none" w:sz="0" w:space="0" w:color="auto"/>
            <w:bottom w:val="none" w:sz="0" w:space="0" w:color="auto"/>
            <w:right w:val="none" w:sz="0" w:space="0" w:color="auto"/>
          </w:divBdr>
        </w:div>
        <w:div w:id="348410449">
          <w:marLeft w:val="0"/>
          <w:marRight w:val="0"/>
          <w:marTop w:val="0"/>
          <w:marBottom w:val="0"/>
          <w:divBdr>
            <w:top w:val="none" w:sz="0" w:space="0" w:color="auto"/>
            <w:left w:val="none" w:sz="0" w:space="0" w:color="auto"/>
            <w:bottom w:val="none" w:sz="0" w:space="0" w:color="auto"/>
            <w:right w:val="none" w:sz="0" w:space="0" w:color="auto"/>
          </w:divBdr>
        </w:div>
        <w:div w:id="433671332">
          <w:marLeft w:val="0"/>
          <w:marRight w:val="0"/>
          <w:marTop w:val="0"/>
          <w:marBottom w:val="0"/>
          <w:divBdr>
            <w:top w:val="none" w:sz="0" w:space="0" w:color="auto"/>
            <w:left w:val="none" w:sz="0" w:space="0" w:color="auto"/>
            <w:bottom w:val="none" w:sz="0" w:space="0" w:color="auto"/>
            <w:right w:val="none" w:sz="0" w:space="0" w:color="auto"/>
          </w:divBdr>
        </w:div>
        <w:div w:id="1360008935">
          <w:marLeft w:val="0"/>
          <w:marRight w:val="0"/>
          <w:marTop w:val="0"/>
          <w:marBottom w:val="0"/>
          <w:divBdr>
            <w:top w:val="none" w:sz="0" w:space="0" w:color="auto"/>
            <w:left w:val="none" w:sz="0" w:space="0" w:color="auto"/>
            <w:bottom w:val="none" w:sz="0" w:space="0" w:color="auto"/>
            <w:right w:val="none" w:sz="0" w:space="0" w:color="auto"/>
          </w:divBdr>
        </w:div>
        <w:div w:id="875384309">
          <w:marLeft w:val="0"/>
          <w:marRight w:val="0"/>
          <w:marTop w:val="0"/>
          <w:marBottom w:val="0"/>
          <w:divBdr>
            <w:top w:val="none" w:sz="0" w:space="0" w:color="auto"/>
            <w:left w:val="none" w:sz="0" w:space="0" w:color="auto"/>
            <w:bottom w:val="none" w:sz="0" w:space="0" w:color="auto"/>
            <w:right w:val="none" w:sz="0" w:space="0" w:color="auto"/>
          </w:divBdr>
        </w:div>
        <w:div w:id="1632125832">
          <w:marLeft w:val="0"/>
          <w:marRight w:val="0"/>
          <w:marTop w:val="0"/>
          <w:marBottom w:val="0"/>
          <w:divBdr>
            <w:top w:val="none" w:sz="0" w:space="0" w:color="auto"/>
            <w:left w:val="none" w:sz="0" w:space="0" w:color="auto"/>
            <w:bottom w:val="none" w:sz="0" w:space="0" w:color="auto"/>
            <w:right w:val="none" w:sz="0" w:space="0" w:color="auto"/>
          </w:divBdr>
        </w:div>
        <w:div w:id="1126779873">
          <w:marLeft w:val="0"/>
          <w:marRight w:val="0"/>
          <w:marTop w:val="0"/>
          <w:marBottom w:val="0"/>
          <w:divBdr>
            <w:top w:val="none" w:sz="0" w:space="0" w:color="auto"/>
            <w:left w:val="none" w:sz="0" w:space="0" w:color="auto"/>
            <w:bottom w:val="none" w:sz="0" w:space="0" w:color="auto"/>
            <w:right w:val="none" w:sz="0" w:space="0" w:color="auto"/>
          </w:divBdr>
        </w:div>
        <w:div w:id="432821984">
          <w:marLeft w:val="0"/>
          <w:marRight w:val="0"/>
          <w:marTop w:val="0"/>
          <w:marBottom w:val="0"/>
          <w:divBdr>
            <w:top w:val="none" w:sz="0" w:space="0" w:color="auto"/>
            <w:left w:val="none" w:sz="0" w:space="0" w:color="auto"/>
            <w:bottom w:val="none" w:sz="0" w:space="0" w:color="auto"/>
            <w:right w:val="none" w:sz="0" w:space="0" w:color="auto"/>
          </w:divBdr>
        </w:div>
        <w:div w:id="1956325236">
          <w:marLeft w:val="0"/>
          <w:marRight w:val="0"/>
          <w:marTop w:val="0"/>
          <w:marBottom w:val="0"/>
          <w:divBdr>
            <w:top w:val="none" w:sz="0" w:space="0" w:color="auto"/>
            <w:left w:val="none" w:sz="0" w:space="0" w:color="auto"/>
            <w:bottom w:val="none" w:sz="0" w:space="0" w:color="auto"/>
            <w:right w:val="none" w:sz="0" w:space="0" w:color="auto"/>
          </w:divBdr>
        </w:div>
      </w:divsChild>
    </w:div>
    <w:div w:id="824735670">
      <w:bodyDiv w:val="1"/>
      <w:marLeft w:val="0"/>
      <w:marRight w:val="0"/>
      <w:marTop w:val="0"/>
      <w:marBottom w:val="0"/>
      <w:divBdr>
        <w:top w:val="none" w:sz="0" w:space="0" w:color="auto"/>
        <w:left w:val="none" w:sz="0" w:space="0" w:color="auto"/>
        <w:bottom w:val="none" w:sz="0" w:space="0" w:color="auto"/>
        <w:right w:val="none" w:sz="0" w:space="0" w:color="auto"/>
      </w:divBdr>
    </w:div>
    <w:div w:id="841968195">
      <w:bodyDiv w:val="1"/>
      <w:marLeft w:val="0"/>
      <w:marRight w:val="0"/>
      <w:marTop w:val="0"/>
      <w:marBottom w:val="0"/>
      <w:divBdr>
        <w:top w:val="none" w:sz="0" w:space="0" w:color="auto"/>
        <w:left w:val="none" w:sz="0" w:space="0" w:color="auto"/>
        <w:bottom w:val="none" w:sz="0" w:space="0" w:color="auto"/>
        <w:right w:val="none" w:sz="0" w:space="0" w:color="auto"/>
      </w:divBdr>
    </w:div>
    <w:div w:id="856234165">
      <w:bodyDiv w:val="1"/>
      <w:marLeft w:val="0"/>
      <w:marRight w:val="0"/>
      <w:marTop w:val="0"/>
      <w:marBottom w:val="0"/>
      <w:divBdr>
        <w:top w:val="none" w:sz="0" w:space="0" w:color="auto"/>
        <w:left w:val="none" w:sz="0" w:space="0" w:color="auto"/>
        <w:bottom w:val="none" w:sz="0" w:space="0" w:color="auto"/>
        <w:right w:val="none" w:sz="0" w:space="0" w:color="auto"/>
      </w:divBdr>
    </w:div>
    <w:div w:id="865094398">
      <w:bodyDiv w:val="1"/>
      <w:marLeft w:val="0"/>
      <w:marRight w:val="0"/>
      <w:marTop w:val="0"/>
      <w:marBottom w:val="0"/>
      <w:divBdr>
        <w:top w:val="none" w:sz="0" w:space="0" w:color="auto"/>
        <w:left w:val="none" w:sz="0" w:space="0" w:color="auto"/>
        <w:bottom w:val="none" w:sz="0" w:space="0" w:color="auto"/>
        <w:right w:val="none" w:sz="0" w:space="0" w:color="auto"/>
      </w:divBdr>
    </w:div>
    <w:div w:id="865293564">
      <w:bodyDiv w:val="1"/>
      <w:marLeft w:val="0"/>
      <w:marRight w:val="0"/>
      <w:marTop w:val="0"/>
      <w:marBottom w:val="0"/>
      <w:divBdr>
        <w:top w:val="none" w:sz="0" w:space="0" w:color="auto"/>
        <w:left w:val="none" w:sz="0" w:space="0" w:color="auto"/>
        <w:bottom w:val="none" w:sz="0" w:space="0" w:color="auto"/>
        <w:right w:val="none" w:sz="0" w:space="0" w:color="auto"/>
      </w:divBdr>
    </w:div>
    <w:div w:id="867185124">
      <w:bodyDiv w:val="1"/>
      <w:marLeft w:val="0"/>
      <w:marRight w:val="0"/>
      <w:marTop w:val="0"/>
      <w:marBottom w:val="0"/>
      <w:divBdr>
        <w:top w:val="none" w:sz="0" w:space="0" w:color="auto"/>
        <w:left w:val="none" w:sz="0" w:space="0" w:color="auto"/>
        <w:bottom w:val="none" w:sz="0" w:space="0" w:color="auto"/>
        <w:right w:val="none" w:sz="0" w:space="0" w:color="auto"/>
      </w:divBdr>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1480533603">
          <w:marLeft w:val="0"/>
          <w:marRight w:val="0"/>
          <w:marTop w:val="0"/>
          <w:marBottom w:val="0"/>
          <w:divBdr>
            <w:top w:val="none" w:sz="0" w:space="0" w:color="auto"/>
            <w:left w:val="none" w:sz="0" w:space="0" w:color="auto"/>
            <w:bottom w:val="none" w:sz="0" w:space="0" w:color="auto"/>
            <w:right w:val="none" w:sz="0" w:space="0" w:color="auto"/>
          </w:divBdr>
          <w:divsChild>
            <w:div w:id="1200505706">
              <w:marLeft w:val="0"/>
              <w:marRight w:val="0"/>
              <w:marTop w:val="0"/>
              <w:marBottom w:val="0"/>
              <w:divBdr>
                <w:top w:val="none" w:sz="0" w:space="0" w:color="auto"/>
                <w:left w:val="none" w:sz="0" w:space="0" w:color="auto"/>
                <w:bottom w:val="none" w:sz="0" w:space="0" w:color="auto"/>
                <w:right w:val="none" w:sz="0" w:space="0" w:color="auto"/>
              </w:divBdr>
              <w:divsChild>
                <w:div w:id="2104111346">
                  <w:marLeft w:val="0"/>
                  <w:marRight w:val="0"/>
                  <w:marTop w:val="0"/>
                  <w:marBottom w:val="0"/>
                  <w:divBdr>
                    <w:top w:val="none" w:sz="0" w:space="0" w:color="auto"/>
                    <w:left w:val="none" w:sz="0" w:space="0" w:color="auto"/>
                    <w:bottom w:val="none" w:sz="0" w:space="0" w:color="auto"/>
                    <w:right w:val="none" w:sz="0" w:space="0" w:color="auto"/>
                  </w:divBdr>
                  <w:divsChild>
                    <w:div w:id="292442544">
                      <w:marLeft w:val="0"/>
                      <w:marRight w:val="0"/>
                      <w:marTop w:val="0"/>
                      <w:marBottom w:val="0"/>
                      <w:divBdr>
                        <w:top w:val="none" w:sz="0" w:space="0" w:color="auto"/>
                        <w:left w:val="none" w:sz="0" w:space="0" w:color="auto"/>
                        <w:bottom w:val="none" w:sz="0" w:space="0" w:color="auto"/>
                        <w:right w:val="none" w:sz="0" w:space="0" w:color="auto"/>
                      </w:divBdr>
                      <w:divsChild>
                        <w:div w:id="1311205784">
                          <w:marLeft w:val="0"/>
                          <w:marRight w:val="0"/>
                          <w:marTop w:val="0"/>
                          <w:marBottom w:val="0"/>
                          <w:divBdr>
                            <w:top w:val="none" w:sz="0" w:space="0" w:color="auto"/>
                            <w:left w:val="none" w:sz="0" w:space="0" w:color="auto"/>
                            <w:bottom w:val="none" w:sz="0" w:space="0" w:color="auto"/>
                            <w:right w:val="none" w:sz="0" w:space="0" w:color="auto"/>
                          </w:divBdr>
                          <w:divsChild>
                            <w:div w:id="379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104496">
      <w:bodyDiv w:val="1"/>
      <w:marLeft w:val="0"/>
      <w:marRight w:val="0"/>
      <w:marTop w:val="0"/>
      <w:marBottom w:val="0"/>
      <w:divBdr>
        <w:top w:val="none" w:sz="0" w:space="0" w:color="auto"/>
        <w:left w:val="none" w:sz="0" w:space="0" w:color="auto"/>
        <w:bottom w:val="none" w:sz="0" w:space="0" w:color="auto"/>
        <w:right w:val="none" w:sz="0" w:space="0" w:color="auto"/>
      </w:divBdr>
    </w:div>
    <w:div w:id="890772664">
      <w:bodyDiv w:val="1"/>
      <w:marLeft w:val="0"/>
      <w:marRight w:val="0"/>
      <w:marTop w:val="0"/>
      <w:marBottom w:val="0"/>
      <w:divBdr>
        <w:top w:val="none" w:sz="0" w:space="0" w:color="auto"/>
        <w:left w:val="none" w:sz="0" w:space="0" w:color="auto"/>
        <w:bottom w:val="none" w:sz="0" w:space="0" w:color="auto"/>
        <w:right w:val="none" w:sz="0" w:space="0" w:color="auto"/>
      </w:divBdr>
    </w:div>
    <w:div w:id="898634351">
      <w:bodyDiv w:val="1"/>
      <w:marLeft w:val="0"/>
      <w:marRight w:val="0"/>
      <w:marTop w:val="0"/>
      <w:marBottom w:val="0"/>
      <w:divBdr>
        <w:top w:val="none" w:sz="0" w:space="0" w:color="auto"/>
        <w:left w:val="none" w:sz="0" w:space="0" w:color="auto"/>
        <w:bottom w:val="none" w:sz="0" w:space="0" w:color="auto"/>
        <w:right w:val="none" w:sz="0" w:space="0" w:color="auto"/>
      </w:divBdr>
      <w:divsChild>
        <w:div w:id="759057945">
          <w:marLeft w:val="0"/>
          <w:marRight w:val="0"/>
          <w:marTop w:val="0"/>
          <w:marBottom w:val="0"/>
          <w:divBdr>
            <w:top w:val="none" w:sz="0" w:space="0" w:color="auto"/>
            <w:left w:val="none" w:sz="0" w:space="0" w:color="auto"/>
            <w:bottom w:val="none" w:sz="0" w:space="0" w:color="auto"/>
            <w:right w:val="none" w:sz="0" w:space="0" w:color="auto"/>
          </w:divBdr>
        </w:div>
      </w:divsChild>
    </w:div>
    <w:div w:id="900677798">
      <w:bodyDiv w:val="1"/>
      <w:marLeft w:val="0"/>
      <w:marRight w:val="0"/>
      <w:marTop w:val="0"/>
      <w:marBottom w:val="0"/>
      <w:divBdr>
        <w:top w:val="none" w:sz="0" w:space="0" w:color="auto"/>
        <w:left w:val="none" w:sz="0" w:space="0" w:color="auto"/>
        <w:bottom w:val="none" w:sz="0" w:space="0" w:color="auto"/>
        <w:right w:val="none" w:sz="0" w:space="0" w:color="auto"/>
      </w:divBdr>
    </w:div>
    <w:div w:id="909927361">
      <w:bodyDiv w:val="1"/>
      <w:marLeft w:val="0"/>
      <w:marRight w:val="0"/>
      <w:marTop w:val="0"/>
      <w:marBottom w:val="0"/>
      <w:divBdr>
        <w:top w:val="none" w:sz="0" w:space="0" w:color="auto"/>
        <w:left w:val="none" w:sz="0" w:space="0" w:color="auto"/>
        <w:bottom w:val="none" w:sz="0" w:space="0" w:color="auto"/>
        <w:right w:val="none" w:sz="0" w:space="0" w:color="auto"/>
      </w:divBdr>
    </w:div>
    <w:div w:id="923805644">
      <w:bodyDiv w:val="1"/>
      <w:marLeft w:val="0"/>
      <w:marRight w:val="0"/>
      <w:marTop w:val="0"/>
      <w:marBottom w:val="0"/>
      <w:divBdr>
        <w:top w:val="none" w:sz="0" w:space="0" w:color="auto"/>
        <w:left w:val="none" w:sz="0" w:space="0" w:color="auto"/>
        <w:bottom w:val="none" w:sz="0" w:space="0" w:color="auto"/>
        <w:right w:val="none" w:sz="0" w:space="0" w:color="auto"/>
      </w:divBdr>
    </w:div>
    <w:div w:id="925264342">
      <w:bodyDiv w:val="1"/>
      <w:marLeft w:val="0"/>
      <w:marRight w:val="0"/>
      <w:marTop w:val="0"/>
      <w:marBottom w:val="0"/>
      <w:divBdr>
        <w:top w:val="none" w:sz="0" w:space="0" w:color="auto"/>
        <w:left w:val="none" w:sz="0" w:space="0" w:color="auto"/>
        <w:bottom w:val="none" w:sz="0" w:space="0" w:color="auto"/>
        <w:right w:val="none" w:sz="0" w:space="0" w:color="auto"/>
      </w:divBdr>
    </w:div>
    <w:div w:id="928469425">
      <w:bodyDiv w:val="1"/>
      <w:marLeft w:val="0"/>
      <w:marRight w:val="0"/>
      <w:marTop w:val="0"/>
      <w:marBottom w:val="0"/>
      <w:divBdr>
        <w:top w:val="none" w:sz="0" w:space="0" w:color="auto"/>
        <w:left w:val="none" w:sz="0" w:space="0" w:color="auto"/>
        <w:bottom w:val="none" w:sz="0" w:space="0" w:color="auto"/>
        <w:right w:val="none" w:sz="0" w:space="0" w:color="auto"/>
      </w:divBdr>
    </w:div>
    <w:div w:id="929386897">
      <w:bodyDiv w:val="1"/>
      <w:marLeft w:val="0"/>
      <w:marRight w:val="0"/>
      <w:marTop w:val="0"/>
      <w:marBottom w:val="0"/>
      <w:divBdr>
        <w:top w:val="none" w:sz="0" w:space="0" w:color="auto"/>
        <w:left w:val="none" w:sz="0" w:space="0" w:color="auto"/>
        <w:bottom w:val="none" w:sz="0" w:space="0" w:color="auto"/>
        <w:right w:val="none" w:sz="0" w:space="0" w:color="auto"/>
      </w:divBdr>
    </w:div>
    <w:div w:id="930116869">
      <w:bodyDiv w:val="1"/>
      <w:marLeft w:val="0"/>
      <w:marRight w:val="0"/>
      <w:marTop w:val="0"/>
      <w:marBottom w:val="0"/>
      <w:divBdr>
        <w:top w:val="none" w:sz="0" w:space="0" w:color="auto"/>
        <w:left w:val="none" w:sz="0" w:space="0" w:color="auto"/>
        <w:bottom w:val="none" w:sz="0" w:space="0" w:color="auto"/>
        <w:right w:val="none" w:sz="0" w:space="0" w:color="auto"/>
      </w:divBdr>
    </w:div>
    <w:div w:id="937786813">
      <w:bodyDiv w:val="1"/>
      <w:marLeft w:val="0"/>
      <w:marRight w:val="0"/>
      <w:marTop w:val="0"/>
      <w:marBottom w:val="0"/>
      <w:divBdr>
        <w:top w:val="none" w:sz="0" w:space="0" w:color="auto"/>
        <w:left w:val="none" w:sz="0" w:space="0" w:color="auto"/>
        <w:bottom w:val="none" w:sz="0" w:space="0" w:color="auto"/>
        <w:right w:val="none" w:sz="0" w:space="0" w:color="auto"/>
      </w:divBdr>
    </w:div>
    <w:div w:id="938830596">
      <w:bodyDiv w:val="1"/>
      <w:marLeft w:val="0"/>
      <w:marRight w:val="0"/>
      <w:marTop w:val="0"/>
      <w:marBottom w:val="0"/>
      <w:divBdr>
        <w:top w:val="none" w:sz="0" w:space="0" w:color="auto"/>
        <w:left w:val="none" w:sz="0" w:space="0" w:color="auto"/>
        <w:bottom w:val="none" w:sz="0" w:space="0" w:color="auto"/>
        <w:right w:val="none" w:sz="0" w:space="0" w:color="auto"/>
      </w:divBdr>
    </w:div>
    <w:div w:id="938949138">
      <w:bodyDiv w:val="1"/>
      <w:marLeft w:val="0"/>
      <w:marRight w:val="0"/>
      <w:marTop w:val="0"/>
      <w:marBottom w:val="0"/>
      <w:divBdr>
        <w:top w:val="none" w:sz="0" w:space="0" w:color="auto"/>
        <w:left w:val="none" w:sz="0" w:space="0" w:color="auto"/>
        <w:bottom w:val="none" w:sz="0" w:space="0" w:color="auto"/>
        <w:right w:val="none" w:sz="0" w:space="0" w:color="auto"/>
      </w:divBdr>
    </w:div>
    <w:div w:id="944076184">
      <w:bodyDiv w:val="1"/>
      <w:marLeft w:val="0"/>
      <w:marRight w:val="0"/>
      <w:marTop w:val="0"/>
      <w:marBottom w:val="0"/>
      <w:divBdr>
        <w:top w:val="none" w:sz="0" w:space="0" w:color="auto"/>
        <w:left w:val="none" w:sz="0" w:space="0" w:color="auto"/>
        <w:bottom w:val="none" w:sz="0" w:space="0" w:color="auto"/>
        <w:right w:val="none" w:sz="0" w:space="0" w:color="auto"/>
      </w:divBdr>
    </w:div>
    <w:div w:id="948245725">
      <w:bodyDiv w:val="1"/>
      <w:marLeft w:val="0"/>
      <w:marRight w:val="0"/>
      <w:marTop w:val="0"/>
      <w:marBottom w:val="0"/>
      <w:divBdr>
        <w:top w:val="none" w:sz="0" w:space="0" w:color="auto"/>
        <w:left w:val="none" w:sz="0" w:space="0" w:color="auto"/>
        <w:bottom w:val="none" w:sz="0" w:space="0" w:color="auto"/>
        <w:right w:val="none" w:sz="0" w:space="0" w:color="auto"/>
      </w:divBdr>
    </w:div>
    <w:div w:id="953098377">
      <w:bodyDiv w:val="1"/>
      <w:marLeft w:val="0"/>
      <w:marRight w:val="0"/>
      <w:marTop w:val="0"/>
      <w:marBottom w:val="0"/>
      <w:divBdr>
        <w:top w:val="none" w:sz="0" w:space="0" w:color="auto"/>
        <w:left w:val="none" w:sz="0" w:space="0" w:color="auto"/>
        <w:bottom w:val="none" w:sz="0" w:space="0" w:color="auto"/>
        <w:right w:val="none" w:sz="0" w:space="0" w:color="auto"/>
      </w:divBdr>
    </w:div>
    <w:div w:id="968821018">
      <w:bodyDiv w:val="1"/>
      <w:marLeft w:val="0"/>
      <w:marRight w:val="0"/>
      <w:marTop w:val="0"/>
      <w:marBottom w:val="0"/>
      <w:divBdr>
        <w:top w:val="none" w:sz="0" w:space="0" w:color="auto"/>
        <w:left w:val="none" w:sz="0" w:space="0" w:color="auto"/>
        <w:bottom w:val="none" w:sz="0" w:space="0" w:color="auto"/>
        <w:right w:val="none" w:sz="0" w:space="0" w:color="auto"/>
      </w:divBdr>
      <w:divsChild>
        <w:div w:id="1756126062">
          <w:marLeft w:val="0"/>
          <w:marRight w:val="0"/>
          <w:marTop w:val="0"/>
          <w:marBottom w:val="0"/>
          <w:divBdr>
            <w:top w:val="none" w:sz="0" w:space="0" w:color="auto"/>
            <w:left w:val="none" w:sz="0" w:space="0" w:color="auto"/>
            <w:bottom w:val="none" w:sz="0" w:space="0" w:color="auto"/>
            <w:right w:val="none" w:sz="0" w:space="0" w:color="auto"/>
          </w:divBdr>
        </w:div>
        <w:div w:id="573323532">
          <w:marLeft w:val="0"/>
          <w:marRight w:val="0"/>
          <w:marTop w:val="0"/>
          <w:marBottom w:val="0"/>
          <w:divBdr>
            <w:top w:val="none" w:sz="0" w:space="0" w:color="auto"/>
            <w:left w:val="none" w:sz="0" w:space="0" w:color="auto"/>
            <w:bottom w:val="none" w:sz="0" w:space="0" w:color="auto"/>
            <w:right w:val="none" w:sz="0" w:space="0" w:color="auto"/>
          </w:divBdr>
        </w:div>
        <w:div w:id="741214651">
          <w:marLeft w:val="0"/>
          <w:marRight w:val="0"/>
          <w:marTop w:val="0"/>
          <w:marBottom w:val="0"/>
          <w:divBdr>
            <w:top w:val="none" w:sz="0" w:space="0" w:color="auto"/>
            <w:left w:val="none" w:sz="0" w:space="0" w:color="auto"/>
            <w:bottom w:val="none" w:sz="0" w:space="0" w:color="auto"/>
            <w:right w:val="none" w:sz="0" w:space="0" w:color="auto"/>
          </w:divBdr>
        </w:div>
        <w:div w:id="1721440780">
          <w:marLeft w:val="0"/>
          <w:marRight w:val="0"/>
          <w:marTop w:val="0"/>
          <w:marBottom w:val="0"/>
          <w:divBdr>
            <w:top w:val="none" w:sz="0" w:space="0" w:color="auto"/>
            <w:left w:val="none" w:sz="0" w:space="0" w:color="auto"/>
            <w:bottom w:val="none" w:sz="0" w:space="0" w:color="auto"/>
            <w:right w:val="none" w:sz="0" w:space="0" w:color="auto"/>
          </w:divBdr>
        </w:div>
        <w:div w:id="1078013480">
          <w:marLeft w:val="0"/>
          <w:marRight w:val="0"/>
          <w:marTop w:val="0"/>
          <w:marBottom w:val="0"/>
          <w:divBdr>
            <w:top w:val="none" w:sz="0" w:space="0" w:color="auto"/>
            <w:left w:val="none" w:sz="0" w:space="0" w:color="auto"/>
            <w:bottom w:val="none" w:sz="0" w:space="0" w:color="auto"/>
            <w:right w:val="none" w:sz="0" w:space="0" w:color="auto"/>
          </w:divBdr>
        </w:div>
      </w:divsChild>
    </w:div>
    <w:div w:id="972060403">
      <w:bodyDiv w:val="1"/>
      <w:marLeft w:val="0"/>
      <w:marRight w:val="0"/>
      <w:marTop w:val="0"/>
      <w:marBottom w:val="0"/>
      <w:divBdr>
        <w:top w:val="none" w:sz="0" w:space="0" w:color="auto"/>
        <w:left w:val="none" w:sz="0" w:space="0" w:color="auto"/>
        <w:bottom w:val="none" w:sz="0" w:space="0" w:color="auto"/>
        <w:right w:val="none" w:sz="0" w:space="0" w:color="auto"/>
      </w:divBdr>
    </w:div>
    <w:div w:id="981422925">
      <w:bodyDiv w:val="1"/>
      <w:marLeft w:val="0"/>
      <w:marRight w:val="0"/>
      <w:marTop w:val="0"/>
      <w:marBottom w:val="0"/>
      <w:divBdr>
        <w:top w:val="none" w:sz="0" w:space="0" w:color="auto"/>
        <w:left w:val="none" w:sz="0" w:space="0" w:color="auto"/>
        <w:bottom w:val="none" w:sz="0" w:space="0" w:color="auto"/>
        <w:right w:val="none" w:sz="0" w:space="0" w:color="auto"/>
      </w:divBdr>
    </w:div>
    <w:div w:id="985354406">
      <w:bodyDiv w:val="1"/>
      <w:marLeft w:val="0"/>
      <w:marRight w:val="0"/>
      <w:marTop w:val="0"/>
      <w:marBottom w:val="0"/>
      <w:divBdr>
        <w:top w:val="none" w:sz="0" w:space="0" w:color="auto"/>
        <w:left w:val="none" w:sz="0" w:space="0" w:color="auto"/>
        <w:bottom w:val="none" w:sz="0" w:space="0" w:color="auto"/>
        <w:right w:val="none" w:sz="0" w:space="0" w:color="auto"/>
      </w:divBdr>
    </w:div>
    <w:div w:id="1012493356">
      <w:bodyDiv w:val="1"/>
      <w:marLeft w:val="0"/>
      <w:marRight w:val="0"/>
      <w:marTop w:val="0"/>
      <w:marBottom w:val="0"/>
      <w:divBdr>
        <w:top w:val="none" w:sz="0" w:space="0" w:color="auto"/>
        <w:left w:val="none" w:sz="0" w:space="0" w:color="auto"/>
        <w:bottom w:val="none" w:sz="0" w:space="0" w:color="auto"/>
        <w:right w:val="none" w:sz="0" w:space="0" w:color="auto"/>
      </w:divBdr>
    </w:div>
    <w:div w:id="1031346044">
      <w:bodyDiv w:val="1"/>
      <w:marLeft w:val="0"/>
      <w:marRight w:val="0"/>
      <w:marTop w:val="0"/>
      <w:marBottom w:val="0"/>
      <w:divBdr>
        <w:top w:val="none" w:sz="0" w:space="0" w:color="auto"/>
        <w:left w:val="none" w:sz="0" w:space="0" w:color="auto"/>
        <w:bottom w:val="none" w:sz="0" w:space="0" w:color="auto"/>
        <w:right w:val="none" w:sz="0" w:space="0" w:color="auto"/>
      </w:divBdr>
    </w:div>
    <w:div w:id="1033381196">
      <w:bodyDiv w:val="1"/>
      <w:marLeft w:val="0"/>
      <w:marRight w:val="0"/>
      <w:marTop w:val="0"/>
      <w:marBottom w:val="0"/>
      <w:divBdr>
        <w:top w:val="none" w:sz="0" w:space="0" w:color="auto"/>
        <w:left w:val="none" w:sz="0" w:space="0" w:color="auto"/>
        <w:bottom w:val="none" w:sz="0" w:space="0" w:color="auto"/>
        <w:right w:val="none" w:sz="0" w:space="0" w:color="auto"/>
      </w:divBdr>
    </w:div>
    <w:div w:id="1035082553">
      <w:bodyDiv w:val="1"/>
      <w:marLeft w:val="0"/>
      <w:marRight w:val="0"/>
      <w:marTop w:val="0"/>
      <w:marBottom w:val="0"/>
      <w:divBdr>
        <w:top w:val="none" w:sz="0" w:space="0" w:color="auto"/>
        <w:left w:val="none" w:sz="0" w:space="0" w:color="auto"/>
        <w:bottom w:val="none" w:sz="0" w:space="0" w:color="auto"/>
        <w:right w:val="none" w:sz="0" w:space="0" w:color="auto"/>
      </w:divBdr>
    </w:div>
    <w:div w:id="1039665053">
      <w:bodyDiv w:val="1"/>
      <w:marLeft w:val="0"/>
      <w:marRight w:val="0"/>
      <w:marTop w:val="0"/>
      <w:marBottom w:val="0"/>
      <w:divBdr>
        <w:top w:val="none" w:sz="0" w:space="0" w:color="auto"/>
        <w:left w:val="none" w:sz="0" w:space="0" w:color="auto"/>
        <w:bottom w:val="none" w:sz="0" w:space="0" w:color="auto"/>
        <w:right w:val="none" w:sz="0" w:space="0" w:color="auto"/>
      </w:divBdr>
    </w:div>
    <w:div w:id="1044404180">
      <w:bodyDiv w:val="1"/>
      <w:marLeft w:val="0"/>
      <w:marRight w:val="0"/>
      <w:marTop w:val="0"/>
      <w:marBottom w:val="0"/>
      <w:divBdr>
        <w:top w:val="none" w:sz="0" w:space="0" w:color="auto"/>
        <w:left w:val="none" w:sz="0" w:space="0" w:color="auto"/>
        <w:bottom w:val="none" w:sz="0" w:space="0" w:color="auto"/>
        <w:right w:val="none" w:sz="0" w:space="0" w:color="auto"/>
      </w:divBdr>
    </w:div>
    <w:div w:id="1047489097">
      <w:bodyDiv w:val="1"/>
      <w:marLeft w:val="0"/>
      <w:marRight w:val="0"/>
      <w:marTop w:val="0"/>
      <w:marBottom w:val="0"/>
      <w:divBdr>
        <w:top w:val="none" w:sz="0" w:space="0" w:color="auto"/>
        <w:left w:val="none" w:sz="0" w:space="0" w:color="auto"/>
        <w:bottom w:val="none" w:sz="0" w:space="0" w:color="auto"/>
        <w:right w:val="none" w:sz="0" w:space="0" w:color="auto"/>
      </w:divBdr>
    </w:div>
    <w:div w:id="1048606260">
      <w:bodyDiv w:val="1"/>
      <w:marLeft w:val="0"/>
      <w:marRight w:val="0"/>
      <w:marTop w:val="0"/>
      <w:marBottom w:val="0"/>
      <w:divBdr>
        <w:top w:val="none" w:sz="0" w:space="0" w:color="auto"/>
        <w:left w:val="none" w:sz="0" w:space="0" w:color="auto"/>
        <w:bottom w:val="none" w:sz="0" w:space="0" w:color="auto"/>
        <w:right w:val="none" w:sz="0" w:space="0" w:color="auto"/>
      </w:divBdr>
    </w:div>
    <w:div w:id="1068841970">
      <w:bodyDiv w:val="1"/>
      <w:marLeft w:val="0"/>
      <w:marRight w:val="0"/>
      <w:marTop w:val="0"/>
      <w:marBottom w:val="0"/>
      <w:divBdr>
        <w:top w:val="none" w:sz="0" w:space="0" w:color="auto"/>
        <w:left w:val="none" w:sz="0" w:space="0" w:color="auto"/>
        <w:bottom w:val="none" w:sz="0" w:space="0" w:color="auto"/>
        <w:right w:val="none" w:sz="0" w:space="0" w:color="auto"/>
      </w:divBdr>
    </w:div>
    <w:div w:id="1075977286">
      <w:bodyDiv w:val="1"/>
      <w:marLeft w:val="0"/>
      <w:marRight w:val="0"/>
      <w:marTop w:val="0"/>
      <w:marBottom w:val="0"/>
      <w:divBdr>
        <w:top w:val="none" w:sz="0" w:space="0" w:color="auto"/>
        <w:left w:val="none" w:sz="0" w:space="0" w:color="auto"/>
        <w:bottom w:val="none" w:sz="0" w:space="0" w:color="auto"/>
        <w:right w:val="none" w:sz="0" w:space="0" w:color="auto"/>
      </w:divBdr>
    </w:div>
    <w:div w:id="1078941214">
      <w:bodyDiv w:val="1"/>
      <w:marLeft w:val="0"/>
      <w:marRight w:val="0"/>
      <w:marTop w:val="0"/>
      <w:marBottom w:val="0"/>
      <w:divBdr>
        <w:top w:val="none" w:sz="0" w:space="0" w:color="auto"/>
        <w:left w:val="none" w:sz="0" w:space="0" w:color="auto"/>
        <w:bottom w:val="none" w:sz="0" w:space="0" w:color="auto"/>
        <w:right w:val="none" w:sz="0" w:space="0" w:color="auto"/>
      </w:divBdr>
    </w:div>
    <w:div w:id="1086535459">
      <w:bodyDiv w:val="1"/>
      <w:marLeft w:val="0"/>
      <w:marRight w:val="0"/>
      <w:marTop w:val="0"/>
      <w:marBottom w:val="0"/>
      <w:divBdr>
        <w:top w:val="none" w:sz="0" w:space="0" w:color="auto"/>
        <w:left w:val="none" w:sz="0" w:space="0" w:color="auto"/>
        <w:bottom w:val="none" w:sz="0" w:space="0" w:color="auto"/>
        <w:right w:val="none" w:sz="0" w:space="0" w:color="auto"/>
      </w:divBdr>
    </w:div>
    <w:div w:id="1094127200">
      <w:bodyDiv w:val="1"/>
      <w:marLeft w:val="0"/>
      <w:marRight w:val="0"/>
      <w:marTop w:val="0"/>
      <w:marBottom w:val="0"/>
      <w:divBdr>
        <w:top w:val="none" w:sz="0" w:space="0" w:color="auto"/>
        <w:left w:val="none" w:sz="0" w:space="0" w:color="auto"/>
        <w:bottom w:val="none" w:sz="0" w:space="0" w:color="auto"/>
        <w:right w:val="none" w:sz="0" w:space="0" w:color="auto"/>
      </w:divBdr>
    </w:div>
    <w:div w:id="1118446493">
      <w:bodyDiv w:val="1"/>
      <w:marLeft w:val="0"/>
      <w:marRight w:val="0"/>
      <w:marTop w:val="0"/>
      <w:marBottom w:val="0"/>
      <w:divBdr>
        <w:top w:val="none" w:sz="0" w:space="0" w:color="auto"/>
        <w:left w:val="none" w:sz="0" w:space="0" w:color="auto"/>
        <w:bottom w:val="none" w:sz="0" w:space="0" w:color="auto"/>
        <w:right w:val="none" w:sz="0" w:space="0" w:color="auto"/>
      </w:divBdr>
    </w:div>
    <w:div w:id="1120759629">
      <w:bodyDiv w:val="1"/>
      <w:marLeft w:val="0"/>
      <w:marRight w:val="0"/>
      <w:marTop w:val="0"/>
      <w:marBottom w:val="0"/>
      <w:divBdr>
        <w:top w:val="none" w:sz="0" w:space="0" w:color="auto"/>
        <w:left w:val="none" w:sz="0" w:space="0" w:color="auto"/>
        <w:bottom w:val="none" w:sz="0" w:space="0" w:color="auto"/>
        <w:right w:val="none" w:sz="0" w:space="0" w:color="auto"/>
      </w:divBdr>
    </w:div>
    <w:div w:id="1122460231">
      <w:bodyDiv w:val="1"/>
      <w:marLeft w:val="0"/>
      <w:marRight w:val="0"/>
      <w:marTop w:val="0"/>
      <w:marBottom w:val="0"/>
      <w:divBdr>
        <w:top w:val="none" w:sz="0" w:space="0" w:color="auto"/>
        <w:left w:val="none" w:sz="0" w:space="0" w:color="auto"/>
        <w:bottom w:val="none" w:sz="0" w:space="0" w:color="auto"/>
        <w:right w:val="none" w:sz="0" w:space="0" w:color="auto"/>
      </w:divBdr>
    </w:div>
    <w:div w:id="1123305556">
      <w:bodyDiv w:val="1"/>
      <w:marLeft w:val="0"/>
      <w:marRight w:val="0"/>
      <w:marTop w:val="0"/>
      <w:marBottom w:val="0"/>
      <w:divBdr>
        <w:top w:val="none" w:sz="0" w:space="0" w:color="auto"/>
        <w:left w:val="none" w:sz="0" w:space="0" w:color="auto"/>
        <w:bottom w:val="none" w:sz="0" w:space="0" w:color="auto"/>
        <w:right w:val="none" w:sz="0" w:space="0" w:color="auto"/>
      </w:divBdr>
    </w:div>
    <w:div w:id="1127115984">
      <w:bodyDiv w:val="1"/>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450"/>
          <w:marRight w:val="450"/>
          <w:marTop w:val="0"/>
          <w:marBottom w:val="0"/>
          <w:divBdr>
            <w:top w:val="none" w:sz="0" w:space="0" w:color="auto"/>
            <w:left w:val="none" w:sz="0" w:space="0" w:color="auto"/>
            <w:bottom w:val="none" w:sz="0" w:space="0" w:color="auto"/>
            <w:right w:val="none" w:sz="0" w:space="0" w:color="auto"/>
          </w:divBdr>
        </w:div>
      </w:divsChild>
    </w:div>
    <w:div w:id="1128427926">
      <w:bodyDiv w:val="1"/>
      <w:marLeft w:val="0"/>
      <w:marRight w:val="0"/>
      <w:marTop w:val="0"/>
      <w:marBottom w:val="0"/>
      <w:divBdr>
        <w:top w:val="none" w:sz="0" w:space="0" w:color="auto"/>
        <w:left w:val="none" w:sz="0" w:space="0" w:color="auto"/>
        <w:bottom w:val="none" w:sz="0" w:space="0" w:color="auto"/>
        <w:right w:val="none" w:sz="0" w:space="0" w:color="auto"/>
      </w:divBdr>
    </w:div>
    <w:div w:id="1132091937">
      <w:bodyDiv w:val="1"/>
      <w:marLeft w:val="0"/>
      <w:marRight w:val="0"/>
      <w:marTop w:val="0"/>
      <w:marBottom w:val="0"/>
      <w:divBdr>
        <w:top w:val="none" w:sz="0" w:space="0" w:color="auto"/>
        <w:left w:val="none" w:sz="0" w:space="0" w:color="auto"/>
        <w:bottom w:val="none" w:sz="0" w:space="0" w:color="auto"/>
        <w:right w:val="none" w:sz="0" w:space="0" w:color="auto"/>
      </w:divBdr>
      <w:divsChild>
        <w:div w:id="1030180918">
          <w:marLeft w:val="0"/>
          <w:marRight w:val="0"/>
          <w:marTop w:val="0"/>
          <w:marBottom w:val="0"/>
          <w:divBdr>
            <w:top w:val="none" w:sz="0" w:space="0" w:color="auto"/>
            <w:left w:val="none" w:sz="0" w:space="0" w:color="auto"/>
            <w:bottom w:val="none" w:sz="0" w:space="0" w:color="auto"/>
            <w:right w:val="none" w:sz="0" w:space="0" w:color="auto"/>
          </w:divBdr>
          <w:divsChild>
            <w:div w:id="1316567502">
              <w:marLeft w:val="0"/>
              <w:marRight w:val="0"/>
              <w:marTop w:val="0"/>
              <w:marBottom w:val="0"/>
              <w:divBdr>
                <w:top w:val="none" w:sz="0" w:space="0" w:color="auto"/>
                <w:left w:val="none" w:sz="0" w:space="0" w:color="auto"/>
                <w:bottom w:val="none" w:sz="0" w:space="0" w:color="auto"/>
                <w:right w:val="none" w:sz="0" w:space="0" w:color="auto"/>
              </w:divBdr>
              <w:divsChild>
                <w:div w:id="765073892">
                  <w:marLeft w:val="0"/>
                  <w:marRight w:val="0"/>
                  <w:marTop w:val="0"/>
                  <w:marBottom w:val="0"/>
                  <w:divBdr>
                    <w:top w:val="none" w:sz="0" w:space="0" w:color="auto"/>
                    <w:left w:val="none" w:sz="0" w:space="0" w:color="auto"/>
                    <w:bottom w:val="none" w:sz="0" w:space="0" w:color="auto"/>
                    <w:right w:val="none" w:sz="0" w:space="0" w:color="auto"/>
                  </w:divBdr>
                  <w:divsChild>
                    <w:div w:id="1900628374">
                      <w:marLeft w:val="0"/>
                      <w:marRight w:val="0"/>
                      <w:marTop w:val="0"/>
                      <w:marBottom w:val="0"/>
                      <w:divBdr>
                        <w:top w:val="none" w:sz="0" w:space="0" w:color="auto"/>
                        <w:left w:val="none" w:sz="0" w:space="0" w:color="auto"/>
                        <w:bottom w:val="none" w:sz="0" w:space="0" w:color="auto"/>
                        <w:right w:val="none" w:sz="0" w:space="0" w:color="auto"/>
                      </w:divBdr>
                      <w:divsChild>
                        <w:div w:id="753890715">
                          <w:marLeft w:val="0"/>
                          <w:marRight w:val="0"/>
                          <w:marTop w:val="0"/>
                          <w:marBottom w:val="0"/>
                          <w:divBdr>
                            <w:top w:val="none" w:sz="0" w:space="0" w:color="auto"/>
                            <w:left w:val="none" w:sz="0" w:space="0" w:color="auto"/>
                            <w:bottom w:val="none" w:sz="0" w:space="0" w:color="auto"/>
                            <w:right w:val="none" w:sz="0" w:space="0" w:color="auto"/>
                          </w:divBdr>
                          <w:divsChild>
                            <w:div w:id="1366559686">
                              <w:marLeft w:val="0"/>
                              <w:marRight w:val="0"/>
                              <w:marTop w:val="0"/>
                              <w:marBottom w:val="0"/>
                              <w:divBdr>
                                <w:top w:val="none" w:sz="0" w:space="0" w:color="auto"/>
                                <w:left w:val="none" w:sz="0" w:space="0" w:color="auto"/>
                                <w:bottom w:val="none" w:sz="0" w:space="0" w:color="auto"/>
                                <w:right w:val="none" w:sz="0" w:space="0" w:color="auto"/>
                              </w:divBdr>
                              <w:divsChild>
                                <w:div w:id="1139496928">
                                  <w:marLeft w:val="0"/>
                                  <w:marRight w:val="0"/>
                                  <w:marTop w:val="0"/>
                                  <w:marBottom w:val="0"/>
                                  <w:divBdr>
                                    <w:top w:val="none" w:sz="0" w:space="0" w:color="auto"/>
                                    <w:left w:val="none" w:sz="0" w:space="0" w:color="auto"/>
                                    <w:bottom w:val="none" w:sz="0" w:space="0" w:color="auto"/>
                                    <w:right w:val="none" w:sz="0" w:space="0" w:color="auto"/>
                                  </w:divBdr>
                                  <w:divsChild>
                                    <w:div w:id="1746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6300">
      <w:bodyDiv w:val="1"/>
      <w:marLeft w:val="0"/>
      <w:marRight w:val="0"/>
      <w:marTop w:val="0"/>
      <w:marBottom w:val="0"/>
      <w:divBdr>
        <w:top w:val="none" w:sz="0" w:space="0" w:color="auto"/>
        <w:left w:val="none" w:sz="0" w:space="0" w:color="auto"/>
        <w:bottom w:val="none" w:sz="0" w:space="0" w:color="auto"/>
        <w:right w:val="none" w:sz="0" w:space="0" w:color="auto"/>
      </w:divBdr>
    </w:div>
    <w:div w:id="1155100143">
      <w:bodyDiv w:val="1"/>
      <w:marLeft w:val="0"/>
      <w:marRight w:val="0"/>
      <w:marTop w:val="0"/>
      <w:marBottom w:val="0"/>
      <w:divBdr>
        <w:top w:val="none" w:sz="0" w:space="0" w:color="auto"/>
        <w:left w:val="none" w:sz="0" w:space="0" w:color="auto"/>
        <w:bottom w:val="none" w:sz="0" w:space="0" w:color="auto"/>
        <w:right w:val="none" w:sz="0" w:space="0" w:color="auto"/>
      </w:divBdr>
    </w:div>
    <w:div w:id="1159422870">
      <w:bodyDiv w:val="1"/>
      <w:marLeft w:val="0"/>
      <w:marRight w:val="0"/>
      <w:marTop w:val="0"/>
      <w:marBottom w:val="0"/>
      <w:divBdr>
        <w:top w:val="none" w:sz="0" w:space="0" w:color="auto"/>
        <w:left w:val="none" w:sz="0" w:space="0" w:color="auto"/>
        <w:bottom w:val="none" w:sz="0" w:space="0" w:color="auto"/>
        <w:right w:val="none" w:sz="0" w:space="0" w:color="auto"/>
      </w:divBdr>
    </w:div>
    <w:div w:id="1170212940">
      <w:bodyDiv w:val="1"/>
      <w:marLeft w:val="0"/>
      <w:marRight w:val="0"/>
      <w:marTop w:val="0"/>
      <w:marBottom w:val="0"/>
      <w:divBdr>
        <w:top w:val="none" w:sz="0" w:space="0" w:color="auto"/>
        <w:left w:val="none" w:sz="0" w:space="0" w:color="auto"/>
        <w:bottom w:val="none" w:sz="0" w:space="0" w:color="auto"/>
        <w:right w:val="none" w:sz="0" w:space="0" w:color="auto"/>
      </w:divBdr>
    </w:div>
    <w:div w:id="1171525756">
      <w:bodyDiv w:val="1"/>
      <w:marLeft w:val="0"/>
      <w:marRight w:val="0"/>
      <w:marTop w:val="0"/>
      <w:marBottom w:val="0"/>
      <w:divBdr>
        <w:top w:val="none" w:sz="0" w:space="0" w:color="auto"/>
        <w:left w:val="none" w:sz="0" w:space="0" w:color="auto"/>
        <w:bottom w:val="none" w:sz="0" w:space="0" w:color="auto"/>
        <w:right w:val="none" w:sz="0" w:space="0" w:color="auto"/>
      </w:divBdr>
      <w:divsChild>
        <w:div w:id="1442065489">
          <w:marLeft w:val="0"/>
          <w:marRight w:val="0"/>
          <w:marTop w:val="0"/>
          <w:marBottom w:val="0"/>
          <w:divBdr>
            <w:top w:val="none" w:sz="0" w:space="0" w:color="auto"/>
            <w:left w:val="none" w:sz="0" w:space="0" w:color="auto"/>
            <w:bottom w:val="none" w:sz="0" w:space="0" w:color="auto"/>
            <w:right w:val="none" w:sz="0" w:space="0" w:color="auto"/>
          </w:divBdr>
          <w:divsChild>
            <w:div w:id="1981953400">
              <w:marLeft w:val="0"/>
              <w:marRight w:val="0"/>
              <w:marTop w:val="0"/>
              <w:marBottom w:val="0"/>
              <w:divBdr>
                <w:top w:val="none" w:sz="0" w:space="0" w:color="auto"/>
                <w:left w:val="none" w:sz="0" w:space="0" w:color="auto"/>
                <w:bottom w:val="none" w:sz="0" w:space="0" w:color="auto"/>
                <w:right w:val="none" w:sz="0" w:space="0" w:color="auto"/>
              </w:divBdr>
              <w:divsChild>
                <w:div w:id="1359550602">
                  <w:marLeft w:val="0"/>
                  <w:marRight w:val="0"/>
                  <w:marTop w:val="0"/>
                  <w:marBottom w:val="0"/>
                  <w:divBdr>
                    <w:top w:val="none" w:sz="0" w:space="0" w:color="auto"/>
                    <w:left w:val="none" w:sz="0" w:space="0" w:color="auto"/>
                    <w:bottom w:val="none" w:sz="0" w:space="0" w:color="auto"/>
                    <w:right w:val="none" w:sz="0" w:space="0" w:color="auto"/>
                  </w:divBdr>
                  <w:divsChild>
                    <w:div w:id="1623420564">
                      <w:marLeft w:val="0"/>
                      <w:marRight w:val="0"/>
                      <w:marTop w:val="0"/>
                      <w:marBottom w:val="0"/>
                      <w:divBdr>
                        <w:top w:val="none" w:sz="0" w:space="0" w:color="auto"/>
                        <w:left w:val="none" w:sz="0" w:space="0" w:color="auto"/>
                        <w:bottom w:val="none" w:sz="0" w:space="0" w:color="auto"/>
                        <w:right w:val="none" w:sz="0" w:space="0" w:color="auto"/>
                      </w:divBdr>
                      <w:divsChild>
                        <w:div w:id="83963259">
                          <w:marLeft w:val="0"/>
                          <w:marRight w:val="0"/>
                          <w:marTop w:val="0"/>
                          <w:marBottom w:val="0"/>
                          <w:divBdr>
                            <w:top w:val="none" w:sz="0" w:space="0" w:color="auto"/>
                            <w:left w:val="none" w:sz="0" w:space="0" w:color="auto"/>
                            <w:bottom w:val="none" w:sz="0" w:space="0" w:color="auto"/>
                            <w:right w:val="none" w:sz="0" w:space="0" w:color="auto"/>
                          </w:divBdr>
                          <w:divsChild>
                            <w:div w:id="607588780">
                              <w:marLeft w:val="0"/>
                              <w:marRight w:val="0"/>
                              <w:marTop w:val="0"/>
                              <w:marBottom w:val="0"/>
                              <w:divBdr>
                                <w:top w:val="none" w:sz="0" w:space="0" w:color="auto"/>
                                <w:left w:val="none" w:sz="0" w:space="0" w:color="auto"/>
                                <w:bottom w:val="none" w:sz="0" w:space="0" w:color="auto"/>
                                <w:right w:val="none" w:sz="0" w:space="0" w:color="auto"/>
                              </w:divBdr>
                              <w:divsChild>
                                <w:div w:id="3439602">
                                  <w:marLeft w:val="0"/>
                                  <w:marRight w:val="0"/>
                                  <w:marTop w:val="0"/>
                                  <w:marBottom w:val="0"/>
                                  <w:divBdr>
                                    <w:top w:val="none" w:sz="0" w:space="0" w:color="auto"/>
                                    <w:left w:val="none" w:sz="0" w:space="0" w:color="auto"/>
                                    <w:bottom w:val="none" w:sz="0" w:space="0" w:color="auto"/>
                                    <w:right w:val="none" w:sz="0" w:space="0" w:color="auto"/>
                                  </w:divBdr>
                                  <w:divsChild>
                                    <w:div w:id="660619587">
                                      <w:marLeft w:val="0"/>
                                      <w:marRight w:val="0"/>
                                      <w:marTop w:val="0"/>
                                      <w:marBottom w:val="0"/>
                                      <w:divBdr>
                                        <w:top w:val="none" w:sz="0" w:space="0" w:color="auto"/>
                                        <w:left w:val="none" w:sz="0" w:space="0" w:color="auto"/>
                                        <w:bottom w:val="none" w:sz="0" w:space="0" w:color="auto"/>
                                        <w:right w:val="none" w:sz="0" w:space="0" w:color="auto"/>
                                      </w:divBdr>
                                    </w:div>
                                    <w:div w:id="921841200">
                                      <w:marLeft w:val="0"/>
                                      <w:marRight w:val="0"/>
                                      <w:marTop w:val="0"/>
                                      <w:marBottom w:val="0"/>
                                      <w:divBdr>
                                        <w:top w:val="none" w:sz="0" w:space="0" w:color="auto"/>
                                        <w:left w:val="none" w:sz="0" w:space="0" w:color="auto"/>
                                        <w:bottom w:val="none" w:sz="0" w:space="0" w:color="auto"/>
                                        <w:right w:val="none" w:sz="0" w:space="0" w:color="auto"/>
                                      </w:divBdr>
                                      <w:divsChild>
                                        <w:div w:id="2034913717">
                                          <w:marLeft w:val="0"/>
                                          <w:marRight w:val="0"/>
                                          <w:marTop w:val="0"/>
                                          <w:marBottom w:val="0"/>
                                          <w:divBdr>
                                            <w:top w:val="none" w:sz="0" w:space="0" w:color="auto"/>
                                            <w:left w:val="none" w:sz="0" w:space="0" w:color="auto"/>
                                            <w:bottom w:val="none" w:sz="0" w:space="0" w:color="auto"/>
                                            <w:right w:val="none" w:sz="0" w:space="0" w:color="auto"/>
                                          </w:divBdr>
                                          <w:divsChild>
                                            <w:div w:id="501050649">
                                              <w:marLeft w:val="0"/>
                                              <w:marRight w:val="0"/>
                                              <w:marTop w:val="0"/>
                                              <w:marBottom w:val="0"/>
                                              <w:divBdr>
                                                <w:top w:val="none" w:sz="0" w:space="0" w:color="auto"/>
                                                <w:left w:val="none" w:sz="0" w:space="0" w:color="auto"/>
                                                <w:bottom w:val="none" w:sz="0" w:space="0" w:color="auto"/>
                                                <w:right w:val="none" w:sz="0" w:space="0" w:color="auto"/>
                                              </w:divBdr>
                                              <w:divsChild>
                                                <w:div w:id="843056239">
                                                  <w:marLeft w:val="0"/>
                                                  <w:marRight w:val="0"/>
                                                  <w:marTop w:val="0"/>
                                                  <w:marBottom w:val="0"/>
                                                  <w:divBdr>
                                                    <w:top w:val="none" w:sz="0" w:space="0" w:color="auto"/>
                                                    <w:left w:val="none" w:sz="0" w:space="0" w:color="auto"/>
                                                    <w:bottom w:val="none" w:sz="0" w:space="0" w:color="auto"/>
                                                    <w:right w:val="none" w:sz="0" w:space="0" w:color="auto"/>
                                                  </w:divBdr>
                                                  <w:divsChild>
                                                    <w:div w:id="979384103">
                                                      <w:marLeft w:val="0"/>
                                                      <w:marRight w:val="0"/>
                                                      <w:marTop w:val="0"/>
                                                      <w:marBottom w:val="0"/>
                                                      <w:divBdr>
                                                        <w:top w:val="none" w:sz="0" w:space="0" w:color="auto"/>
                                                        <w:left w:val="none" w:sz="0" w:space="0" w:color="auto"/>
                                                        <w:bottom w:val="none" w:sz="0" w:space="0" w:color="auto"/>
                                                        <w:right w:val="none" w:sz="0" w:space="0" w:color="auto"/>
                                                      </w:divBdr>
                                                    </w:div>
                                                    <w:div w:id="566258490">
                                                      <w:marLeft w:val="0"/>
                                                      <w:marRight w:val="0"/>
                                                      <w:marTop w:val="0"/>
                                                      <w:marBottom w:val="0"/>
                                                      <w:divBdr>
                                                        <w:top w:val="none" w:sz="0" w:space="0" w:color="auto"/>
                                                        <w:left w:val="none" w:sz="0" w:space="0" w:color="auto"/>
                                                        <w:bottom w:val="none" w:sz="0" w:space="0" w:color="auto"/>
                                                        <w:right w:val="none" w:sz="0" w:space="0" w:color="auto"/>
                                                      </w:divBdr>
                                                      <w:divsChild>
                                                        <w:div w:id="80490850">
                                                          <w:marLeft w:val="0"/>
                                                          <w:marRight w:val="0"/>
                                                          <w:marTop w:val="0"/>
                                                          <w:marBottom w:val="0"/>
                                                          <w:divBdr>
                                                            <w:top w:val="none" w:sz="0" w:space="0" w:color="auto"/>
                                                            <w:left w:val="none" w:sz="0" w:space="0" w:color="auto"/>
                                                            <w:bottom w:val="none" w:sz="0" w:space="0" w:color="auto"/>
                                                            <w:right w:val="none" w:sz="0" w:space="0" w:color="auto"/>
                                                          </w:divBdr>
                                                          <w:divsChild>
                                                            <w:div w:id="1987738799">
                                                              <w:marLeft w:val="0"/>
                                                              <w:marRight w:val="0"/>
                                                              <w:marTop w:val="0"/>
                                                              <w:marBottom w:val="0"/>
                                                              <w:divBdr>
                                                                <w:top w:val="none" w:sz="0" w:space="0" w:color="auto"/>
                                                                <w:left w:val="none" w:sz="0" w:space="0" w:color="auto"/>
                                                                <w:bottom w:val="none" w:sz="0" w:space="0" w:color="auto"/>
                                                                <w:right w:val="none" w:sz="0" w:space="0" w:color="auto"/>
                                                              </w:divBdr>
                                                            </w:div>
                                                            <w:div w:id="1697731206">
                                                              <w:marLeft w:val="0"/>
                                                              <w:marRight w:val="0"/>
                                                              <w:marTop w:val="0"/>
                                                              <w:marBottom w:val="0"/>
                                                              <w:divBdr>
                                                                <w:top w:val="none" w:sz="0" w:space="0" w:color="auto"/>
                                                                <w:left w:val="none" w:sz="0" w:space="0" w:color="auto"/>
                                                                <w:bottom w:val="none" w:sz="0" w:space="0" w:color="auto"/>
                                                                <w:right w:val="none" w:sz="0" w:space="0" w:color="auto"/>
                                                              </w:divBdr>
                                                              <w:divsChild>
                                                                <w:div w:id="1104378804">
                                                                  <w:marLeft w:val="0"/>
                                                                  <w:marRight w:val="0"/>
                                                                  <w:marTop w:val="0"/>
                                                                  <w:marBottom w:val="0"/>
                                                                  <w:divBdr>
                                                                    <w:top w:val="none" w:sz="0" w:space="0" w:color="auto"/>
                                                                    <w:left w:val="none" w:sz="0" w:space="0" w:color="auto"/>
                                                                    <w:bottom w:val="none" w:sz="0" w:space="0" w:color="auto"/>
                                                                    <w:right w:val="none" w:sz="0" w:space="0" w:color="auto"/>
                                                                  </w:divBdr>
                                                                  <w:divsChild>
                                                                    <w:div w:id="398332787">
                                                                      <w:marLeft w:val="0"/>
                                                                      <w:marRight w:val="0"/>
                                                                      <w:marTop w:val="0"/>
                                                                      <w:marBottom w:val="0"/>
                                                                      <w:divBdr>
                                                                        <w:top w:val="none" w:sz="0" w:space="0" w:color="auto"/>
                                                                        <w:left w:val="none" w:sz="0" w:space="0" w:color="auto"/>
                                                                        <w:bottom w:val="none" w:sz="0" w:space="0" w:color="auto"/>
                                                                        <w:right w:val="none" w:sz="0" w:space="0" w:color="auto"/>
                                                                      </w:divBdr>
                                                                      <w:divsChild>
                                                                        <w:div w:id="1248423370">
                                                                          <w:marLeft w:val="0"/>
                                                                          <w:marRight w:val="0"/>
                                                                          <w:marTop w:val="0"/>
                                                                          <w:marBottom w:val="0"/>
                                                                          <w:divBdr>
                                                                            <w:top w:val="none" w:sz="0" w:space="0" w:color="auto"/>
                                                                            <w:left w:val="none" w:sz="0" w:space="0" w:color="auto"/>
                                                                            <w:bottom w:val="none" w:sz="0" w:space="0" w:color="auto"/>
                                                                            <w:right w:val="none" w:sz="0" w:space="0" w:color="auto"/>
                                                                          </w:divBdr>
                                                                          <w:divsChild>
                                                                            <w:div w:id="1533423845">
                                                                              <w:marLeft w:val="0"/>
                                                                              <w:marRight w:val="0"/>
                                                                              <w:marTop w:val="0"/>
                                                                              <w:marBottom w:val="0"/>
                                                                              <w:divBdr>
                                                                                <w:top w:val="none" w:sz="0" w:space="0" w:color="auto"/>
                                                                                <w:left w:val="none" w:sz="0" w:space="0" w:color="auto"/>
                                                                                <w:bottom w:val="none" w:sz="0" w:space="0" w:color="auto"/>
                                                                                <w:right w:val="none" w:sz="0" w:space="0" w:color="auto"/>
                                                                              </w:divBdr>
                                                                              <w:divsChild>
                                                                                <w:div w:id="1782994018">
                                                                                  <w:marLeft w:val="0"/>
                                                                                  <w:marRight w:val="0"/>
                                                                                  <w:marTop w:val="0"/>
                                                                                  <w:marBottom w:val="0"/>
                                                                                  <w:divBdr>
                                                                                    <w:top w:val="none" w:sz="0" w:space="0" w:color="auto"/>
                                                                                    <w:left w:val="none" w:sz="0" w:space="0" w:color="auto"/>
                                                                                    <w:bottom w:val="none" w:sz="0" w:space="0" w:color="auto"/>
                                                                                    <w:right w:val="none" w:sz="0" w:space="0" w:color="auto"/>
                                                                                  </w:divBdr>
                                                                                  <w:divsChild>
                                                                                    <w:div w:id="1984774491">
                                                                                      <w:marLeft w:val="0"/>
                                                                                      <w:marRight w:val="0"/>
                                                                                      <w:marTop w:val="0"/>
                                                                                      <w:marBottom w:val="0"/>
                                                                                      <w:divBdr>
                                                                                        <w:top w:val="none" w:sz="0" w:space="0" w:color="auto"/>
                                                                                        <w:left w:val="none" w:sz="0" w:space="0" w:color="auto"/>
                                                                                        <w:bottom w:val="none" w:sz="0" w:space="0" w:color="auto"/>
                                                                                        <w:right w:val="none" w:sz="0" w:space="0" w:color="auto"/>
                                                                                      </w:divBdr>
                                                                                    </w:div>
                                                                                    <w:div w:id="438184232">
                                                                                      <w:marLeft w:val="0"/>
                                                                                      <w:marRight w:val="0"/>
                                                                                      <w:marTop w:val="0"/>
                                                                                      <w:marBottom w:val="0"/>
                                                                                      <w:divBdr>
                                                                                        <w:top w:val="none" w:sz="0" w:space="0" w:color="auto"/>
                                                                                        <w:left w:val="none" w:sz="0" w:space="0" w:color="auto"/>
                                                                                        <w:bottom w:val="none" w:sz="0" w:space="0" w:color="auto"/>
                                                                                        <w:right w:val="none" w:sz="0" w:space="0" w:color="auto"/>
                                                                                      </w:divBdr>
                                                                                      <w:divsChild>
                                                                                        <w:div w:id="1034572590">
                                                                                          <w:marLeft w:val="0"/>
                                                                                          <w:marRight w:val="0"/>
                                                                                          <w:marTop w:val="0"/>
                                                                                          <w:marBottom w:val="0"/>
                                                                                          <w:divBdr>
                                                                                            <w:top w:val="none" w:sz="0" w:space="0" w:color="auto"/>
                                                                                            <w:left w:val="none" w:sz="0" w:space="0" w:color="auto"/>
                                                                                            <w:bottom w:val="none" w:sz="0" w:space="0" w:color="auto"/>
                                                                                            <w:right w:val="none" w:sz="0" w:space="0" w:color="auto"/>
                                                                                          </w:divBdr>
                                                                                          <w:divsChild>
                                                                                            <w:div w:id="1696342757">
                                                                                              <w:marLeft w:val="0"/>
                                                                                              <w:marRight w:val="0"/>
                                                                                              <w:marTop w:val="0"/>
                                                                                              <w:marBottom w:val="0"/>
                                                                                              <w:divBdr>
                                                                                                <w:top w:val="none" w:sz="0" w:space="0" w:color="auto"/>
                                                                                                <w:left w:val="none" w:sz="0" w:space="0" w:color="auto"/>
                                                                                                <w:bottom w:val="none" w:sz="0" w:space="0" w:color="auto"/>
                                                                                                <w:right w:val="none" w:sz="0" w:space="0" w:color="auto"/>
                                                                                              </w:divBdr>
                                                                                            </w:div>
                                                                                            <w:div w:id="332032609">
                                                                                              <w:marLeft w:val="0"/>
                                                                                              <w:marRight w:val="0"/>
                                                                                              <w:marTop w:val="0"/>
                                                                                              <w:marBottom w:val="0"/>
                                                                                              <w:divBdr>
                                                                                                <w:top w:val="none" w:sz="0" w:space="0" w:color="auto"/>
                                                                                                <w:left w:val="none" w:sz="0" w:space="0" w:color="auto"/>
                                                                                                <w:bottom w:val="none" w:sz="0" w:space="0" w:color="auto"/>
                                                                                                <w:right w:val="none" w:sz="0" w:space="0" w:color="auto"/>
                                                                                              </w:divBdr>
                                                                                              <w:divsChild>
                                                                                                <w:div w:id="1509322874">
                                                                                                  <w:marLeft w:val="0"/>
                                                                                                  <w:marRight w:val="0"/>
                                                                                                  <w:marTop w:val="0"/>
                                                                                                  <w:marBottom w:val="0"/>
                                                                                                  <w:divBdr>
                                                                                                    <w:top w:val="none" w:sz="0" w:space="0" w:color="auto"/>
                                                                                                    <w:left w:val="none" w:sz="0" w:space="0" w:color="auto"/>
                                                                                                    <w:bottom w:val="none" w:sz="0" w:space="0" w:color="auto"/>
                                                                                                    <w:right w:val="none" w:sz="0" w:space="0" w:color="auto"/>
                                                                                                  </w:divBdr>
                                                                                                  <w:divsChild>
                                                                                                    <w:div w:id="801996204">
                                                                                                      <w:marLeft w:val="0"/>
                                                                                                      <w:marRight w:val="0"/>
                                                                                                      <w:marTop w:val="0"/>
                                                                                                      <w:marBottom w:val="0"/>
                                                                                                      <w:divBdr>
                                                                                                        <w:top w:val="none" w:sz="0" w:space="0" w:color="auto"/>
                                                                                                        <w:left w:val="none" w:sz="0" w:space="0" w:color="auto"/>
                                                                                                        <w:bottom w:val="none" w:sz="0" w:space="0" w:color="auto"/>
                                                                                                        <w:right w:val="none" w:sz="0" w:space="0" w:color="auto"/>
                                                                                                      </w:divBdr>
                                                                                                    </w:div>
                                                                                                    <w:div w:id="1285691539">
                                                                                                      <w:marLeft w:val="0"/>
                                                                                                      <w:marRight w:val="0"/>
                                                                                                      <w:marTop w:val="0"/>
                                                                                                      <w:marBottom w:val="0"/>
                                                                                                      <w:divBdr>
                                                                                                        <w:top w:val="none" w:sz="0" w:space="0" w:color="auto"/>
                                                                                                        <w:left w:val="none" w:sz="0" w:space="0" w:color="auto"/>
                                                                                                        <w:bottom w:val="none" w:sz="0" w:space="0" w:color="auto"/>
                                                                                                        <w:right w:val="none" w:sz="0" w:space="0" w:color="auto"/>
                                                                                                      </w:divBdr>
                                                                                                      <w:divsChild>
                                                                                                        <w:div w:id="1443456900">
                                                                                                          <w:marLeft w:val="0"/>
                                                                                                          <w:marRight w:val="0"/>
                                                                                                          <w:marTop w:val="0"/>
                                                                                                          <w:marBottom w:val="0"/>
                                                                                                          <w:divBdr>
                                                                                                            <w:top w:val="none" w:sz="0" w:space="0" w:color="auto"/>
                                                                                                            <w:left w:val="none" w:sz="0" w:space="0" w:color="auto"/>
                                                                                                            <w:bottom w:val="none" w:sz="0" w:space="0" w:color="auto"/>
                                                                                                            <w:right w:val="none" w:sz="0" w:space="0" w:color="auto"/>
                                                                                                          </w:divBdr>
                                                                                                          <w:divsChild>
                                                                                                            <w:div w:id="1356274433">
                                                                                                              <w:marLeft w:val="0"/>
                                                                                                              <w:marRight w:val="0"/>
                                                                                                              <w:marTop w:val="0"/>
                                                                                                              <w:marBottom w:val="0"/>
                                                                                                              <w:divBdr>
                                                                                                                <w:top w:val="none" w:sz="0" w:space="0" w:color="auto"/>
                                                                                                                <w:left w:val="none" w:sz="0" w:space="0" w:color="auto"/>
                                                                                                                <w:bottom w:val="none" w:sz="0" w:space="0" w:color="auto"/>
                                                                                                                <w:right w:val="none" w:sz="0" w:space="0" w:color="auto"/>
                                                                                                              </w:divBdr>
                                                                                                            </w:div>
                                                                                                            <w:div w:id="2065568091">
                                                                                                              <w:marLeft w:val="0"/>
                                                                                                              <w:marRight w:val="0"/>
                                                                                                              <w:marTop w:val="0"/>
                                                                                                              <w:marBottom w:val="0"/>
                                                                                                              <w:divBdr>
                                                                                                                <w:top w:val="none" w:sz="0" w:space="0" w:color="auto"/>
                                                                                                                <w:left w:val="none" w:sz="0" w:space="0" w:color="auto"/>
                                                                                                                <w:bottom w:val="none" w:sz="0" w:space="0" w:color="auto"/>
                                                                                                                <w:right w:val="none" w:sz="0" w:space="0" w:color="auto"/>
                                                                                                              </w:divBdr>
                                                                                                              <w:divsChild>
                                                                                                                <w:div w:id="1724407581">
                                                                                                                  <w:marLeft w:val="0"/>
                                                                                                                  <w:marRight w:val="0"/>
                                                                                                                  <w:marTop w:val="0"/>
                                                                                                                  <w:marBottom w:val="0"/>
                                                                                                                  <w:divBdr>
                                                                                                                    <w:top w:val="none" w:sz="0" w:space="0" w:color="auto"/>
                                                                                                                    <w:left w:val="none" w:sz="0" w:space="0" w:color="auto"/>
                                                                                                                    <w:bottom w:val="none" w:sz="0" w:space="0" w:color="auto"/>
                                                                                                                    <w:right w:val="none" w:sz="0" w:space="0" w:color="auto"/>
                                                                                                                  </w:divBdr>
                                                                                                                  <w:divsChild>
                                                                                                                    <w:div w:id="175074282">
                                                                                                                      <w:marLeft w:val="0"/>
                                                                                                                      <w:marRight w:val="0"/>
                                                                                                                      <w:marTop w:val="0"/>
                                                                                                                      <w:marBottom w:val="0"/>
                                                                                                                      <w:divBdr>
                                                                                                                        <w:top w:val="none" w:sz="0" w:space="0" w:color="auto"/>
                                                                                                                        <w:left w:val="none" w:sz="0" w:space="0" w:color="auto"/>
                                                                                                                        <w:bottom w:val="none" w:sz="0" w:space="0" w:color="auto"/>
                                                                                                                        <w:right w:val="none" w:sz="0" w:space="0" w:color="auto"/>
                                                                                                                      </w:divBdr>
                                                                                                                    </w:div>
                                                                                                                    <w:div w:id="2102069491">
                                                                                                                      <w:marLeft w:val="0"/>
                                                                                                                      <w:marRight w:val="0"/>
                                                                                                                      <w:marTop w:val="0"/>
                                                                                                                      <w:marBottom w:val="0"/>
                                                                                                                      <w:divBdr>
                                                                                                                        <w:top w:val="none" w:sz="0" w:space="0" w:color="auto"/>
                                                                                                                        <w:left w:val="none" w:sz="0" w:space="0" w:color="auto"/>
                                                                                                                        <w:bottom w:val="none" w:sz="0" w:space="0" w:color="auto"/>
                                                                                                                        <w:right w:val="none" w:sz="0" w:space="0" w:color="auto"/>
                                                                                                                      </w:divBdr>
                                                                                                                      <w:divsChild>
                                                                                                                        <w:div w:id="1711613774">
                                                                                                                          <w:marLeft w:val="0"/>
                                                                                                                          <w:marRight w:val="0"/>
                                                                                                                          <w:marTop w:val="0"/>
                                                                                                                          <w:marBottom w:val="0"/>
                                                                                                                          <w:divBdr>
                                                                                                                            <w:top w:val="none" w:sz="0" w:space="0" w:color="auto"/>
                                                                                                                            <w:left w:val="none" w:sz="0" w:space="0" w:color="auto"/>
                                                                                                                            <w:bottom w:val="none" w:sz="0" w:space="0" w:color="auto"/>
                                                                                                                            <w:right w:val="none" w:sz="0" w:space="0" w:color="auto"/>
                                                                                                                          </w:divBdr>
                                                                                                                          <w:divsChild>
                                                                                                                            <w:div w:id="1312173599">
                                                                                                                              <w:marLeft w:val="0"/>
                                                                                                                              <w:marRight w:val="0"/>
                                                                                                                              <w:marTop w:val="0"/>
                                                                                                                              <w:marBottom w:val="0"/>
                                                                                                                              <w:divBdr>
                                                                                                                                <w:top w:val="none" w:sz="0" w:space="0" w:color="auto"/>
                                                                                                                                <w:left w:val="none" w:sz="0" w:space="0" w:color="auto"/>
                                                                                                                                <w:bottom w:val="none" w:sz="0" w:space="0" w:color="auto"/>
                                                                                                                                <w:right w:val="none" w:sz="0" w:space="0" w:color="auto"/>
                                                                                                                              </w:divBdr>
                                                                                                                              <w:divsChild>
                                                                                                                                <w:div w:id="296570032">
                                                                                                                                  <w:marLeft w:val="0"/>
                                                                                                                                  <w:marRight w:val="0"/>
                                                                                                                                  <w:marTop w:val="0"/>
                                                                                                                                  <w:marBottom w:val="0"/>
                                                                                                                                  <w:divBdr>
                                                                                                                                    <w:top w:val="none" w:sz="0" w:space="0" w:color="auto"/>
                                                                                                                                    <w:left w:val="none" w:sz="0" w:space="0" w:color="auto"/>
                                                                                                                                    <w:bottom w:val="none" w:sz="0" w:space="0" w:color="auto"/>
                                                                                                                                    <w:right w:val="none" w:sz="0" w:space="0" w:color="auto"/>
                                                                                                                                  </w:divBdr>
                                                                                                                                </w:div>
                                                                                                                                <w:div w:id="863831326">
                                                                                                                                  <w:marLeft w:val="0"/>
                                                                                                                                  <w:marRight w:val="0"/>
                                                                                                                                  <w:marTop w:val="0"/>
                                                                                                                                  <w:marBottom w:val="0"/>
                                                                                                                                  <w:divBdr>
                                                                                                                                    <w:top w:val="none" w:sz="0" w:space="0" w:color="auto"/>
                                                                                                                                    <w:left w:val="none" w:sz="0" w:space="0" w:color="auto"/>
                                                                                                                                    <w:bottom w:val="none" w:sz="0" w:space="0" w:color="auto"/>
                                                                                                                                    <w:right w:val="none" w:sz="0" w:space="0" w:color="auto"/>
                                                                                                                                  </w:divBdr>
                                                                                                                                  <w:divsChild>
                                                                                                                                    <w:div w:id="1324160189">
                                                                                                                                      <w:marLeft w:val="0"/>
                                                                                                                                      <w:marRight w:val="0"/>
                                                                                                                                      <w:marTop w:val="0"/>
                                                                                                                                      <w:marBottom w:val="0"/>
                                                                                                                                      <w:divBdr>
                                                                                                                                        <w:top w:val="none" w:sz="0" w:space="0" w:color="auto"/>
                                                                                                                                        <w:left w:val="none" w:sz="0" w:space="0" w:color="auto"/>
                                                                                                                                        <w:bottom w:val="none" w:sz="0" w:space="0" w:color="auto"/>
                                                                                                                                        <w:right w:val="none" w:sz="0" w:space="0" w:color="auto"/>
                                                                                                                                      </w:divBdr>
                                                                                                                                      <w:divsChild>
                                                                                                                                        <w:div w:id="2122719573">
                                                                                                                                          <w:marLeft w:val="0"/>
                                                                                                                                          <w:marRight w:val="0"/>
                                                                                                                                          <w:marTop w:val="0"/>
                                                                                                                                          <w:marBottom w:val="0"/>
                                                                                                                                          <w:divBdr>
                                                                                                                                            <w:top w:val="none" w:sz="0" w:space="0" w:color="auto"/>
                                                                                                                                            <w:left w:val="none" w:sz="0" w:space="0" w:color="auto"/>
                                                                                                                                            <w:bottom w:val="none" w:sz="0" w:space="0" w:color="auto"/>
                                                                                                                                            <w:right w:val="none" w:sz="0" w:space="0" w:color="auto"/>
                                                                                                                                          </w:divBdr>
                                                                                                                                          <w:divsChild>
                                                                                                                                            <w:div w:id="438140654">
                                                                                                                                              <w:marLeft w:val="0"/>
                                                                                                                                              <w:marRight w:val="0"/>
                                                                                                                                              <w:marTop w:val="0"/>
                                                                                                                                              <w:marBottom w:val="0"/>
                                                                                                                                              <w:divBdr>
                                                                                                                                                <w:top w:val="none" w:sz="0" w:space="0" w:color="auto"/>
                                                                                                                                                <w:left w:val="none" w:sz="0" w:space="0" w:color="auto"/>
                                                                                                                                                <w:bottom w:val="none" w:sz="0" w:space="0" w:color="auto"/>
                                                                                                                                                <w:right w:val="none" w:sz="0" w:space="0" w:color="auto"/>
                                                                                                                                              </w:divBdr>
                                                                                                                                            </w:div>
                                                                                                                                            <w:div w:id="432634605">
                                                                                                                                              <w:marLeft w:val="0"/>
                                                                                                                                              <w:marRight w:val="0"/>
                                                                                                                                              <w:marTop w:val="0"/>
                                                                                                                                              <w:marBottom w:val="0"/>
                                                                                                                                              <w:divBdr>
                                                                                                                                                <w:top w:val="none" w:sz="0" w:space="0" w:color="auto"/>
                                                                                                                                                <w:left w:val="none" w:sz="0" w:space="0" w:color="auto"/>
                                                                                                                                                <w:bottom w:val="none" w:sz="0" w:space="0" w:color="auto"/>
                                                                                                                                                <w:right w:val="none" w:sz="0" w:space="0" w:color="auto"/>
                                                                                                                                              </w:divBdr>
                                                                                                                                              <w:divsChild>
                                                                                                                                                <w:div w:id="159784389">
                                                                                                                                                  <w:marLeft w:val="0"/>
                                                                                                                                                  <w:marRight w:val="0"/>
                                                                                                                                                  <w:marTop w:val="0"/>
                                                                                                                                                  <w:marBottom w:val="0"/>
                                                                                                                                                  <w:divBdr>
                                                                                                                                                    <w:top w:val="none" w:sz="0" w:space="0" w:color="auto"/>
                                                                                                                                                    <w:left w:val="none" w:sz="0" w:space="0" w:color="auto"/>
                                                                                                                                                    <w:bottom w:val="none" w:sz="0" w:space="0" w:color="auto"/>
                                                                                                                                                    <w:right w:val="none" w:sz="0" w:space="0" w:color="auto"/>
                                                                                                                                                  </w:divBdr>
                                                                                                                                                  <w:divsChild>
                                                                                                                                                    <w:div w:id="1981954653">
                                                                                                                                                      <w:marLeft w:val="0"/>
                                                                                                                                                      <w:marRight w:val="0"/>
                                                                                                                                                      <w:marTop w:val="0"/>
                                                                                                                                                      <w:marBottom w:val="0"/>
                                                                                                                                                      <w:divBdr>
                                                                                                                                                        <w:top w:val="none" w:sz="0" w:space="0" w:color="auto"/>
                                                                                                                                                        <w:left w:val="none" w:sz="0" w:space="0" w:color="auto"/>
                                                                                                                                                        <w:bottom w:val="none" w:sz="0" w:space="0" w:color="auto"/>
                                                                                                                                                        <w:right w:val="none" w:sz="0" w:space="0" w:color="auto"/>
                                                                                                                                                      </w:divBdr>
                                                                                                                                                      <w:divsChild>
                                                                                                                                                        <w:div w:id="708803796">
                                                                                                                                                          <w:marLeft w:val="0"/>
                                                                                                                                                          <w:marRight w:val="0"/>
                                                                                                                                                          <w:marTop w:val="0"/>
                                                                                                                                                          <w:marBottom w:val="0"/>
                                                                                                                                                          <w:divBdr>
                                                                                                                                                            <w:top w:val="none" w:sz="0" w:space="0" w:color="auto"/>
                                                                                                                                                            <w:left w:val="none" w:sz="0" w:space="0" w:color="auto"/>
                                                                                                                                                            <w:bottom w:val="none" w:sz="0" w:space="0" w:color="auto"/>
                                                                                                                                                            <w:right w:val="none" w:sz="0" w:space="0" w:color="auto"/>
                                                                                                                                                          </w:divBdr>
                                                                                                                                                        </w:div>
                                                                                                                                                        <w:div w:id="646857692">
                                                                                                                                                          <w:marLeft w:val="0"/>
                                                                                                                                                          <w:marRight w:val="0"/>
                                                                                                                                                          <w:marTop w:val="0"/>
                                                                                                                                                          <w:marBottom w:val="0"/>
                                                                                                                                                          <w:divBdr>
                                                                                                                                                            <w:top w:val="none" w:sz="0" w:space="0" w:color="auto"/>
                                                                                                                                                            <w:left w:val="none" w:sz="0" w:space="0" w:color="auto"/>
                                                                                                                                                            <w:bottom w:val="none" w:sz="0" w:space="0" w:color="auto"/>
                                                                                                                                                            <w:right w:val="none" w:sz="0" w:space="0" w:color="auto"/>
                                                                                                                                                          </w:divBdr>
                                                                                                                                                          <w:divsChild>
                                                                                                                                                            <w:div w:id="1536960699">
                                                                                                                                                              <w:marLeft w:val="0"/>
                                                                                                                                                              <w:marRight w:val="0"/>
                                                                                                                                                              <w:marTop w:val="0"/>
                                                                                                                                                              <w:marBottom w:val="0"/>
                                                                                                                                                              <w:divBdr>
                                                                                                                                                                <w:top w:val="none" w:sz="0" w:space="0" w:color="auto"/>
                                                                                                                                                                <w:left w:val="none" w:sz="0" w:space="0" w:color="auto"/>
                                                                                                                                                                <w:bottom w:val="none" w:sz="0" w:space="0" w:color="auto"/>
                                                                                                                                                                <w:right w:val="none" w:sz="0" w:space="0" w:color="auto"/>
                                                                                                                                                              </w:divBdr>
                                                                                                                                                              <w:divsChild>
                                                                                                                                                                <w:div w:id="1075931503">
                                                                                                                                                                  <w:marLeft w:val="0"/>
                                                                                                                                                                  <w:marRight w:val="0"/>
                                                                                                                                                                  <w:marTop w:val="0"/>
                                                                                                                                                                  <w:marBottom w:val="0"/>
                                                                                                                                                                  <w:divBdr>
                                                                                                                                                                    <w:top w:val="none" w:sz="0" w:space="0" w:color="auto"/>
                                                                                                                                                                    <w:left w:val="none" w:sz="0" w:space="0" w:color="auto"/>
                                                                                                                                                                    <w:bottom w:val="none" w:sz="0" w:space="0" w:color="auto"/>
                                                                                                                                                                    <w:right w:val="none" w:sz="0" w:space="0" w:color="auto"/>
                                                                                                                                                                  </w:divBdr>
                                                                                                                                                                  <w:divsChild>
                                                                                                                                                                    <w:div w:id="1972010378">
                                                                                                                                                                      <w:marLeft w:val="0"/>
                                                                                                                                                                      <w:marRight w:val="0"/>
                                                                                                                                                                      <w:marTop w:val="0"/>
                                                                                                                                                                      <w:marBottom w:val="0"/>
                                                                                                                                                                      <w:divBdr>
                                                                                                                                                                        <w:top w:val="none" w:sz="0" w:space="0" w:color="auto"/>
                                                                                                                                                                        <w:left w:val="none" w:sz="0" w:space="0" w:color="auto"/>
                                                                                                                                                                        <w:bottom w:val="none" w:sz="0" w:space="0" w:color="auto"/>
                                                                                                                                                                        <w:right w:val="none" w:sz="0" w:space="0" w:color="auto"/>
                                                                                                                                                                      </w:divBdr>
                                                                                                                                                                    </w:div>
                                                                                                                                                                    <w:div w:id="2115440512">
                                                                                                                                                                      <w:marLeft w:val="0"/>
                                                                                                                                                                      <w:marRight w:val="0"/>
                                                                                                                                                                      <w:marTop w:val="0"/>
                                                                                                                                                                      <w:marBottom w:val="0"/>
                                                                                                                                                                      <w:divBdr>
                                                                                                                                                                        <w:top w:val="none" w:sz="0" w:space="0" w:color="auto"/>
                                                                                                                                                                        <w:left w:val="none" w:sz="0" w:space="0" w:color="auto"/>
                                                                                                                                                                        <w:bottom w:val="none" w:sz="0" w:space="0" w:color="auto"/>
                                                                                                                                                                        <w:right w:val="none" w:sz="0" w:space="0" w:color="auto"/>
                                                                                                                                                                      </w:divBdr>
                                                                                                                                                                      <w:divsChild>
                                                                                                                                                                        <w:div w:id="1012339560">
                                                                                                                                                                          <w:marLeft w:val="0"/>
                                                                                                                                                                          <w:marRight w:val="0"/>
                                                                                                                                                                          <w:marTop w:val="0"/>
                                                                                                                                                                          <w:marBottom w:val="0"/>
                                                                                                                                                                          <w:divBdr>
                                                                                                                                                                            <w:top w:val="none" w:sz="0" w:space="0" w:color="auto"/>
                                                                                                                                                                            <w:left w:val="none" w:sz="0" w:space="0" w:color="auto"/>
                                                                                                                                                                            <w:bottom w:val="none" w:sz="0" w:space="0" w:color="auto"/>
                                                                                                                                                                            <w:right w:val="none" w:sz="0" w:space="0" w:color="auto"/>
                                                                                                                                                                          </w:divBdr>
                                                                                                                                                                          <w:divsChild>
                                                                                                                                                                            <w:div w:id="1092431500">
                                                                                                                                                                              <w:marLeft w:val="0"/>
                                                                                                                                                                              <w:marRight w:val="0"/>
                                                                                                                                                                              <w:marTop w:val="0"/>
                                                                                                                                                                              <w:marBottom w:val="0"/>
                                                                                                                                                                              <w:divBdr>
                                                                                                                                                                                <w:top w:val="none" w:sz="0" w:space="0" w:color="auto"/>
                                                                                                                                                                                <w:left w:val="none" w:sz="0" w:space="0" w:color="auto"/>
                                                                                                                                                                                <w:bottom w:val="none" w:sz="0" w:space="0" w:color="auto"/>
                                                                                                                                                                                <w:right w:val="none" w:sz="0" w:space="0" w:color="auto"/>
                                                                                                                                                                              </w:divBdr>
                                                                                                                                                                            </w:div>
                                                                                                                                                                            <w:div w:id="10767203">
                                                                                                                                                                              <w:marLeft w:val="0"/>
                                                                                                                                                                              <w:marRight w:val="0"/>
                                                                                                                                                                              <w:marTop w:val="0"/>
                                                                                                                                                                              <w:marBottom w:val="0"/>
                                                                                                                                                                              <w:divBdr>
                                                                                                                                                                                <w:top w:val="none" w:sz="0" w:space="0" w:color="auto"/>
                                                                                                                                                                                <w:left w:val="none" w:sz="0" w:space="0" w:color="auto"/>
                                                                                                                                                                                <w:bottom w:val="none" w:sz="0" w:space="0" w:color="auto"/>
                                                                                                                                                                                <w:right w:val="none" w:sz="0" w:space="0" w:color="auto"/>
                                                                                                                                                                              </w:divBdr>
                                                                                                                                                                              <w:divsChild>
                                                                                                                                                                                <w:div w:id="61951799">
                                                                                                                                                                                  <w:marLeft w:val="0"/>
                                                                                                                                                                                  <w:marRight w:val="0"/>
                                                                                                                                                                                  <w:marTop w:val="0"/>
                                                                                                                                                                                  <w:marBottom w:val="0"/>
                                                                                                                                                                                  <w:divBdr>
                                                                                                                                                                                    <w:top w:val="none" w:sz="0" w:space="0" w:color="auto"/>
                                                                                                                                                                                    <w:left w:val="none" w:sz="0" w:space="0" w:color="auto"/>
                                                                                                                                                                                    <w:bottom w:val="none" w:sz="0" w:space="0" w:color="auto"/>
                                                                                                                                                                                    <w:right w:val="none" w:sz="0" w:space="0" w:color="auto"/>
                                                                                                                                                                                  </w:divBdr>
                                                                                                                                                                                  <w:divsChild>
                                                                                                                                                                                    <w:div w:id="958948491">
                                                                                                                                                                                      <w:marLeft w:val="0"/>
                                                                                                                                                                                      <w:marRight w:val="0"/>
                                                                                                                                                                                      <w:marTop w:val="0"/>
                                                                                                                                                                                      <w:marBottom w:val="0"/>
                                                                                                                                                                                      <w:divBdr>
                                                                                                                                                                                        <w:top w:val="none" w:sz="0" w:space="0" w:color="auto"/>
                                                                                                                                                                                        <w:left w:val="none" w:sz="0" w:space="0" w:color="auto"/>
                                                                                                                                                                                        <w:bottom w:val="none" w:sz="0" w:space="0" w:color="auto"/>
                                                                                                                                                                                        <w:right w:val="none" w:sz="0" w:space="0" w:color="auto"/>
                                                                                                                                                                                      </w:divBdr>
                                                                                                                                                                                    </w:div>
                                                                                                                                                                                    <w:div w:id="1482120212">
                                                                                                                                                                                      <w:marLeft w:val="0"/>
                                                                                                                                                                                      <w:marRight w:val="0"/>
                                                                                                                                                                                      <w:marTop w:val="0"/>
                                                                                                                                                                                      <w:marBottom w:val="0"/>
                                                                                                                                                                                      <w:divBdr>
                                                                                                                                                                                        <w:top w:val="none" w:sz="0" w:space="0" w:color="auto"/>
                                                                                                                                                                                        <w:left w:val="none" w:sz="0" w:space="0" w:color="auto"/>
                                                                                                                                                                                        <w:bottom w:val="none" w:sz="0" w:space="0" w:color="auto"/>
                                                                                                                                                                                        <w:right w:val="none" w:sz="0" w:space="0" w:color="auto"/>
                                                                                                                                                                                      </w:divBdr>
                                                                                                                                                                                      <w:divsChild>
                                                                                                                                                                                        <w:div w:id="1918978199">
                                                                                                                                                                                          <w:marLeft w:val="0"/>
                                                                                                                                                                                          <w:marRight w:val="0"/>
                                                                                                                                                                                          <w:marTop w:val="0"/>
                                                                                                                                                                                          <w:marBottom w:val="0"/>
                                                                                                                                                                                          <w:divBdr>
                                                                                                                                                                                            <w:top w:val="none" w:sz="0" w:space="0" w:color="auto"/>
                                                                                                                                                                                            <w:left w:val="none" w:sz="0" w:space="0" w:color="auto"/>
                                                                                                                                                                                            <w:bottom w:val="none" w:sz="0" w:space="0" w:color="auto"/>
                                                                                                                                                                                            <w:right w:val="none" w:sz="0" w:space="0" w:color="auto"/>
                                                                                                                                                                                          </w:divBdr>
                                                                                                                                                                                          <w:divsChild>
                                                                                                                                                                                            <w:div w:id="704210384">
                                                                                                                                                                                              <w:marLeft w:val="0"/>
                                                                                                                                                                                              <w:marRight w:val="0"/>
                                                                                                                                                                                              <w:marTop w:val="0"/>
                                                                                                                                                                                              <w:marBottom w:val="0"/>
                                                                                                                                                                                              <w:divBdr>
                                                                                                                                                                                                <w:top w:val="none" w:sz="0" w:space="0" w:color="auto"/>
                                                                                                                                                                                                <w:left w:val="none" w:sz="0" w:space="0" w:color="auto"/>
                                                                                                                                                                                                <w:bottom w:val="none" w:sz="0" w:space="0" w:color="auto"/>
                                                                                                                                                                                                <w:right w:val="none" w:sz="0" w:space="0" w:color="auto"/>
                                                                                                                                                                                              </w:divBdr>
                                                                                                                                                                                              <w:divsChild>
                                                                                                                                                                                                <w:div w:id="1296252966">
                                                                                                                                                                                                  <w:marLeft w:val="0"/>
                                                                                                                                                                                                  <w:marRight w:val="0"/>
                                                                                                                                                                                                  <w:marTop w:val="0"/>
                                                                                                                                                                                                  <w:marBottom w:val="0"/>
                                                                                                                                                                                                  <w:divBdr>
                                                                                                                                                                                                    <w:top w:val="none" w:sz="0" w:space="0" w:color="auto"/>
                                                                                                                                                                                                    <w:left w:val="none" w:sz="0" w:space="0" w:color="auto"/>
                                                                                                                                                                                                    <w:bottom w:val="none" w:sz="0" w:space="0" w:color="auto"/>
                                                                                                                                                                                                    <w:right w:val="none" w:sz="0" w:space="0" w:color="auto"/>
                                                                                                                                                                                                  </w:divBdr>
                                                                                                                                                                                                </w:div>
                                                                                                                                                                                                <w:div w:id="252009316">
                                                                                                                                                                                                  <w:marLeft w:val="0"/>
                                                                                                                                                                                                  <w:marRight w:val="0"/>
                                                                                                                                                                                                  <w:marTop w:val="0"/>
                                                                                                                                                                                                  <w:marBottom w:val="0"/>
                                                                                                                                                                                                  <w:divBdr>
                                                                                                                                                                                                    <w:top w:val="none" w:sz="0" w:space="0" w:color="auto"/>
                                                                                                                                                                                                    <w:left w:val="none" w:sz="0" w:space="0" w:color="auto"/>
                                                                                                                                                                                                    <w:bottom w:val="none" w:sz="0" w:space="0" w:color="auto"/>
                                                                                                                                                                                                    <w:right w:val="none" w:sz="0" w:space="0" w:color="auto"/>
                                                                                                                                                                                                  </w:divBdr>
                                                                                                                                                                                                  <w:divsChild>
                                                                                                                                                                                                    <w:div w:id="735973267">
                                                                                                                                                                                                      <w:marLeft w:val="0"/>
                                                                                                                                                                                                      <w:marRight w:val="0"/>
                                                                                                                                                                                                      <w:marTop w:val="0"/>
                                                                                                                                                                                                      <w:marBottom w:val="0"/>
                                                                                                                                                                                                      <w:divBdr>
                                                                                                                                                                                                        <w:top w:val="none" w:sz="0" w:space="0" w:color="auto"/>
                                                                                                                                                                                                        <w:left w:val="none" w:sz="0" w:space="0" w:color="auto"/>
                                                                                                                                                                                                        <w:bottom w:val="none" w:sz="0" w:space="0" w:color="auto"/>
                                                                                                                                                                                                        <w:right w:val="none" w:sz="0" w:space="0" w:color="auto"/>
                                                                                                                                                                                                      </w:divBdr>
                                                                                                                                                                                                      <w:divsChild>
                                                                                                                                                                                                        <w:div w:id="314841571">
                                                                                                                                                                                                          <w:marLeft w:val="0"/>
                                                                                                                                                                                                          <w:marRight w:val="0"/>
                                                                                                                                                                                                          <w:marTop w:val="0"/>
                                                                                                                                                                                                          <w:marBottom w:val="0"/>
                                                                                                                                                                                                          <w:divBdr>
                                                                                                                                                                                                            <w:top w:val="none" w:sz="0" w:space="0" w:color="auto"/>
                                                                                                                                                                                                            <w:left w:val="none" w:sz="0" w:space="0" w:color="auto"/>
                                                                                                                                                                                                            <w:bottom w:val="none" w:sz="0" w:space="0" w:color="auto"/>
                                                                                                                                                                                                            <w:right w:val="none" w:sz="0" w:space="0" w:color="auto"/>
                                                                                                                                                                                                          </w:divBdr>
                                                                                                                                                                                                          <w:divsChild>
                                                                                                                                                                                                            <w:div w:id="963345794">
                                                                                                                                                                                                              <w:marLeft w:val="0"/>
                                                                                                                                                                                                              <w:marRight w:val="0"/>
                                                                                                                                                                                                              <w:marTop w:val="0"/>
                                                                                                                                                                                                              <w:marBottom w:val="0"/>
                                                                                                                                                                                                              <w:divBdr>
                                                                                                                                                                                                                <w:top w:val="none" w:sz="0" w:space="0" w:color="auto"/>
                                                                                                                                                                                                                <w:left w:val="none" w:sz="0" w:space="0" w:color="auto"/>
                                                                                                                                                                                                                <w:bottom w:val="none" w:sz="0" w:space="0" w:color="auto"/>
                                                                                                                                                                                                                <w:right w:val="none" w:sz="0" w:space="0" w:color="auto"/>
                                                                                                                                                                                                              </w:divBdr>
                                                                                                                                                                                                              <w:divsChild>
                                                                                                                                                                                                                <w:div w:id="485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446960">
      <w:bodyDiv w:val="1"/>
      <w:marLeft w:val="0"/>
      <w:marRight w:val="0"/>
      <w:marTop w:val="0"/>
      <w:marBottom w:val="0"/>
      <w:divBdr>
        <w:top w:val="none" w:sz="0" w:space="0" w:color="auto"/>
        <w:left w:val="none" w:sz="0" w:space="0" w:color="auto"/>
        <w:bottom w:val="none" w:sz="0" w:space="0" w:color="auto"/>
        <w:right w:val="none" w:sz="0" w:space="0" w:color="auto"/>
      </w:divBdr>
      <w:divsChild>
        <w:div w:id="175389845">
          <w:marLeft w:val="0"/>
          <w:marRight w:val="0"/>
          <w:marTop w:val="0"/>
          <w:marBottom w:val="0"/>
          <w:divBdr>
            <w:top w:val="none" w:sz="0" w:space="0" w:color="auto"/>
            <w:left w:val="none" w:sz="0" w:space="0" w:color="auto"/>
            <w:bottom w:val="none" w:sz="0" w:space="0" w:color="auto"/>
            <w:right w:val="none" w:sz="0" w:space="0" w:color="auto"/>
          </w:divBdr>
          <w:divsChild>
            <w:div w:id="138425868">
              <w:marLeft w:val="0"/>
              <w:marRight w:val="0"/>
              <w:marTop w:val="0"/>
              <w:marBottom w:val="0"/>
              <w:divBdr>
                <w:top w:val="none" w:sz="0" w:space="0" w:color="auto"/>
                <w:left w:val="none" w:sz="0" w:space="0" w:color="auto"/>
                <w:bottom w:val="none" w:sz="0" w:space="0" w:color="auto"/>
                <w:right w:val="none" w:sz="0" w:space="0" w:color="auto"/>
              </w:divBdr>
              <w:divsChild>
                <w:div w:id="2009138657">
                  <w:marLeft w:val="0"/>
                  <w:marRight w:val="0"/>
                  <w:marTop w:val="0"/>
                  <w:marBottom w:val="0"/>
                  <w:divBdr>
                    <w:top w:val="none" w:sz="0" w:space="0" w:color="auto"/>
                    <w:left w:val="none" w:sz="0" w:space="0" w:color="auto"/>
                    <w:bottom w:val="none" w:sz="0" w:space="0" w:color="auto"/>
                    <w:right w:val="none" w:sz="0" w:space="0" w:color="auto"/>
                  </w:divBdr>
                  <w:divsChild>
                    <w:div w:id="759570524">
                      <w:marLeft w:val="0"/>
                      <w:marRight w:val="0"/>
                      <w:marTop w:val="0"/>
                      <w:marBottom w:val="0"/>
                      <w:divBdr>
                        <w:top w:val="none" w:sz="0" w:space="0" w:color="auto"/>
                        <w:left w:val="none" w:sz="0" w:space="0" w:color="auto"/>
                        <w:bottom w:val="none" w:sz="0" w:space="0" w:color="auto"/>
                        <w:right w:val="none" w:sz="0" w:space="0" w:color="auto"/>
                      </w:divBdr>
                      <w:divsChild>
                        <w:div w:id="973215390">
                          <w:marLeft w:val="0"/>
                          <w:marRight w:val="0"/>
                          <w:marTop w:val="0"/>
                          <w:marBottom w:val="0"/>
                          <w:divBdr>
                            <w:top w:val="none" w:sz="0" w:space="0" w:color="auto"/>
                            <w:left w:val="none" w:sz="0" w:space="0" w:color="auto"/>
                            <w:bottom w:val="none" w:sz="0" w:space="0" w:color="auto"/>
                            <w:right w:val="none" w:sz="0" w:space="0" w:color="auto"/>
                          </w:divBdr>
                          <w:divsChild>
                            <w:div w:id="198471372">
                              <w:marLeft w:val="0"/>
                              <w:marRight w:val="0"/>
                              <w:marTop w:val="0"/>
                              <w:marBottom w:val="0"/>
                              <w:divBdr>
                                <w:top w:val="none" w:sz="0" w:space="0" w:color="auto"/>
                                <w:left w:val="none" w:sz="0" w:space="0" w:color="auto"/>
                                <w:bottom w:val="none" w:sz="0" w:space="0" w:color="auto"/>
                                <w:right w:val="none" w:sz="0" w:space="0" w:color="auto"/>
                              </w:divBdr>
                              <w:divsChild>
                                <w:div w:id="1093479084">
                                  <w:marLeft w:val="0"/>
                                  <w:marRight w:val="0"/>
                                  <w:marTop w:val="0"/>
                                  <w:marBottom w:val="0"/>
                                  <w:divBdr>
                                    <w:top w:val="none" w:sz="0" w:space="0" w:color="auto"/>
                                    <w:left w:val="none" w:sz="0" w:space="0" w:color="auto"/>
                                    <w:bottom w:val="none" w:sz="0" w:space="0" w:color="auto"/>
                                    <w:right w:val="none" w:sz="0" w:space="0" w:color="auto"/>
                                  </w:divBdr>
                                  <w:divsChild>
                                    <w:div w:id="1956016508">
                                      <w:marLeft w:val="0"/>
                                      <w:marRight w:val="0"/>
                                      <w:marTop w:val="0"/>
                                      <w:marBottom w:val="0"/>
                                      <w:divBdr>
                                        <w:top w:val="none" w:sz="0" w:space="0" w:color="auto"/>
                                        <w:left w:val="none" w:sz="0" w:space="0" w:color="auto"/>
                                        <w:bottom w:val="none" w:sz="0" w:space="0" w:color="auto"/>
                                        <w:right w:val="none" w:sz="0" w:space="0" w:color="auto"/>
                                      </w:divBdr>
                                    </w:div>
                                    <w:div w:id="719792836">
                                      <w:marLeft w:val="0"/>
                                      <w:marRight w:val="0"/>
                                      <w:marTop w:val="0"/>
                                      <w:marBottom w:val="0"/>
                                      <w:divBdr>
                                        <w:top w:val="none" w:sz="0" w:space="0" w:color="auto"/>
                                        <w:left w:val="none" w:sz="0" w:space="0" w:color="auto"/>
                                        <w:bottom w:val="none" w:sz="0" w:space="0" w:color="auto"/>
                                        <w:right w:val="none" w:sz="0" w:space="0" w:color="auto"/>
                                      </w:divBdr>
                                      <w:divsChild>
                                        <w:div w:id="1342049649">
                                          <w:marLeft w:val="0"/>
                                          <w:marRight w:val="0"/>
                                          <w:marTop w:val="0"/>
                                          <w:marBottom w:val="0"/>
                                          <w:divBdr>
                                            <w:top w:val="none" w:sz="0" w:space="0" w:color="auto"/>
                                            <w:left w:val="none" w:sz="0" w:space="0" w:color="auto"/>
                                            <w:bottom w:val="none" w:sz="0" w:space="0" w:color="auto"/>
                                            <w:right w:val="none" w:sz="0" w:space="0" w:color="auto"/>
                                          </w:divBdr>
                                          <w:divsChild>
                                            <w:div w:id="473791475">
                                              <w:marLeft w:val="0"/>
                                              <w:marRight w:val="0"/>
                                              <w:marTop w:val="0"/>
                                              <w:marBottom w:val="0"/>
                                              <w:divBdr>
                                                <w:top w:val="none" w:sz="0" w:space="0" w:color="auto"/>
                                                <w:left w:val="none" w:sz="0" w:space="0" w:color="auto"/>
                                                <w:bottom w:val="none" w:sz="0" w:space="0" w:color="auto"/>
                                                <w:right w:val="none" w:sz="0" w:space="0" w:color="auto"/>
                                              </w:divBdr>
                                              <w:divsChild>
                                                <w:div w:id="978997785">
                                                  <w:marLeft w:val="0"/>
                                                  <w:marRight w:val="0"/>
                                                  <w:marTop w:val="0"/>
                                                  <w:marBottom w:val="0"/>
                                                  <w:divBdr>
                                                    <w:top w:val="none" w:sz="0" w:space="0" w:color="auto"/>
                                                    <w:left w:val="none" w:sz="0" w:space="0" w:color="auto"/>
                                                    <w:bottom w:val="none" w:sz="0" w:space="0" w:color="auto"/>
                                                    <w:right w:val="none" w:sz="0" w:space="0" w:color="auto"/>
                                                  </w:divBdr>
                                                  <w:divsChild>
                                                    <w:div w:id="1383868174">
                                                      <w:marLeft w:val="0"/>
                                                      <w:marRight w:val="0"/>
                                                      <w:marTop w:val="0"/>
                                                      <w:marBottom w:val="0"/>
                                                      <w:divBdr>
                                                        <w:top w:val="none" w:sz="0" w:space="0" w:color="auto"/>
                                                        <w:left w:val="none" w:sz="0" w:space="0" w:color="auto"/>
                                                        <w:bottom w:val="none" w:sz="0" w:space="0" w:color="auto"/>
                                                        <w:right w:val="none" w:sz="0" w:space="0" w:color="auto"/>
                                                      </w:divBdr>
                                                    </w:div>
                                                    <w:div w:id="1141341594">
                                                      <w:marLeft w:val="0"/>
                                                      <w:marRight w:val="0"/>
                                                      <w:marTop w:val="0"/>
                                                      <w:marBottom w:val="0"/>
                                                      <w:divBdr>
                                                        <w:top w:val="none" w:sz="0" w:space="0" w:color="auto"/>
                                                        <w:left w:val="none" w:sz="0" w:space="0" w:color="auto"/>
                                                        <w:bottom w:val="none" w:sz="0" w:space="0" w:color="auto"/>
                                                        <w:right w:val="none" w:sz="0" w:space="0" w:color="auto"/>
                                                      </w:divBdr>
                                                      <w:divsChild>
                                                        <w:div w:id="240797986">
                                                          <w:marLeft w:val="0"/>
                                                          <w:marRight w:val="0"/>
                                                          <w:marTop w:val="0"/>
                                                          <w:marBottom w:val="0"/>
                                                          <w:divBdr>
                                                            <w:top w:val="none" w:sz="0" w:space="0" w:color="auto"/>
                                                            <w:left w:val="none" w:sz="0" w:space="0" w:color="auto"/>
                                                            <w:bottom w:val="none" w:sz="0" w:space="0" w:color="auto"/>
                                                            <w:right w:val="none" w:sz="0" w:space="0" w:color="auto"/>
                                                          </w:divBdr>
                                                          <w:divsChild>
                                                            <w:div w:id="1445612560">
                                                              <w:marLeft w:val="0"/>
                                                              <w:marRight w:val="0"/>
                                                              <w:marTop w:val="0"/>
                                                              <w:marBottom w:val="0"/>
                                                              <w:divBdr>
                                                                <w:top w:val="none" w:sz="0" w:space="0" w:color="auto"/>
                                                                <w:left w:val="none" w:sz="0" w:space="0" w:color="auto"/>
                                                                <w:bottom w:val="none" w:sz="0" w:space="0" w:color="auto"/>
                                                                <w:right w:val="none" w:sz="0" w:space="0" w:color="auto"/>
                                                              </w:divBdr>
                                                            </w:div>
                                                            <w:div w:id="645283521">
                                                              <w:marLeft w:val="0"/>
                                                              <w:marRight w:val="0"/>
                                                              <w:marTop w:val="0"/>
                                                              <w:marBottom w:val="0"/>
                                                              <w:divBdr>
                                                                <w:top w:val="none" w:sz="0" w:space="0" w:color="auto"/>
                                                                <w:left w:val="none" w:sz="0" w:space="0" w:color="auto"/>
                                                                <w:bottom w:val="none" w:sz="0" w:space="0" w:color="auto"/>
                                                                <w:right w:val="none" w:sz="0" w:space="0" w:color="auto"/>
                                                              </w:divBdr>
                                                              <w:divsChild>
                                                                <w:div w:id="1626811406">
                                                                  <w:marLeft w:val="0"/>
                                                                  <w:marRight w:val="0"/>
                                                                  <w:marTop w:val="0"/>
                                                                  <w:marBottom w:val="0"/>
                                                                  <w:divBdr>
                                                                    <w:top w:val="none" w:sz="0" w:space="0" w:color="auto"/>
                                                                    <w:left w:val="none" w:sz="0" w:space="0" w:color="auto"/>
                                                                    <w:bottom w:val="none" w:sz="0" w:space="0" w:color="auto"/>
                                                                    <w:right w:val="none" w:sz="0" w:space="0" w:color="auto"/>
                                                                  </w:divBdr>
                                                                  <w:divsChild>
                                                                    <w:div w:id="664817382">
                                                                      <w:marLeft w:val="0"/>
                                                                      <w:marRight w:val="0"/>
                                                                      <w:marTop w:val="0"/>
                                                                      <w:marBottom w:val="0"/>
                                                                      <w:divBdr>
                                                                        <w:top w:val="none" w:sz="0" w:space="0" w:color="auto"/>
                                                                        <w:left w:val="none" w:sz="0" w:space="0" w:color="auto"/>
                                                                        <w:bottom w:val="none" w:sz="0" w:space="0" w:color="auto"/>
                                                                        <w:right w:val="none" w:sz="0" w:space="0" w:color="auto"/>
                                                                      </w:divBdr>
                                                                      <w:divsChild>
                                                                        <w:div w:id="665939783">
                                                                          <w:marLeft w:val="0"/>
                                                                          <w:marRight w:val="0"/>
                                                                          <w:marTop w:val="0"/>
                                                                          <w:marBottom w:val="0"/>
                                                                          <w:divBdr>
                                                                            <w:top w:val="none" w:sz="0" w:space="0" w:color="auto"/>
                                                                            <w:left w:val="none" w:sz="0" w:space="0" w:color="auto"/>
                                                                            <w:bottom w:val="none" w:sz="0" w:space="0" w:color="auto"/>
                                                                            <w:right w:val="none" w:sz="0" w:space="0" w:color="auto"/>
                                                                          </w:divBdr>
                                                                          <w:divsChild>
                                                                            <w:div w:id="1277102515">
                                                                              <w:marLeft w:val="0"/>
                                                                              <w:marRight w:val="0"/>
                                                                              <w:marTop w:val="0"/>
                                                                              <w:marBottom w:val="0"/>
                                                                              <w:divBdr>
                                                                                <w:top w:val="none" w:sz="0" w:space="0" w:color="auto"/>
                                                                                <w:left w:val="none" w:sz="0" w:space="0" w:color="auto"/>
                                                                                <w:bottom w:val="none" w:sz="0" w:space="0" w:color="auto"/>
                                                                                <w:right w:val="none" w:sz="0" w:space="0" w:color="auto"/>
                                                                              </w:divBdr>
                                                                              <w:divsChild>
                                                                                <w:div w:id="214312698">
                                                                                  <w:marLeft w:val="0"/>
                                                                                  <w:marRight w:val="0"/>
                                                                                  <w:marTop w:val="0"/>
                                                                                  <w:marBottom w:val="0"/>
                                                                                  <w:divBdr>
                                                                                    <w:top w:val="none" w:sz="0" w:space="0" w:color="auto"/>
                                                                                    <w:left w:val="none" w:sz="0" w:space="0" w:color="auto"/>
                                                                                    <w:bottom w:val="none" w:sz="0" w:space="0" w:color="auto"/>
                                                                                    <w:right w:val="none" w:sz="0" w:space="0" w:color="auto"/>
                                                                                  </w:divBdr>
                                                                                  <w:divsChild>
                                                                                    <w:div w:id="844973507">
                                                                                      <w:marLeft w:val="0"/>
                                                                                      <w:marRight w:val="0"/>
                                                                                      <w:marTop w:val="0"/>
                                                                                      <w:marBottom w:val="0"/>
                                                                                      <w:divBdr>
                                                                                        <w:top w:val="none" w:sz="0" w:space="0" w:color="auto"/>
                                                                                        <w:left w:val="none" w:sz="0" w:space="0" w:color="auto"/>
                                                                                        <w:bottom w:val="none" w:sz="0" w:space="0" w:color="auto"/>
                                                                                        <w:right w:val="none" w:sz="0" w:space="0" w:color="auto"/>
                                                                                      </w:divBdr>
                                                                                    </w:div>
                                                                                    <w:div w:id="318121260">
                                                                                      <w:marLeft w:val="0"/>
                                                                                      <w:marRight w:val="0"/>
                                                                                      <w:marTop w:val="0"/>
                                                                                      <w:marBottom w:val="0"/>
                                                                                      <w:divBdr>
                                                                                        <w:top w:val="none" w:sz="0" w:space="0" w:color="auto"/>
                                                                                        <w:left w:val="none" w:sz="0" w:space="0" w:color="auto"/>
                                                                                        <w:bottom w:val="none" w:sz="0" w:space="0" w:color="auto"/>
                                                                                        <w:right w:val="none" w:sz="0" w:space="0" w:color="auto"/>
                                                                                      </w:divBdr>
                                                                                      <w:divsChild>
                                                                                        <w:div w:id="1954089852">
                                                                                          <w:marLeft w:val="0"/>
                                                                                          <w:marRight w:val="0"/>
                                                                                          <w:marTop w:val="0"/>
                                                                                          <w:marBottom w:val="0"/>
                                                                                          <w:divBdr>
                                                                                            <w:top w:val="none" w:sz="0" w:space="0" w:color="auto"/>
                                                                                            <w:left w:val="none" w:sz="0" w:space="0" w:color="auto"/>
                                                                                            <w:bottom w:val="none" w:sz="0" w:space="0" w:color="auto"/>
                                                                                            <w:right w:val="none" w:sz="0" w:space="0" w:color="auto"/>
                                                                                          </w:divBdr>
                                                                                          <w:divsChild>
                                                                                            <w:div w:id="1594896254">
                                                                                              <w:marLeft w:val="0"/>
                                                                                              <w:marRight w:val="0"/>
                                                                                              <w:marTop w:val="0"/>
                                                                                              <w:marBottom w:val="0"/>
                                                                                              <w:divBdr>
                                                                                                <w:top w:val="none" w:sz="0" w:space="0" w:color="auto"/>
                                                                                                <w:left w:val="none" w:sz="0" w:space="0" w:color="auto"/>
                                                                                                <w:bottom w:val="none" w:sz="0" w:space="0" w:color="auto"/>
                                                                                                <w:right w:val="none" w:sz="0" w:space="0" w:color="auto"/>
                                                                                              </w:divBdr>
                                                                                            </w:div>
                                                                                            <w:div w:id="1068575633">
                                                                                              <w:marLeft w:val="0"/>
                                                                                              <w:marRight w:val="0"/>
                                                                                              <w:marTop w:val="0"/>
                                                                                              <w:marBottom w:val="0"/>
                                                                                              <w:divBdr>
                                                                                                <w:top w:val="none" w:sz="0" w:space="0" w:color="auto"/>
                                                                                                <w:left w:val="none" w:sz="0" w:space="0" w:color="auto"/>
                                                                                                <w:bottom w:val="none" w:sz="0" w:space="0" w:color="auto"/>
                                                                                                <w:right w:val="none" w:sz="0" w:space="0" w:color="auto"/>
                                                                                              </w:divBdr>
                                                                                              <w:divsChild>
                                                                                                <w:div w:id="501627216">
                                                                                                  <w:marLeft w:val="0"/>
                                                                                                  <w:marRight w:val="0"/>
                                                                                                  <w:marTop w:val="0"/>
                                                                                                  <w:marBottom w:val="0"/>
                                                                                                  <w:divBdr>
                                                                                                    <w:top w:val="none" w:sz="0" w:space="0" w:color="auto"/>
                                                                                                    <w:left w:val="none" w:sz="0" w:space="0" w:color="auto"/>
                                                                                                    <w:bottom w:val="none" w:sz="0" w:space="0" w:color="auto"/>
                                                                                                    <w:right w:val="none" w:sz="0" w:space="0" w:color="auto"/>
                                                                                                  </w:divBdr>
                                                                                                  <w:divsChild>
                                                                                                    <w:div w:id="2065372487">
                                                                                                      <w:marLeft w:val="0"/>
                                                                                                      <w:marRight w:val="0"/>
                                                                                                      <w:marTop w:val="0"/>
                                                                                                      <w:marBottom w:val="0"/>
                                                                                                      <w:divBdr>
                                                                                                        <w:top w:val="none" w:sz="0" w:space="0" w:color="auto"/>
                                                                                                        <w:left w:val="none" w:sz="0" w:space="0" w:color="auto"/>
                                                                                                        <w:bottom w:val="none" w:sz="0" w:space="0" w:color="auto"/>
                                                                                                        <w:right w:val="none" w:sz="0" w:space="0" w:color="auto"/>
                                                                                                      </w:divBdr>
                                                                                                    </w:div>
                                                                                                    <w:div w:id="646933959">
                                                                                                      <w:marLeft w:val="0"/>
                                                                                                      <w:marRight w:val="0"/>
                                                                                                      <w:marTop w:val="0"/>
                                                                                                      <w:marBottom w:val="0"/>
                                                                                                      <w:divBdr>
                                                                                                        <w:top w:val="none" w:sz="0" w:space="0" w:color="auto"/>
                                                                                                        <w:left w:val="none" w:sz="0" w:space="0" w:color="auto"/>
                                                                                                        <w:bottom w:val="none" w:sz="0" w:space="0" w:color="auto"/>
                                                                                                        <w:right w:val="none" w:sz="0" w:space="0" w:color="auto"/>
                                                                                                      </w:divBdr>
                                                                                                      <w:divsChild>
                                                                                                        <w:div w:id="1589149332">
                                                                                                          <w:marLeft w:val="0"/>
                                                                                                          <w:marRight w:val="0"/>
                                                                                                          <w:marTop w:val="0"/>
                                                                                                          <w:marBottom w:val="0"/>
                                                                                                          <w:divBdr>
                                                                                                            <w:top w:val="none" w:sz="0" w:space="0" w:color="auto"/>
                                                                                                            <w:left w:val="none" w:sz="0" w:space="0" w:color="auto"/>
                                                                                                            <w:bottom w:val="none" w:sz="0" w:space="0" w:color="auto"/>
                                                                                                            <w:right w:val="none" w:sz="0" w:space="0" w:color="auto"/>
                                                                                                          </w:divBdr>
                                                                                                          <w:divsChild>
                                                                                                            <w:div w:id="1488128160">
                                                                                                              <w:marLeft w:val="0"/>
                                                                                                              <w:marRight w:val="0"/>
                                                                                                              <w:marTop w:val="0"/>
                                                                                                              <w:marBottom w:val="0"/>
                                                                                                              <w:divBdr>
                                                                                                                <w:top w:val="none" w:sz="0" w:space="0" w:color="auto"/>
                                                                                                                <w:left w:val="none" w:sz="0" w:space="0" w:color="auto"/>
                                                                                                                <w:bottom w:val="none" w:sz="0" w:space="0" w:color="auto"/>
                                                                                                                <w:right w:val="none" w:sz="0" w:space="0" w:color="auto"/>
                                                                                                              </w:divBdr>
                                                                                                            </w:div>
                                                                                                            <w:div w:id="1362393663">
                                                                                                              <w:marLeft w:val="0"/>
                                                                                                              <w:marRight w:val="0"/>
                                                                                                              <w:marTop w:val="0"/>
                                                                                                              <w:marBottom w:val="0"/>
                                                                                                              <w:divBdr>
                                                                                                                <w:top w:val="none" w:sz="0" w:space="0" w:color="auto"/>
                                                                                                                <w:left w:val="none" w:sz="0" w:space="0" w:color="auto"/>
                                                                                                                <w:bottom w:val="none" w:sz="0" w:space="0" w:color="auto"/>
                                                                                                                <w:right w:val="none" w:sz="0" w:space="0" w:color="auto"/>
                                                                                                              </w:divBdr>
                                                                                                              <w:divsChild>
                                                                                                                <w:div w:id="1123385058">
                                                                                                                  <w:marLeft w:val="0"/>
                                                                                                                  <w:marRight w:val="0"/>
                                                                                                                  <w:marTop w:val="0"/>
                                                                                                                  <w:marBottom w:val="0"/>
                                                                                                                  <w:divBdr>
                                                                                                                    <w:top w:val="none" w:sz="0" w:space="0" w:color="auto"/>
                                                                                                                    <w:left w:val="none" w:sz="0" w:space="0" w:color="auto"/>
                                                                                                                    <w:bottom w:val="none" w:sz="0" w:space="0" w:color="auto"/>
                                                                                                                    <w:right w:val="none" w:sz="0" w:space="0" w:color="auto"/>
                                                                                                                  </w:divBdr>
                                                                                                                  <w:divsChild>
                                                                                                                    <w:div w:id="2038238391">
                                                                                                                      <w:marLeft w:val="0"/>
                                                                                                                      <w:marRight w:val="0"/>
                                                                                                                      <w:marTop w:val="0"/>
                                                                                                                      <w:marBottom w:val="0"/>
                                                                                                                      <w:divBdr>
                                                                                                                        <w:top w:val="none" w:sz="0" w:space="0" w:color="auto"/>
                                                                                                                        <w:left w:val="none" w:sz="0" w:space="0" w:color="auto"/>
                                                                                                                        <w:bottom w:val="none" w:sz="0" w:space="0" w:color="auto"/>
                                                                                                                        <w:right w:val="none" w:sz="0" w:space="0" w:color="auto"/>
                                                                                                                      </w:divBdr>
                                                                                                                    </w:div>
                                                                                                                    <w:div w:id="850878005">
                                                                                                                      <w:marLeft w:val="0"/>
                                                                                                                      <w:marRight w:val="0"/>
                                                                                                                      <w:marTop w:val="0"/>
                                                                                                                      <w:marBottom w:val="0"/>
                                                                                                                      <w:divBdr>
                                                                                                                        <w:top w:val="none" w:sz="0" w:space="0" w:color="auto"/>
                                                                                                                        <w:left w:val="none" w:sz="0" w:space="0" w:color="auto"/>
                                                                                                                        <w:bottom w:val="none" w:sz="0" w:space="0" w:color="auto"/>
                                                                                                                        <w:right w:val="none" w:sz="0" w:space="0" w:color="auto"/>
                                                                                                                      </w:divBdr>
                                                                                                                      <w:divsChild>
                                                                                                                        <w:div w:id="2067726587">
                                                                                                                          <w:marLeft w:val="0"/>
                                                                                                                          <w:marRight w:val="0"/>
                                                                                                                          <w:marTop w:val="0"/>
                                                                                                                          <w:marBottom w:val="0"/>
                                                                                                                          <w:divBdr>
                                                                                                                            <w:top w:val="none" w:sz="0" w:space="0" w:color="auto"/>
                                                                                                                            <w:left w:val="none" w:sz="0" w:space="0" w:color="auto"/>
                                                                                                                            <w:bottom w:val="none" w:sz="0" w:space="0" w:color="auto"/>
                                                                                                                            <w:right w:val="none" w:sz="0" w:space="0" w:color="auto"/>
                                                                                                                          </w:divBdr>
                                                                                                                          <w:divsChild>
                                                                                                                            <w:div w:id="2008897425">
                                                                                                                              <w:marLeft w:val="0"/>
                                                                                                                              <w:marRight w:val="0"/>
                                                                                                                              <w:marTop w:val="0"/>
                                                                                                                              <w:marBottom w:val="0"/>
                                                                                                                              <w:divBdr>
                                                                                                                                <w:top w:val="none" w:sz="0" w:space="0" w:color="auto"/>
                                                                                                                                <w:left w:val="none" w:sz="0" w:space="0" w:color="auto"/>
                                                                                                                                <w:bottom w:val="none" w:sz="0" w:space="0" w:color="auto"/>
                                                                                                                                <w:right w:val="none" w:sz="0" w:space="0" w:color="auto"/>
                                                                                                                              </w:divBdr>
                                                                                                                              <w:divsChild>
                                                                                                                                <w:div w:id="1519588179">
                                                                                                                                  <w:marLeft w:val="0"/>
                                                                                                                                  <w:marRight w:val="0"/>
                                                                                                                                  <w:marTop w:val="0"/>
                                                                                                                                  <w:marBottom w:val="0"/>
                                                                                                                                  <w:divBdr>
                                                                                                                                    <w:top w:val="none" w:sz="0" w:space="0" w:color="auto"/>
                                                                                                                                    <w:left w:val="none" w:sz="0" w:space="0" w:color="auto"/>
                                                                                                                                    <w:bottom w:val="none" w:sz="0" w:space="0" w:color="auto"/>
                                                                                                                                    <w:right w:val="none" w:sz="0" w:space="0" w:color="auto"/>
                                                                                                                                  </w:divBdr>
                                                                                                                                </w:div>
                                                                                                                                <w:div w:id="1363021841">
                                                                                                                                  <w:marLeft w:val="0"/>
                                                                                                                                  <w:marRight w:val="0"/>
                                                                                                                                  <w:marTop w:val="0"/>
                                                                                                                                  <w:marBottom w:val="0"/>
                                                                                                                                  <w:divBdr>
                                                                                                                                    <w:top w:val="none" w:sz="0" w:space="0" w:color="auto"/>
                                                                                                                                    <w:left w:val="none" w:sz="0" w:space="0" w:color="auto"/>
                                                                                                                                    <w:bottom w:val="none" w:sz="0" w:space="0" w:color="auto"/>
                                                                                                                                    <w:right w:val="none" w:sz="0" w:space="0" w:color="auto"/>
                                                                                                                                  </w:divBdr>
                                                                                                                                  <w:divsChild>
                                                                                                                                    <w:div w:id="673459892">
                                                                                                                                      <w:marLeft w:val="0"/>
                                                                                                                                      <w:marRight w:val="0"/>
                                                                                                                                      <w:marTop w:val="0"/>
                                                                                                                                      <w:marBottom w:val="0"/>
                                                                                                                                      <w:divBdr>
                                                                                                                                        <w:top w:val="none" w:sz="0" w:space="0" w:color="auto"/>
                                                                                                                                        <w:left w:val="none" w:sz="0" w:space="0" w:color="auto"/>
                                                                                                                                        <w:bottom w:val="none" w:sz="0" w:space="0" w:color="auto"/>
                                                                                                                                        <w:right w:val="none" w:sz="0" w:space="0" w:color="auto"/>
                                                                                                                                      </w:divBdr>
                                                                                                                                      <w:divsChild>
                                                                                                                                        <w:div w:id="1670674708">
                                                                                                                                          <w:marLeft w:val="0"/>
                                                                                                                                          <w:marRight w:val="0"/>
                                                                                                                                          <w:marTop w:val="0"/>
                                                                                                                                          <w:marBottom w:val="0"/>
                                                                                                                                          <w:divBdr>
                                                                                                                                            <w:top w:val="none" w:sz="0" w:space="0" w:color="auto"/>
                                                                                                                                            <w:left w:val="none" w:sz="0" w:space="0" w:color="auto"/>
                                                                                                                                            <w:bottom w:val="none" w:sz="0" w:space="0" w:color="auto"/>
                                                                                                                                            <w:right w:val="none" w:sz="0" w:space="0" w:color="auto"/>
                                                                                                                                          </w:divBdr>
                                                                                                                                          <w:divsChild>
                                                                                                                                            <w:div w:id="1910463062">
                                                                                                                                              <w:marLeft w:val="0"/>
                                                                                                                                              <w:marRight w:val="0"/>
                                                                                                                                              <w:marTop w:val="0"/>
                                                                                                                                              <w:marBottom w:val="0"/>
                                                                                                                                              <w:divBdr>
                                                                                                                                                <w:top w:val="none" w:sz="0" w:space="0" w:color="auto"/>
                                                                                                                                                <w:left w:val="none" w:sz="0" w:space="0" w:color="auto"/>
                                                                                                                                                <w:bottom w:val="none" w:sz="0" w:space="0" w:color="auto"/>
                                                                                                                                                <w:right w:val="none" w:sz="0" w:space="0" w:color="auto"/>
                                                                                                                                              </w:divBdr>
                                                                                                                                            </w:div>
                                                                                                                                            <w:div w:id="1770463977">
                                                                                                                                              <w:marLeft w:val="0"/>
                                                                                                                                              <w:marRight w:val="0"/>
                                                                                                                                              <w:marTop w:val="0"/>
                                                                                                                                              <w:marBottom w:val="0"/>
                                                                                                                                              <w:divBdr>
                                                                                                                                                <w:top w:val="none" w:sz="0" w:space="0" w:color="auto"/>
                                                                                                                                                <w:left w:val="none" w:sz="0" w:space="0" w:color="auto"/>
                                                                                                                                                <w:bottom w:val="none" w:sz="0" w:space="0" w:color="auto"/>
                                                                                                                                                <w:right w:val="none" w:sz="0" w:space="0" w:color="auto"/>
                                                                                                                                              </w:divBdr>
                                                                                                                                              <w:divsChild>
                                                                                                                                                <w:div w:id="1867861524">
                                                                                                                                                  <w:marLeft w:val="0"/>
                                                                                                                                                  <w:marRight w:val="0"/>
                                                                                                                                                  <w:marTop w:val="0"/>
                                                                                                                                                  <w:marBottom w:val="0"/>
                                                                                                                                                  <w:divBdr>
                                                                                                                                                    <w:top w:val="none" w:sz="0" w:space="0" w:color="auto"/>
                                                                                                                                                    <w:left w:val="none" w:sz="0" w:space="0" w:color="auto"/>
                                                                                                                                                    <w:bottom w:val="none" w:sz="0" w:space="0" w:color="auto"/>
                                                                                                                                                    <w:right w:val="none" w:sz="0" w:space="0" w:color="auto"/>
                                                                                                                                                  </w:divBdr>
                                                                                                                                                  <w:divsChild>
                                                                                                                                                    <w:div w:id="1067535515">
                                                                                                                                                      <w:marLeft w:val="0"/>
                                                                                                                                                      <w:marRight w:val="0"/>
                                                                                                                                                      <w:marTop w:val="0"/>
                                                                                                                                                      <w:marBottom w:val="0"/>
                                                                                                                                                      <w:divBdr>
                                                                                                                                                        <w:top w:val="none" w:sz="0" w:space="0" w:color="auto"/>
                                                                                                                                                        <w:left w:val="none" w:sz="0" w:space="0" w:color="auto"/>
                                                                                                                                                        <w:bottom w:val="none" w:sz="0" w:space="0" w:color="auto"/>
                                                                                                                                                        <w:right w:val="none" w:sz="0" w:space="0" w:color="auto"/>
                                                                                                                                                      </w:divBdr>
                                                                                                                                                      <w:divsChild>
                                                                                                                                                        <w:div w:id="1045569147">
                                                                                                                                                          <w:marLeft w:val="0"/>
                                                                                                                                                          <w:marRight w:val="0"/>
                                                                                                                                                          <w:marTop w:val="0"/>
                                                                                                                                                          <w:marBottom w:val="0"/>
                                                                                                                                                          <w:divBdr>
                                                                                                                                                            <w:top w:val="none" w:sz="0" w:space="0" w:color="auto"/>
                                                                                                                                                            <w:left w:val="none" w:sz="0" w:space="0" w:color="auto"/>
                                                                                                                                                            <w:bottom w:val="none" w:sz="0" w:space="0" w:color="auto"/>
                                                                                                                                                            <w:right w:val="none" w:sz="0" w:space="0" w:color="auto"/>
                                                                                                                                                          </w:divBdr>
                                                                                                                                                        </w:div>
                                                                                                                                                        <w:div w:id="1080760203">
                                                                                                                                                          <w:marLeft w:val="0"/>
                                                                                                                                                          <w:marRight w:val="0"/>
                                                                                                                                                          <w:marTop w:val="0"/>
                                                                                                                                                          <w:marBottom w:val="0"/>
                                                                                                                                                          <w:divBdr>
                                                                                                                                                            <w:top w:val="none" w:sz="0" w:space="0" w:color="auto"/>
                                                                                                                                                            <w:left w:val="none" w:sz="0" w:space="0" w:color="auto"/>
                                                                                                                                                            <w:bottom w:val="none" w:sz="0" w:space="0" w:color="auto"/>
                                                                                                                                                            <w:right w:val="none" w:sz="0" w:space="0" w:color="auto"/>
                                                                                                                                                          </w:divBdr>
                                                                                                                                                          <w:divsChild>
                                                                                                                                                            <w:div w:id="2088460393">
                                                                                                                                                              <w:marLeft w:val="0"/>
                                                                                                                                                              <w:marRight w:val="0"/>
                                                                                                                                                              <w:marTop w:val="0"/>
                                                                                                                                                              <w:marBottom w:val="0"/>
                                                                                                                                                              <w:divBdr>
                                                                                                                                                                <w:top w:val="none" w:sz="0" w:space="0" w:color="auto"/>
                                                                                                                                                                <w:left w:val="none" w:sz="0" w:space="0" w:color="auto"/>
                                                                                                                                                                <w:bottom w:val="none" w:sz="0" w:space="0" w:color="auto"/>
                                                                                                                                                                <w:right w:val="none" w:sz="0" w:space="0" w:color="auto"/>
                                                                                                                                                              </w:divBdr>
                                                                                                                                                              <w:divsChild>
                                                                                                                                                                <w:div w:id="735661114">
                                                                                                                                                                  <w:marLeft w:val="0"/>
                                                                                                                                                                  <w:marRight w:val="0"/>
                                                                                                                                                                  <w:marTop w:val="0"/>
                                                                                                                                                                  <w:marBottom w:val="0"/>
                                                                                                                                                                  <w:divBdr>
                                                                                                                                                                    <w:top w:val="none" w:sz="0" w:space="0" w:color="auto"/>
                                                                                                                                                                    <w:left w:val="none" w:sz="0" w:space="0" w:color="auto"/>
                                                                                                                                                                    <w:bottom w:val="none" w:sz="0" w:space="0" w:color="auto"/>
                                                                                                                                                                    <w:right w:val="none" w:sz="0" w:space="0" w:color="auto"/>
                                                                                                                                                                  </w:divBdr>
                                                                                                                                                                  <w:divsChild>
                                                                                                                                                                    <w:div w:id="1385713265">
                                                                                                                                                                      <w:marLeft w:val="0"/>
                                                                                                                                                                      <w:marRight w:val="0"/>
                                                                                                                                                                      <w:marTop w:val="0"/>
                                                                                                                                                                      <w:marBottom w:val="0"/>
                                                                                                                                                                      <w:divBdr>
                                                                                                                                                                        <w:top w:val="none" w:sz="0" w:space="0" w:color="auto"/>
                                                                                                                                                                        <w:left w:val="none" w:sz="0" w:space="0" w:color="auto"/>
                                                                                                                                                                        <w:bottom w:val="none" w:sz="0" w:space="0" w:color="auto"/>
                                                                                                                                                                        <w:right w:val="none" w:sz="0" w:space="0" w:color="auto"/>
                                                                                                                                                                      </w:divBdr>
                                                                                                                                                                    </w:div>
                                                                                                                                                                    <w:div w:id="864749733">
                                                                                                                                                                      <w:marLeft w:val="0"/>
                                                                                                                                                                      <w:marRight w:val="0"/>
                                                                                                                                                                      <w:marTop w:val="0"/>
                                                                                                                                                                      <w:marBottom w:val="0"/>
                                                                                                                                                                      <w:divBdr>
                                                                                                                                                                        <w:top w:val="none" w:sz="0" w:space="0" w:color="auto"/>
                                                                                                                                                                        <w:left w:val="none" w:sz="0" w:space="0" w:color="auto"/>
                                                                                                                                                                        <w:bottom w:val="none" w:sz="0" w:space="0" w:color="auto"/>
                                                                                                                                                                        <w:right w:val="none" w:sz="0" w:space="0" w:color="auto"/>
                                                                                                                                                                      </w:divBdr>
                                                                                                                                                                      <w:divsChild>
                                                                                                                                                                        <w:div w:id="610017047">
                                                                                                                                                                          <w:marLeft w:val="0"/>
                                                                                                                                                                          <w:marRight w:val="0"/>
                                                                                                                                                                          <w:marTop w:val="0"/>
                                                                                                                                                                          <w:marBottom w:val="0"/>
                                                                                                                                                                          <w:divBdr>
                                                                                                                                                                            <w:top w:val="none" w:sz="0" w:space="0" w:color="auto"/>
                                                                                                                                                                            <w:left w:val="none" w:sz="0" w:space="0" w:color="auto"/>
                                                                                                                                                                            <w:bottom w:val="none" w:sz="0" w:space="0" w:color="auto"/>
                                                                                                                                                                            <w:right w:val="none" w:sz="0" w:space="0" w:color="auto"/>
                                                                                                                                                                          </w:divBdr>
                                                                                                                                                                          <w:divsChild>
                                                                                                                                                                            <w:div w:id="1451706941">
                                                                                                                                                                              <w:marLeft w:val="0"/>
                                                                                                                                                                              <w:marRight w:val="0"/>
                                                                                                                                                                              <w:marTop w:val="0"/>
                                                                                                                                                                              <w:marBottom w:val="0"/>
                                                                                                                                                                              <w:divBdr>
                                                                                                                                                                                <w:top w:val="none" w:sz="0" w:space="0" w:color="auto"/>
                                                                                                                                                                                <w:left w:val="none" w:sz="0" w:space="0" w:color="auto"/>
                                                                                                                                                                                <w:bottom w:val="none" w:sz="0" w:space="0" w:color="auto"/>
                                                                                                                                                                                <w:right w:val="none" w:sz="0" w:space="0" w:color="auto"/>
                                                                                                                                                                              </w:divBdr>
                                                                                                                                                                            </w:div>
                                                                                                                                                                            <w:div w:id="640109738">
                                                                                                                                                                              <w:marLeft w:val="0"/>
                                                                                                                                                                              <w:marRight w:val="0"/>
                                                                                                                                                                              <w:marTop w:val="0"/>
                                                                                                                                                                              <w:marBottom w:val="0"/>
                                                                                                                                                                              <w:divBdr>
                                                                                                                                                                                <w:top w:val="none" w:sz="0" w:space="0" w:color="auto"/>
                                                                                                                                                                                <w:left w:val="none" w:sz="0" w:space="0" w:color="auto"/>
                                                                                                                                                                                <w:bottom w:val="none" w:sz="0" w:space="0" w:color="auto"/>
                                                                                                                                                                                <w:right w:val="none" w:sz="0" w:space="0" w:color="auto"/>
                                                                                                                                                                              </w:divBdr>
                                                                                                                                                                              <w:divsChild>
                                                                                                                                                                                <w:div w:id="1406225351">
                                                                                                                                                                                  <w:marLeft w:val="0"/>
                                                                                                                                                                                  <w:marRight w:val="0"/>
                                                                                                                                                                                  <w:marTop w:val="0"/>
                                                                                                                                                                                  <w:marBottom w:val="0"/>
                                                                                                                                                                                  <w:divBdr>
                                                                                                                                                                                    <w:top w:val="none" w:sz="0" w:space="0" w:color="auto"/>
                                                                                                                                                                                    <w:left w:val="none" w:sz="0" w:space="0" w:color="auto"/>
                                                                                                                                                                                    <w:bottom w:val="none" w:sz="0" w:space="0" w:color="auto"/>
                                                                                                                                                                                    <w:right w:val="none" w:sz="0" w:space="0" w:color="auto"/>
                                                                                                                                                                                  </w:divBdr>
                                                                                                                                                                                  <w:divsChild>
                                                                                                                                                                                    <w:div w:id="615985403">
                                                                                                                                                                                      <w:marLeft w:val="0"/>
                                                                                                                                                                                      <w:marRight w:val="0"/>
                                                                                                                                                                                      <w:marTop w:val="0"/>
                                                                                                                                                                                      <w:marBottom w:val="0"/>
                                                                                                                                                                                      <w:divBdr>
                                                                                                                                                                                        <w:top w:val="none" w:sz="0" w:space="0" w:color="auto"/>
                                                                                                                                                                                        <w:left w:val="none" w:sz="0" w:space="0" w:color="auto"/>
                                                                                                                                                                                        <w:bottom w:val="none" w:sz="0" w:space="0" w:color="auto"/>
                                                                                                                                                                                        <w:right w:val="none" w:sz="0" w:space="0" w:color="auto"/>
                                                                                                                                                                                      </w:divBdr>
                                                                                                                                                                                    </w:div>
                                                                                                                                                                                    <w:div w:id="1768037890">
                                                                                                                                                                                      <w:marLeft w:val="0"/>
                                                                                                                                                                                      <w:marRight w:val="0"/>
                                                                                                                                                                                      <w:marTop w:val="0"/>
                                                                                                                                                                                      <w:marBottom w:val="0"/>
                                                                                                                                                                                      <w:divBdr>
                                                                                                                                                                                        <w:top w:val="none" w:sz="0" w:space="0" w:color="auto"/>
                                                                                                                                                                                        <w:left w:val="none" w:sz="0" w:space="0" w:color="auto"/>
                                                                                                                                                                                        <w:bottom w:val="none" w:sz="0" w:space="0" w:color="auto"/>
                                                                                                                                                                                        <w:right w:val="none" w:sz="0" w:space="0" w:color="auto"/>
                                                                                                                                                                                      </w:divBdr>
                                                                                                                                                                                      <w:divsChild>
                                                                                                                                                                                        <w:div w:id="2129423193">
                                                                                                                                                                                          <w:marLeft w:val="0"/>
                                                                                                                                                                                          <w:marRight w:val="0"/>
                                                                                                                                                                                          <w:marTop w:val="0"/>
                                                                                                                                                                                          <w:marBottom w:val="0"/>
                                                                                                                                                                                          <w:divBdr>
                                                                                                                                                                                            <w:top w:val="none" w:sz="0" w:space="0" w:color="auto"/>
                                                                                                                                                                                            <w:left w:val="none" w:sz="0" w:space="0" w:color="auto"/>
                                                                                                                                                                                            <w:bottom w:val="none" w:sz="0" w:space="0" w:color="auto"/>
                                                                                                                                                                                            <w:right w:val="none" w:sz="0" w:space="0" w:color="auto"/>
                                                                                                                                                                                          </w:divBdr>
                                                                                                                                                                                          <w:divsChild>
                                                                                                                                                                                            <w:div w:id="288824252">
                                                                                                                                                                                              <w:marLeft w:val="0"/>
                                                                                                                                                                                              <w:marRight w:val="0"/>
                                                                                                                                                                                              <w:marTop w:val="0"/>
                                                                                                                                                                                              <w:marBottom w:val="0"/>
                                                                                                                                                                                              <w:divBdr>
                                                                                                                                                                                                <w:top w:val="none" w:sz="0" w:space="0" w:color="auto"/>
                                                                                                                                                                                                <w:left w:val="none" w:sz="0" w:space="0" w:color="auto"/>
                                                                                                                                                                                                <w:bottom w:val="none" w:sz="0" w:space="0" w:color="auto"/>
                                                                                                                                                                                                <w:right w:val="none" w:sz="0" w:space="0" w:color="auto"/>
                                                                                                                                                                                              </w:divBdr>
                                                                                                                                                                                              <w:divsChild>
                                                                                                                                                                                                <w:div w:id="469130860">
                                                                                                                                                                                                  <w:marLeft w:val="0"/>
                                                                                                                                                                                                  <w:marRight w:val="0"/>
                                                                                                                                                                                                  <w:marTop w:val="0"/>
                                                                                                                                                                                                  <w:marBottom w:val="0"/>
                                                                                                                                                                                                  <w:divBdr>
                                                                                                                                                                                                    <w:top w:val="none" w:sz="0" w:space="0" w:color="auto"/>
                                                                                                                                                                                                    <w:left w:val="none" w:sz="0" w:space="0" w:color="auto"/>
                                                                                                                                                                                                    <w:bottom w:val="none" w:sz="0" w:space="0" w:color="auto"/>
                                                                                                                                                                                                    <w:right w:val="none" w:sz="0" w:space="0" w:color="auto"/>
                                                                                                                                                                                                  </w:divBdr>
                                                                                                                                                                                                </w:div>
                                                                                                                                                                                                <w:div w:id="1180317653">
                                                                                                                                                                                                  <w:marLeft w:val="0"/>
                                                                                                                                                                                                  <w:marRight w:val="0"/>
                                                                                                                                                                                                  <w:marTop w:val="0"/>
                                                                                                                                                                                                  <w:marBottom w:val="0"/>
                                                                                                                                                                                                  <w:divBdr>
                                                                                                                                                                                                    <w:top w:val="none" w:sz="0" w:space="0" w:color="auto"/>
                                                                                                                                                                                                    <w:left w:val="none" w:sz="0" w:space="0" w:color="auto"/>
                                                                                                                                                                                                    <w:bottom w:val="none" w:sz="0" w:space="0" w:color="auto"/>
                                                                                                                                                                                                    <w:right w:val="none" w:sz="0" w:space="0" w:color="auto"/>
                                                                                                                                                                                                  </w:divBdr>
                                                                                                                                                                                                  <w:divsChild>
                                                                                                                                                                                                    <w:div w:id="1132407492">
                                                                                                                                                                                                      <w:marLeft w:val="0"/>
                                                                                                                                                                                                      <w:marRight w:val="0"/>
                                                                                                                                                                                                      <w:marTop w:val="0"/>
                                                                                                                                                                                                      <w:marBottom w:val="0"/>
                                                                                                                                                                                                      <w:divBdr>
                                                                                                                                                                                                        <w:top w:val="none" w:sz="0" w:space="0" w:color="auto"/>
                                                                                                                                                                                                        <w:left w:val="none" w:sz="0" w:space="0" w:color="auto"/>
                                                                                                                                                                                                        <w:bottom w:val="none" w:sz="0" w:space="0" w:color="auto"/>
                                                                                                                                                                                                        <w:right w:val="none" w:sz="0" w:space="0" w:color="auto"/>
                                                                                                                                                                                                      </w:divBdr>
                                                                                                                                                                                                      <w:divsChild>
                                                                                                                                                                                                        <w:div w:id="985470856">
                                                                                                                                                                                                          <w:marLeft w:val="0"/>
                                                                                                                                                                                                          <w:marRight w:val="0"/>
                                                                                                                                                                                                          <w:marTop w:val="0"/>
                                                                                                                                                                                                          <w:marBottom w:val="0"/>
                                                                                                                                                                                                          <w:divBdr>
                                                                                                                                                                                                            <w:top w:val="none" w:sz="0" w:space="0" w:color="auto"/>
                                                                                                                                                                                                            <w:left w:val="none" w:sz="0" w:space="0" w:color="auto"/>
                                                                                                                                                                                                            <w:bottom w:val="none" w:sz="0" w:space="0" w:color="auto"/>
                                                                                                                                                                                                            <w:right w:val="none" w:sz="0" w:space="0" w:color="auto"/>
                                                                                                                                                                                                          </w:divBdr>
                                                                                                                                                                                                          <w:divsChild>
                                                                                                                                                                                                            <w:div w:id="1352993901">
                                                                                                                                                                                                              <w:marLeft w:val="0"/>
                                                                                                                                                                                                              <w:marRight w:val="0"/>
                                                                                                                                                                                                              <w:marTop w:val="0"/>
                                                                                                                                                                                                              <w:marBottom w:val="0"/>
                                                                                                                                                                                                              <w:divBdr>
                                                                                                                                                                                                                <w:top w:val="none" w:sz="0" w:space="0" w:color="auto"/>
                                                                                                                                                                                                                <w:left w:val="none" w:sz="0" w:space="0" w:color="auto"/>
                                                                                                                                                                                                                <w:bottom w:val="none" w:sz="0" w:space="0" w:color="auto"/>
                                                                                                                                                                                                                <w:right w:val="none" w:sz="0" w:space="0" w:color="auto"/>
                                                                                                                                                                                                              </w:divBdr>
                                                                                                                                                                                                              <w:divsChild>
                                                                                                                                                                                                                <w:div w:id="1579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492527">
      <w:bodyDiv w:val="1"/>
      <w:marLeft w:val="0"/>
      <w:marRight w:val="0"/>
      <w:marTop w:val="0"/>
      <w:marBottom w:val="0"/>
      <w:divBdr>
        <w:top w:val="none" w:sz="0" w:space="0" w:color="auto"/>
        <w:left w:val="none" w:sz="0" w:space="0" w:color="auto"/>
        <w:bottom w:val="none" w:sz="0" w:space="0" w:color="auto"/>
        <w:right w:val="none" w:sz="0" w:space="0" w:color="auto"/>
      </w:divBdr>
    </w:div>
    <w:div w:id="1176532297">
      <w:bodyDiv w:val="1"/>
      <w:marLeft w:val="0"/>
      <w:marRight w:val="0"/>
      <w:marTop w:val="0"/>
      <w:marBottom w:val="0"/>
      <w:divBdr>
        <w:top w:val="none" w:sz="0" w:space="0" w:color="auto"/>
        <w:left w:val="none" w:sz="0" w:space="0" w:color="auto"/>
        <w:bottom w:val="none" w:sz="0" w:space="0" w:color="auto"/>
        <w:right w:val="none" w:sz="0" w:space="0" w:color="auto"/>
      </w:divBdr>
    </w:div>
    <w:div w:id="1187672946">
      <w:bodyDiv w:val="1"/>
      <w:marLeft w:val="0"/>
      <w:marRight w:val="0"/>
      <w:marTop w:val="0"/>
      <w:marBottom w:val="0"/>
      <w:divBdr>
        <w:top w:val="none" w:sz="0" w:space="0" w:color="auto"/>
        <w:left w:val="none" w:sz="0" w:space="0" w:color="auto"/>
        <w:bottom w:val="none" w:sz="0" w:space="0" w:color="auto"/>
        <w:right w:val="none" w:sz="0" w:space="0" w:color="auto"/>
      </w:divBdr>
    </w:div>
    <w:div w:id="1200316473">
      <w:bodyDiv w:val="1"/>
      <w:marLeft w:val="0"/>
      <w:marRight w:val="0"/>
      <w:marTop w:val="0"/>
      <w:marBottom w:val="0"/>
      <w:divBdr>
        <w:top w:val="none" w:sz="0" w:space="0" w:color="auto"/>
        <w:left w:val="none" w:sz="0" w:space="0" w:color="auto"/>
        <w:bottom w:val="none" w:sz="0" w:space="0" w:color="auto"/>
        <w:right w:val="none" w:sz="0" w:space="0" w:color="auto"/>
      </w:divBdr>
    </w:div>
    <w:div w:id="1204560801">
      <w:bodyDiv w:val="1"/>
      <w:marLeft w:val="0"/>
      <w:marRight w:val="0"/>
      <w:marTop w:val="0"/>
      <w:marBottom w:val="0"/>
      <w:divBdr>
        <w:top w:val="none" w:sz="0" w:space="0" w:color="auto"/>
        <w:left w:val="none" w:sz="0" w:space="0" w:color="auto"/>
        <w:bottom w:val="none" w:sz="0" w:space="0" w:color="auto"/>
        <w:right w:val="none" w:sz="0" w:space="0" w:color="auto"/>
      </w:divBdr>
    </w:div>
    <w:div w:id="1204631867">
      <w:bodyDiv w:val="1"/>
      <w:marLeft w:val="0"/>
      <w:marRight w:val="0"/>
      <w:marTop w:val="0"/>
      <w:marBottom w:val="0"/>
      <w:divBdr>
        <w:top w:val="none" w:sz="0" w:space="0" w:color="auto"/>
        <w:left w:val="none" w:sz="0" w:space="0" w:color="auto"/>
        <w:bottom w:val="none" w:sz="0" w:space="0" w:color="auto"/>
        <w:right w:val="none" w:sz="0" w:space="0" w:color="auto"/>
      </w:divBdr>
    </w:div>
    <w:div w:id="1207371169">
      <w:bodyDiv w:val="1"/>
      <w:marLeft w:val="0"/>
      <w:marRight w:val="0"/>
      <w:marTop w:val="0"/>
      <w:marBottom w:val="0"/>
      <w:divBdr>
        <w:top w:val="none" w:sz="0" w:space="0" w:color="auto"/>
        <w:left w:val="none" w:sz="0" w:space="0" w:color="auto"/>
        <w:bottom w:val="none" w:sz="0" w:space="0" w:color="auto"/>
        <w:right w:val="none" w:sz="0" w:space="0" w:color="auto"/>
      </w:divBdr>
    </w:div>
    <w:div w:id="1209025162">
      <w:bodyDiv w:val="1"/>
      <w:marLeft w:val="0"/>
      <w:marRight w:val="0"/>
      <w:marTop w:val="0"/>
      <w:marBottom w:val="0"/>
      <w:divBdr>
        <w:top w:val="none" w:sz="0" w:space="0" w:color="auto"/>
        <w:left w:val="none" w:sz="0" w:space="0" w:color="auto"/>
        <w:bottom w:val="none" w:sz="0" w:space="0" w:color="auto"/>
        <w:right w:val="none" w:sz="0" w:space="0" w:color="auto"/>
      </w:divBdr>
    </w:div>
    <w:div w:id="1215385822">
      <w:bodyDiv w:val="1"/>
      <w:marLeft w:val="0"/>
      <w:marRight w:val="0"/>
      <w:marTop w:val="0"/>
      <w:marBottom w:val="0"/>
      <w:divBdr>
        <w:top w:val="none" w:sz="0" w:space="0" w:color="auto"/>
        <w:left w:val="none" w:sz="0" w:space="0" w:color="auto"/>
        <w:bottom w:val="none" w:sz="0" w:space="0" w:color="auto"/>
        <w:right w:val="none" w:sz="0" w:space="0" w:color="auto"/>
      </w:divBdr>
    </w:div>
    <w:div w:id="1218781057">
      <w:bodyDiv w:val="1"/>
      <w:marLeft w:val="0"/>
      <w:marRight w:val="0"/>
      <w:marTop w:val="0"/>
      <w:marBottom w:val="0"/>
      <w:divBdr>
        <w:top w:val="none" w:sz="0" w:space="0" w:color="auto"/>
        <w:left w:val="none" w:sz="0" w:space="0" w:color="auto"/>
        <w:bottom w:val="none" w:sz="0" w:space="0" w:color="auto"/>
        <w:right w:val="none" w:sz="0" w:space="0" w:color="auto"/>
      </w:divBdr>
    </w:div>
    <w:div w:id="1222905634">
      <w:bodyDiv w:val="1"/>
      <w:marLeft w:val="0"/>
      <w:marRight w:val="0"/>
      <w:marTop w:val="0"/>
      <w:marBottom w:val="0"/>
      <w:divBdr>
        <w:top w:val="none" w:sz="0" w:space="0" w:color="auto"/>
        <w:left w:val="none" w:sz="0" w:space="0" w:color="auto"/>
        <w:bottom w:val="none" w:sz="0" w:space="0" w:color="auto"/>
        <w:right w:val="none" w:sz="0" w:space="0" w:color="auto"/>
      </w:divBdr>
    </w:div>
    <w:div w:id="1223056821">
      <w:bodyDiv w:val="1"/>
      <w:marLeft w:val="0"/>
      <w:marRight w:val="0"/>
      <w:marTop w:val="0"/>
      <w:marBottom w:val="0"/>
      <w:divBdr>
        <w:top w:val="none" w:sz="0" w:space="0" w:color="auto"/>
        <w:left w:val="none" w:sz="0" w:space="0" w:color="auto"/>
        <w:bottom w:val="none" w:sz="0" w:space="0" w:color="auto"/>
        <w:right w:val="none" w:sz="0" w:space="0" w:color="auto"/>
      </w:divBdr>
    </w:div>
    <w:div w:id="1231890141">
      <w:bodyDiv w:val="1"/>
      <w:marLeft w:val="0"/>
      <w:marRight w:val="0"/>
      <w:marTop w:val="0"/>
      <w:marBottom w:val="0"/>
      <w:divBdr>
        <w:top w:val="none" w:sz="0" w:space="0" w:color="auto"/>
        <w:left w:val="none" w:sz="0" w:space="0" w:color="auto"/>
        <w:bottom w:val="none" w:sz="0" w:space="0" w:color="auto"/>
        <w:right w:val="none" w:sz="0" w:space="0" w:color="auto"/>
      </w:divBdr>
    </w:div>
    <w:div w:id="1232618419">
      <w:bodyDiv w:val="1"/>
      <w:marLeft w:val="0"/>
      <w:marRight w:val="0"/>
      <w:marTop w:val="0"/>
      <w:marBottom w:val="0"/>
      <w:divBdr>
        <w:top w:val="none" w:sz="0" w:space="0" w:color="auto"/>
        <w:left w:val="none" w:sz="0" w:space="0" w:color="auto"/>
        <w:bottom w:val="none" w:sz="0" w:space="0" w:color="auto"/>
        <w:right w:val="none" w:sz="0" w:space="0" w:color="auto"/>
      </w:divBdr>
    </w:div>
    <w:div w:id="1239294250">
      <w:bodyDiv w:val="1"/>
      <w:marLeft w:val="0"/>
      <w:marRight w:val="0"/>
      <w:marTop w:val="0"/>
      <w:marBottom w:val="0"/>
      <w:divBdr>
        <w:top w:val="none" w:sz="0" w:space="0" w:color="auto"/>
        <w:left w:val="none" w:sz="0" w:space="0" w:color="auto"/>
        <w:bottom w:val="none" w:sz="0" w:space="0" w:color="auto"/>
        <w:right w:val="none" w:sz="0" w:space="0" w:color="auto"/>
      </w:divBdr>
    </w:div>
    <w:div w:id="1239904828">
      <w:bodyDiv w:val="1"/>
      <w:marLeft w:val="0"/>
      <w:marRight w:val="0"/>
      <w:marTop w:val="0"/>
      <w:marBottom w:val="0"/>
      <w:divBdr>
        <w:top w:val="none" w:sz="0" w:space="0" w:color="auto"/>
        <w:left w:val="none" w:sz="0" w:space="0" w:color="auto"/>
        <w:bottom w:val="none" w:sz="0" w:space="0" w:color="auto"/>
        <w:right w:val="none" w:sz="0" w:space="0" w:color="auto"/>
      </w:divBdr>
    </w:div>
    <w:div w:id="1248610997">
      <w:bodyDiv w:val="1"/>
      <w:marLeft w:val="0"/>
      <w:marRight w:val="0"/>
      <w:marTop w:val="0"/>
      <w:marBottom w:val="0"/>
      <w:divBdr>
        <w:top w:val="none" w:sz="0" w:space="0" w:color="auto"/>
        <w:left w:val="none" w:sz="0" w:space="0" w:color="auto"/>
        <w:bottom w:val="none" w:sz="0" w:space="0" w:color="auto"/>
        <w:right w:val="none" w:sz="0" w:space="0" w:color="auto"/>
      </w:divBdr>
    </w:div>
    <w:div w:id="1264607433">
      <w:bodyDiv w:val="1"/>
      <w:marLeft w:val="0"/>
      <w:marRight w:val="0"/>
      <w:marTop w:val="0"/>
      <w:marBottom w:val="0"/>
      <w:divBdr>
        <w:top w:val="none" w:sz="0" w:space="0" w:color="auto"/>
        <w:left w:val="none" w:sz="0" w:space="0" w:color="auto"/>
        <w:bottom w:val="none" w:sz="0" w:space="0" w:color="auto"/>
        <w:right w:val="none" w:sz="0" w:space="0" w:color="auto"/>
      </w:divBdr>
    </w:div>
    <w:div w:id="1264994348">
      <w:bodyDiv w:val="1"/>
      <w:marLeft w:val="0"/>
      <w:marRight w:val="0"/>
      <w:marTop w:val="0"/>
      <w:marBottom w:val="0"/>
      <w:divBdr>
        <w:top w:val="none" w:sz="0" w:space="0" w:color="auto"/>
        <w:left w:val="none" w:sz="0" w:space="0" w:color="auto"/>
        <w:bottom w:val="none" w:sz="0" w:space="0" w:color="auto"/>
        <w:right w:val="none" w:sz="0" w:space="0" w:color="auto"/>
      </w:divBdr>
    </w:div>
    <w:div w:id="1272863435">
      <w:bodyDiv w:val="1"/>
      <w:marLeft w:val="0"/>
      <w:marRight w:val="0"/>
      <w:marTop w:val="0"/>
      <w:marBottom w:val="0"/>
      <w:divBdr>
        <w:top w:val="none" w:sz="0" w:space="0" w:color="auto"/>
        <w:left w:val="none" w:sz="0" w:space="0" w:color="auto"/>
        <w:bottom w:val="none" w:sz="0" w:space="0" w:color="auto"/>
        <w:right w:val="none" w:sz="0" w:space="0" w:color="auto"/>
      </w:divBdr>
    </w:div>
    <w:div w:id="1273706691">
      <w:bodyDiv w:val="1"/>
      <w:marLeft w:val="0"/>
      <w:marRight w:val="0"/>
      <w:marTop w:val="0"/>
      <w:marBottom w:val="0"/>
      <w:divBdr>
        <w:top w:val="none" w:sz="0" w:space="0" w:color="auto"/>
        <w:left w:val="none" w:sz="0" w:space="0" w:color="auto"/>
        <w:bottom w:val="none" w:sz="0" w:space="0" w:color="auto"/>
        <w:right w:val="none" w:sz="0" w:space="0" w:color="auto"/>
      </w:divBdr>
    </w:div>
    <w:div w:id="1288659261">
      <w:bodyDiv w:val="1"/>
      <w:marLeft w:val="0"/>
      <w:marRight w:val="0"/>
      <w:marTop w:val="0"/>
      <w:marBottom w:val="0"/>
      <w:divBdr>
        <w:top w:val="none" w:sz="0" w:space="0" w:color="auto"/>
        <w:left w:val="none" w:sz="0" w:space="0" w:color="auto"/>
        <w:bottom w:val="none" w:sz="0" w:space="0" w:color="auto"/>
        <w:right w:val="none" w:sz="0" w:space="0" w:color="auto"/>
      </w:divBdr>
      <w:divsChild>
        <w:div w:id="1415392988">
          <w:marLeft w:val="0"/>
          <w:marRight w:val="0"/>
          <w:marTop w:val="0"/>
          <w:marBottom w:val="0"/>
          <w:divBdr>
            <w:top w:val="none" w:sz="0" w:space="0" w:color="auto"/>
            <w:left w:val="none" w:sz="0" w:space="0" w:color="auto"/>
            <w:bottom w:val="none" w:sz="0" w:space="0" w:color="auto"/>
            <w:right w:val="none" w:sz="0" w:space="0" w:color="auto"/>
          </w:divBdr>
        </w:div>
        <w:div w:id="1448039259">
          <w:marLeft w:val="0"/>
          <w:marRight w:val="0"/>
          <w:marTop w:val="0"/>
          <w:marBottom w:val="0"/>
          <w:divBdr>
            <w:top w:val="none" w:sz="0" w:space="0" w:color="auto"/>
            <w:left w:val="none" w:sz="0" w:space="0" w:color="auto"/>
            <w:bottom w:val="none" w:sz="0" w:space="0" w:color="auto"/>
            <w:right w:val="none" w:sz="0" w:space="0" w:color="auto"/>
          </w:divBdr>
        </w:div>
        <w:div w:id="1833328252">
          <w:marLeft w:val="0"/>
          <w:marRight w:val="0"/>
          <w:marTop w:val="0"/>
          <w:marBottom w:val="0"/>
          <w:divBdr>
            <w:top w:val="none" w:sz="0" w:space="0" w:color="auto"/>
            <w:left w:val="none" w:sz="0" w:space="0" w:color="auto"/>
            <w:bottom w:val="none" w:sz="0" w:space="0" w:color="auto"/>
            <w:right w:val="none" w:sz="0" w:space="0" w:color="auto"/>
          </w:divBdr>
        </w:div>
      </w:divsChild>
    </w:div>
    <w:div w:id="1292397299">
      <w:bodyDiv w:val="1"/>
      <w:marLeft w:val="0"/>
      <w:marRight w:val="0"/>
      <w:marTop w:val="0"/>
      <w:marBottom w:val="0"/>
      <w:divBdr>
        <w:top w:val="none" w:sz="0" w:space="0" w:color="auto"/>
        <w:left w:val="none" w:sz="0" w:space="0" w:color="auto"/>
        <w:bottom w:val="none" w:sz="0" w:space="0" w:color="auto"/>
        <w:right w:val="none" w:sz="0" w:space="0" w:color="auto"/>
      </w:divBdr>
    </w:div>
    <w:div w:id="1299457854">
      <w:bodyDiv w:val="1"/>
      <w:marLeft w:val="0"/>
      <w:marRight w:val="0"/>
      <w:marTop w:val="0"/>
      <w:marBottom w:val="0"/>
      <w:divBdr>
        <w:top w:val="none" w:sz="0" w:space="0" w:color="auto"/>
        <w:left w:val="none" w:sz="0" w:space="0" w:color="auto"/>
        <w:bottom w:val="none" w:sz="0" w:space="0" w:color="auto"/>
        <w:right w:val="none" w:sz="0" w:space="0" w:color="auto"/>
      </w:divBdr>
    </w:div>
    <w:div w:id="1299606382">
      <w:bodyDiv w:val="1"/>
      <w:marLeft w:val="0"/>
      <w:marRight w:val="0"/>
      <w:marTop w:val="0"/>
      <w:marBottom w:val="0"/>
      <w:divBdr>
        <w:top w:val="none" w:sz="0" w:space="0" w:color="auto"/>
        <w:left w:val="none" w:sz="0" w:space="0" w:color="auto"/>
        <w:bottom w:val="none" w:sz="0" w:space="0" w:color="auto"/>
        <w:right w:val="none" w:sz="0" w:space="0" w:color="auto"/>
      </w:divBdr>
    </w:div>
    <w:div w:id="1302034935">
      <w:bodyDiv w:val="1"/>
      <w:marLeft w:val="0"/>
      <w:marRight w:val="0"/>
      <w:marTop w:val="0"/>
      <w:marBottom w:val="0"/>
      <w:divBdr>
        <w:top w:val="none" w:sz="0" w:space="0" w:color="auto"/>
        <w:left w:val="none" w:sz="0" w:space="0" w:color="auto"/>
        <w:bottom w:val="none" w:sz="0" w:space="0" w:color="auto"/>
        <w:right w:val="none" w:sz="0" w:space="0" w:color="auto"/>
      </w:divBdr>
    </w:div>
    <w:div w:id="1303078401">
      <w:bodyDiv w:val="1"/>
      <w:marLeft w:val="0"/>
      <w:marRight w:val="0"/>
      <w:marTop w:val="0"/>
      <w:marBottom w:val="0"/>
      <w:divBdr>
        <w:top w:val="none" w:sz="0" w:space="0" w:color="auto"/>
        <w:left w:val="none" w:sz="0" w:space="0" w:color="auto"/>
        <w:bottom w:val="none" w:sz="0" w:space="0" w:color="auto"/>
        <w:right w:val="none" w:sz="0" w:space="0" w:color="auto"/>
      </w:divBdr>
    </w:div>
    <w:div w:id="1308970483">
      <w:bodyDiv w:val="1"/>
      <w:marLeft w:val="0"/>
      <w:marRight w:val="0"/>
      <w:marTop w:val="0"/>
      <w:marBottom w:val="0"/>
      <w:divBdr>
        <w:top w:val="none" w:sz="0" w:space="0" w:color="auto"/>
        <w:left w:val="none" w:sz="0" w:space="0" w:color="auto"/>
        <w:bottom w:val="none" w:sz="0" w:space="0" w:color="auto"/>
        <w:right w:val="none" w:sz="0" w:space="0" w:color="auto"/>
      </w:divBdr>
    </w:div>
    <w:div w:id="1313634789">
      <w:bodyDiv w:val="1"/>
      <w:marLeft w:val="0"/>
      <w:marRight w:val="0"/>
      <w:marTop w:val="0"/>
      <w:marBottom w:val="0"/>
      <w:divBdr>
        <w:top w:val="none" w:sz="0" w:space="0" w:color="auto"/>
        <w:left w:val="none" w:sz="0" w:space="0" w:color="auto"/>
        <w:bottom w:val="none" w:sz="0" w:space="0" w:color="auto"/>
        <w:right w:val="none" w:sz="0" w:space="0" w:color="auto"/>
      </w:divBdr>
    </w:div>
    <w:div w:id="1320889784">
      <w:bodyDiv w:val="1"/>
      <w:marLeft w:val="0"/>
      <w:marRight w:val="0"/>
      <w:marTop w:val="0"/>
      <w:marBottom w:val="0"/>
      <w:divBdr>
        <w:top w:val="none" w:sz="0" w:space="0" w:color="auto"/>
        <w:left w:val="none" w:sz="0" w:space="0" w:color="auto"/>
        <w:bottom w:val="none" w:sz="0" w:space="0" w:color="auto"/>
        <w:right w:val="none" w:sz="0" w:space="0" w:color="auto"/>
      </w:divBdr>
    </w:div>
    <w:div w:id="1336348318">
      <w:bodyDiv w:val="1"/>
      <w:marLeft w:val="0"/>
      <w:marRight w:val="0"/>
      <w:marTop w:val="0"/>
      <w:marBottom w:val="0"/>
      <w:divBdr>
        <w:top w:val="none" w:sz="0" w:space="0" w:color="auto"/>
        <w:left w:val="none" w:sz="0" w:space="0" w:color="auto"/>
        <w:bottom w:val="none" w:sz="0" w:space="0" w:color="auto"/>
        <w:right w:val="none" w:sz="0" w:space="0" w:color="auto"/>
      </w:divBdr>
    </w:div>
    <w:div w:id="1336880746">
      <w:bodyDiv w:val="1"/>
      <w:marLeft w:val="0"/>
      <w:marRight w:val="0"/>
      <w:marTop w:val="0"/>
      <w:marBottom w:val="0"/>
      <w:divBdr>
        <w:top w:val="none" w:sz="0" w:space="0" w:color="auto"/>
        <w:left w:val="none" w:sz="0" w:space="0" w:color="auto"/>
        <w:bottom w:val="none" w:sz="0" w:space="0" w:color="auto"/>
        <w:right w:val="none" w:sz="0" w:space="0" w:color="auto"/>
      </w:divBdr>
      <w:divsChild>
        <w:div w:id="1582788798">
          <w:marLeft w:val="0"/>
          <w:marRight w:val="0"/>
          <w:marTop w:val="0"/>
          <w:marBottom w:val="0"/>
          <w:divBdr>
            <w:top w:val="none" w:sz="0" w:space="0" w:color="auto"/>
            <w:left w:val="none" w:sz="0" w:space="0" w:color="auto"/>
            <w:bottom w:val="none" w:sz="0" w:space="0" w:color="auto"/>
            <w:right w:val="none" w:sz="0" w:space="0" w:color="auto"/>
          </w:divBdr>
        </w:div>
      </w:divsChild>
    </w:div>
    <w:div w:id="1337147585">
      <w:bodyDiv w:val="1"/>
      <w:marLeft w:val="0"/>
      <w:marRight w:val="0"/>
      <w:marTop w:val="0"/>
      <w:marBottom w:val="0"/>
      <w:divBdr>
        <w:top w:val="none" w:sz="0" w:space="0" w:color="auto"/>
        <w:left w:val="none" w:sz="0" w:space="0" w:color="auto"/>
        <w:bottom w:val="none" w:sz="0" w:space="0" w:color="auto"/>
        <w:right w:val="none" w:sz="0" w:space="0" w:color="auto"/>
      </w:divBdr>
    </w:div>
    <w:div w:id="1338390305">
      <w:bodyDiv w:val="1"/>
      <w:marLeft w:val="0"/>
      <w:marRight w:val="0"/>
      <w:marTop w:val="0"/>
      <w:marBottom w:val="0"/>
      <w:divBdr>
        <w:top w:val="none" w:sz="0" w:space="0" w:color="auto"/>
        <w:left w:val="none" w:sz="0" w:space="0" w:color="auto"/>
        <w:bottom w:val="none" w:sz="0" w:space="0" w:color="auto"/>
        <w:right w:val="none" w:sz="0" w:space="0" w:color="auto"/>
      </w:divBdr>
    </w:div>
    <w:div w:id="1344548942">
      <w:bodyDiv w:val="1"/>
      <w:marLeft w:val="0"/>
      <w:marRight w:val="0"/>
      <w:marTop w:val="0"/>
      <w:marBottom w:val="0"/>
      <w:divBdr>
        <w:top w:val="none" w:sz="0" w:space="0" w:color="auto"/>
        <w:left w:val="none" w:sz="0" w:space="0" w:color="auto"/>
        <w:bottom w:val="none" w:sz="0" w:space="0" w:color="auto"/>
        <w:right w:val="none" w:sz="0" w:space="0" w:color="auto"/>
      </w:divBdr>
    </w:div>
    <w:div w:id="1344893156">
      <w:bodyDiv w:val="1"/>
      <w:marLeft w:val="0"/>
      <w:marRight w:val="0"/>
      <w:marTop w:val="0"/>
      <w:marBottom w:val="0"/>
      <w:divBdr>
        <w:top w:val="none" w:sz="0" w:space="0" w:color="auto"/>
        <w:left w:val="none" w:sz="0" w:space="0" w:color="auto"/>
        <w:bottom w:val="none" w:sz="0" w:space="0" w:color="auto"/>
        <w:right w:val="none" w:sz="0" w:space="0" w:color="auto"/>
      </w:divBdr>
    </w:div>
    <w:div w:id="1345864376">
      <w:bodyDiv w:val="1"/>
      <w:marLeft w:val="0"/>
      <w:marRight w:val="0"/>
      <w:marTop w:val="0"/>
      <w:marBottom w:val="0"/>
      <w:divBdr>
        <w:top w:val="none" w:sz="0" w:space="0" w:color="auto"/>
        <w:left w:val="none" w:sz="0" w:space="0" w:color="auto"/>
        <w:bottom w:val="none" w:sz="0" w:space="0" w:color="auto"/>
        <w:right w:val="none" w:sz="0" w:space="0" w:color="auto"/>
      </w:divBdr>
    </w:div>
    <w:div w:id="1351302316">
      <w:bodyDiv w:val="1"/>
      <w:marLeft w:val="0"/>
      <w:marRight w:val="0"/>
      <w:marTop w:val="0"/>
      <w:marBottom w:val="0"/>
      <w:divBdr>
        <w:top w:val="none" w:sz="0" w:space="0" w:color="auto"/>
        <w:left w:val="none" w:sz="0" w:space="0" w:color="auto"/>
        <w:bottom w:val="none" w:sz="0" w:space="0" w:color="auto"/>
        <w:right w:val="none" w:sz="0" w:space="0" w:color="auto"/>
      </w:divBdr>
    </w:div>
    <w:div w:id="1353915322">
      <w:bodyDiv w:val="1"/>
      <w:marLeft w:val="0"/>
      <w:marRight w:val="0"/>
      <w:marTop w:val="0"/>
      <w:marBottom w:val="0"/>
      <w:divBdr>
        <w:top w:val="none" w:sz="0" w:space="0" w:color="auto"/>
        <w:left w:val="none" w:sz="0" w:space="0" w:color="auto"/>
        <w:bottom w:val="none" w:sz="0" w:space="0" w:color="auto"/>
        <w:right w:val="none" w:sz="0" w:space="0" w:color="auto"/>
      </w:divBdr>
    </w:div>
    <w:div w:id="1359088909">
      <w:bodyDiv w:val="1"/>
      <w:marLeft w:val="0"/>
      <w:marRight w:val="0"/>
      <w:marTop w:val="0"/>
      <w:marBottom w:val="0"/>
      <w:divBdr>
        <w:top w:val="none" w:sz="0" w:space="0" w:color="auto"/>
        <w:left w:val="none" w:sz="0" w:space="0" w:color="auto"/>
        <w:bottom w:val="none" w:sz="0" w:space="0" w:color="auto"/>
        <w:right w:val="none" w:sz="0" w:space="0" w:color="auto"/>
      </w:divBdr>
    </w:div>
    <w:div w:id="1385828965">
      <w:bodyDiv w:val="1"/>
      <w:marLeft w:val="0"/>
      <w:marRight w:val="0"/>
      <w:marTop w:val="0"/>
      <w:marBottom w:val="0"/>
      <w:divBdr>
        <w:top w:val="none" w:sz="0" w:space="0" w:color="auto"/>
        <w:left w:val="none" w:sz="0" w:space="0" w:color="auto"/>
        <w:bottom w:val="none" w:sz="0" w:space="0" w:color="auto"/>
        <w:right w:val="none" w:sz="0" w:space="0" w:color="auto"/>
      </w:divBdr>
    </w:div>
    <w:div w:id="1399477633">
      <w:bodyDiv w:val="1"/>
      <w:marLeft w:val="0"/>
      <w:marRight w:val="0"/>
      <w:marTop w:val="0"/>
      <w:marBottom w:val="0"/>
      <w:divBdr>
        <w:top w:val="none" w:sz="0" w:space="0" w:color="auto"/>
        <w:left w:val="none" w:sz="0" w:space="0" w:color="auto"/>
        <w:bottom w:val="none" w:sz="0" w:space="0" w:color="auto"/>
        <w:right w:val="none" w:sz="0" w:space="0" w:color="auto"/>
      </w:divBdr>
    </w:div>
    <w:div w:id="1403022203">
      <w:bodyDiv w:val="1"/>
      <w:marLeft w:val="0"/>
      <w:marRight w:val="0"/>
      <w:marTop w:val="0"/>
      <w:marBottom w:val="0"/>
      <w:divBdr>
        <w:top w:val="none" w:sz="0" w:space="0" w:color="auto"/>
        <w:left w:val="none" w:sz="0" w:space="0" w:color="auto"/>
        <w:bottom w:val="none" w:sz="0" w:space="0" w:color="auto"/>
        <w:right w:val="none" w:sz="0" w:space="0" w:color="auto"/>
      </w:divBdr>
    </w:div>
    <w:div w:id="1404181168">
      <w:bodyDiv w:val="1"/>
      <w:marLeft w:val="0"/>
      <w:marRight w:val="0"/>
      <w:marTop w:val="0"/>
      <w:marBottom w:val="0"/>
      <w:divBdr>
        <w:top w:val="none" w:sz="0" w:space="0" w:color="auto"/>
        <w:left w:val="none" w:sz="0" w:space="0" w:color="auto"/>
        <w:bottom w:val="none" w:sz="0" w:space="0" w:color="auto"/>
        <w:right w:val="none" w:sz="0" w:space="0" w:color="auto"/>
      </w:divBdr>
    </w:div>
    <w:div w:id="1410544274">
      <w:bodyDiv w:val="1"/>
      <w:marLeft w:val="0"/>
      <w:marRight w:val="0"/>
      <w:marTop w:val="0"/>
      <w:marBottom w:val="0"/>
      <w:divBdr>
        <w:top w:val="none" w:sz="0" w:space="0" w:color="auto"/>
        <w:left w:val="none" w:sz="0" w:space="0" w:color="auto"/>
        <w:bottom w:val="none" w:sz="0" w:space="0" w:color="auto"/>
        <w:right w:val="none" w:sz="0" w:space="0" w:color="auto"/>
      </w:divBdr>
    </w:div>
    <w:div w:id="1412194696">
      <w:bodyDiv w:val="1"/>
      <w:marLeft w:val="0"/>
      <w:marRight w:val="0"/>
      <w:marTop w:val="0"/>
      <w:marBottom w:val="0"/>
      <w:divBdr>
        <w:top w:val="none" w:sz="0" w:space="0" w:color="auto"/>
        <w:left w:val="none" w:sz="0" w:space="0" w:color="auto"/>
        <w:bottom w:val="none" w:sz="0" w:space="0" w:color="auto"/>
        <w:right w:val="none" w:sz="0" w:space="0" w:color="auto"/>
      </w:divBdr>
    </w:div>
    <w:div w:id="1418861214">
      <w:bodyDiv w:val="1"/>
      <w:marLeft w:val="0"/>
      <w:marRight w:val="0"/>
      <w:marTop w:val="0"/>
      <w:marBottom w:val="0"/>
      <w:divBdr>
        <w:top w:val="none" w:sz="0" w:space="0" w:color="auto"/>
        <w:left w:val="none" w:sz="0" w:space="0" w:color="auto"/>
        <w:bottom w:val="none" w:sz="0" w:space="0" w:color="auto"/>
        <w:right w:val="none" w:sz="0" w:space="0" w:color="auto"/>
      </w:divBdr>
      <w:divsChild>
        <w:div w:id="781531966">
          <w:marLeft w:val="0"/>
          <w:marRight w:val="0"/>
          <w:marTop w:val="0"/>
          <w:marBottom w:val="0"/>
          <w:divBdr>
            <w:top w:val="none" w:sz="0" w:space="0" w:color="auto"/>
            <w:left w:val="none" w:sz="0" w:space="0" w:color="auto"/>
            <w:bottom w:val="none" w:sz="0" w:space="0" w:color="auto"/>
            <w:right w:val="none" w:sz="0" w:space="0" w:color="auto"/>
          </w:divBdr>
        </w:div>
      </w:divsChild>
    </w:div>
    <w:div w:id="1427266479">
      <w:bodyDiv w:val="1"/>
      <w:marLeft w:val="0"/>
      <w:marRight w:val="0"/>
      <w:marTop w:val="0"/>
      <w:marBottom w:val="0"/>
      <w:divBdr>
        <w:top w:val="none" w:sz="0" w:space="0" w:color="auto"/>
        <w:left w:val="none" w:sz="0" w:space="0" w:color="auto"/>
        <w:bottom w:val="none" w:sz="0" w:space="0" w:color="auto"/>
        <w:right w:val="none" w:sz="0" w:space="0" w:color="auto"/>
      </w:divBdr>
    </w:div>
    <w:div w:id="1429305905">
      <w:bodyDiv w:val="1"/>
      <w:marLeft w:val="0"/>
      <w:marRight w:val="0"/>
      <w:marTop w:val="0"/>
      <w:marBottom w:val="0"/>
      <w:divBdr>
        <w:top w:val="none" w:sz="0" w:space="0" w:color="auto"/>
        <w:left w:val="none" w:sz="0" w:space="0" w:color="auto"/>
        <w:bottom w:val="none" w:sz="0" w:space="0" w:color="auto"/>
        <w:right w:val="none" w:sz="0" w:space="0" w:color="auto"/>
      </w:divBdr>
    </w:div>
    <w:div w:id="1432508390">
      <w:bodyDiv w:val="1"/>
      <w:marLeft w:val="0"/>
      <w:marRight w:val="0"/>
      <w:marTop w:val="0"/>
      <w:marBottom w:val="0"/>
      <w:divBdr>
        <w:top w:val="none" w:sz="0" w:space="0" w:color="auto"/>
        <w:left w:val="none" w:sz="0" w:space="0" w:color="auto"/>
        <w:bottom w:val="none" w:sz="0" w:space="0" w:color="auto"/>
        <w:right w:val="none" w:sz="0" w:space="0" w:color="auto"/>
      </w:divBdr>
    </w:div>
    <w:div w:id="1435590946">
      <w:bodyDiv w:val="1"/>
      <w:marLeft w:val="0"/>
      <w:marRight w:val="0"/>
      <w:marTop w:val="0"/>
      <w:marBottom w:val="0"/>
      <w:divBdr>
        <w:top w:val="none" w:sz="0" w:space="0" w:color="auto"/>
        <w:left w:val="none" w:sz="0" w:space="0" w:color="auto"/>
        <w:bottom w:val="none" w:sz="0" w:space="0" w:color="auto"/>
        <w:right w:val="none" w:sz="0" w:space="0" w:color="auto"/>
      </w:divBdr>
    </w:div>
    <w:div w:id="1445348222">
      <w:bodyDiv w:val="1"/>
      <w:marLeft w:val="0"/>
      <w:marRight w:val="0"/>
      <w:marTop w:val="0"/>
      <w:marBottom w:val="0"/>
      <w:divBdr>
        <w:top w:val="none" w:sz="0" w:space="0" w:color="auto"/>
        <w:left w:val="none" w:sz="0" w:space="0" w:color="auto"/>
        <w:bottom w:val="none" w:sz="0" w:space="0" w:color="auto"/>
        <w:right w:val="none" w:sz="0" w:space="0" w:color="auto"/>
      </w:divBdr>
    </w:div>
    <w:div w:id="1448889820">
      <w:bodyDiv w:val="1"/>
      <w:marLeft w:val="0"/>
      <w:marRight w:val="0"/>
      <w:marTop w:val="0"/>
      <w:marBottom w:val="0"/>
      <w:divBdr>
        <w:top w:val="none" w:sz="0" w:space="0" w:color="auto"/>
        <w:left w:val="none" w:sz="0" w:space="0" w:color="auto"/>
        <w:bottom w:val="none" w:sz="0" w:space="0" w:color="auto"/>
        <w:right w:val="none" w:sz="0" w:space="0" w:color="auto"/>
      </w:divBdr>
    </w:div>
    <w:div w:id="1451851760">
      <w:bodyDiv w:val="1"/>
      <w:marLeft w:val="0"/>
      <w:marRight w:val="0"/>
      <w:marTop w:val="0"/>
      <w:marBottom w:val="0"/>
      <w:divBdr>
        <w:top w:val="none" w:sz="0" w:space="0" w:color="auto"/>
        <w:left w:val="none" w:sz="0" w:space="0" w:color="auto"/>
        <w:bottom w:val="none" w:sz="0" w:space="0" w:color="auto"/>
        <w:right w:val="none" w:sz="0" w:space="0" w:color="auto"/>
      </w:divBdr>
      <w:divsChild>
        <w:div w:id="1324746858">
          <w:marLeft w:val="0"/>
          <w:marRight w:val="0"/>
          <w:marTop w:val="0"/>
          <w:marBottom w:val="0"/>
          <w:divBdr>
            <w:top w:val="none" w:sz="0" w:space="0" w:color="auto"/>
            <w:left w:val="none" w:sz="0" w:space="0" w:color="auto"/>
            <w:bottom w:val="none" w:sz="0" w:space="0" w:color="auto"/>
            <w:right w:val="none" w:sz="0" w:space="0" w:color="auto"/>
          </w:divBdr>
          <w:divsChild>
            <w:div w:id="918907233">
              <w:marLeft w:val="0"/>
              <w:marRight w:val="0"/>
              <w:marTop w:val="0"/>
              <w:marBottom w:val="0"/>
              <w:divBdr>
                <w:top w:val="none" w:sz="0" w:space="0" w:color="auto"/>
                <w:left w:val="none" w:sz="0" w:space="0" w:color="auto"/>
                <w:bottom w:val="none" w:sz="0" w:space="0" w:color="auto"/>
                <w:right w:val="none" w:sz="0" w:space="0" w:color="auto"/>
              </w:divBdr>
              <w:divsChild>
                <w:div w:id="1060059755">
                  <w:marLeft w:val="0"/>
                  <w:marRight w:val="0"/>
                  <w:marTop w:val="0"/>
                  <w:marBottom w:val="0"/>
                  <w:divBdr>
                    <w:top w:val="none" w:sz="0" w:space="0" w:color="auto"/>
                    <w:left w:val="none" w:sz="0" w:space="0" w:color="auto"/>
                    <w:bottom w:val="none" w:sz="0" w:space="0" w:color="auto"/>
                    <w:right w:val="none" w:sz="0" w:space="0" w:color="auto"/>
                  </w:divBdr>
                  <w:divsChild>
                    <w:div w:id="1163467863">
                      <w:marLeft w:val="0"/>
                      <w:marRight w:val="0"/>
                      <w:marTop w:val="0"/>
                      <w:marBottom w:val="0"/>
                      <w:divBdr>
                        <w:top w:val="none" w:sz="0" w:space="0" w:color="auto"/>
                        <w:left w:val="none" w:sz="0" w:space="0" w:color="auto"/>
                        <w:bottom w:val="none" w:sz="0" w:space="0" w:color="auto"/>
                        <w:right w:val="none" w:sz="0" w:space="0" w:color="auto"/>
                      </w:divBdr>
                      <w:divsChild>
                        <w:div w:id="1901942161">
                          <w:marLeft w:val="0"/>
                          <w:marRight w:val="0"/>
                          <w:marTop w:val="0"/>
                          <w:marBottom w:val="0"/>
                          <w:divBdr>
                            <w:top w:val="none" w:sz="0" w:space="0" w:color="auto"/>
                            <w:left w:val="none" w:sz="0" w:space="0" w:color="auto"/>
                            <w:bottom w:val="none" w:sz="0" w:space="0" w:color="auto"/>
                            <w:right w:val="none" w:sz="0" w:space="0" w:color="auto"/>
                          </w:divBdr>
                          <w:divsChild>
                            <w:div w:id="1649282302">
                              <w:marLeft w:val="0"/>
                              <w:marRight w:val="0"/>
                              <w:marTop w:val="0"/>
                              <w:marBottom w:val="0"/>
                              <w:divBdr>
                                <w:top w:val="none" w:sz="0" w:space="0" w:color="auto"/>
                                <w:left w:val="none" w:sz="0" w:space="0" w:color="auto"/>
                                <w:bottom w:val="none" w:sz="0" w:space="0" w:color="auto"/>
                                <w:right w:val="none" w:sz="0" w:space="0" w:color="auto"/>
                              </w:divBdr>
                              <w:divsChild>
                                <w:div w:id="775444972">
                                  <w:marLeft w:val="0"/>
                                  <w:marRight w:val="0"/>
                                  <w:marTop w:val="0"/>
                                  <w:marBottom w:val="0"/>
                                  <w:divBdr>
                                    <w:top w:val="none" w:sz="0" w:space="0" w:color="auto"/>
                                    <w:left w:val="none" w:sz="0" w:space="0" w:color="auto"/>
                                    <w:bottom w:val="none" w:sz="0" w:space="0" w:color="auto"/>
                                    <w:right w:val="none" w:sz="0" w:space="0" w:color="auto"/>
                                  </w:divBdr>
                                  <w:divsChild>
                                    <w:div w:id="1506433438">
                                      <w:marLeft w:val="0"/>
                                      <w:marRight w:val="0"/>
                                      <w:marTop w:val="0"/>
                                      <w:marBottom w:val="0"/>
                                      <w:divBdr>
                                        <w:top w:val="none" w:sz="0" w:space="0" w:color="auto"/>
                                        <w:left w:val="none" w:sz="0" w:space="0" w:color="auto"/>
                                        <w:bottom w:val="none" w:sz="0" w:space="0" w:color="auto"/>
                                        <w:right w:val="none" w:sz="0" w:space="0" w:color="auto"/>
                                      </w:divBdr>
                                    </w:div>
                                    <w:div w:id="5370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68522">
      <w:bodyDiv w:val="1"/>
      <w:marLeft w:val="0"/>
      <w:marRight w:val="0"/>
      <w:marTop w:val="0"/>
      <w:marBottom w:val="0"/>
      <w:divBdr>
        <w:top w:val="none" w:sz="0" w:space="0" w:color="auto"/>
        <w:left w:val="none" w:sz="0" w:space="0" w:color="auto"/>
        <w:bottom w:val="none" w:sz="0" w:space="0" w:color="auto"/>
        <w:right w:val="none" w:sz="0" w:space="0" w:color="auto"/>
      </w:divBdr>
    </w:div>
    <w:div w:id="1483231347">
      <w:bodyDiv w:val="1"/>
      <w:marLeft w:val="0"/>
      <w:marRight w:val="0"/>
      <w:marTop w:val="0"/>
      <w:marBottom w:val="0"/>
      <w:divBdr>
        <w:top w:val="none" w:sz="0" w:space="0" w:color="auto"/>
        <w:left w:val="none" w:sz="0" w:space="0" w:color="auto"/>
        <w:bottom w:val="none" w:sz="0" w:space="0" w:color="auto"/>
        <w:right w:val="none" w:sz="0" w:space="0" w:color="auto"/>
      </w:divBdr>
    </w:div>
    <w:div w:id="1528906780">
      <w:bodyDiv w:val="1"/>
      <w:marLeft w:val="0"/>
      <w:marRight w:val="0"/>
      <w:marTop w:val="0"/>
      <w:marBottom w:val="0"/>
      <w:divBdr>
        <w:top w:val="none" w:sz="0" w:space="0" w:color="auto"/>
        <w:left w:val="none" w:sz="0" w:space="0" w:color="auto"/>
        <w:bottom w:val="none" w:sz="0" w:space="0" w:color="auto"/>
        <w:right w:val="none" w:sz="0" w:space="0" w:color="auto"/>
      </w:divBdr>
    </w:div>
    <w:div w:id="1534685135">
      <w:bodyDiv w:val="1"/>
      <w:marLeft w:val="0"/>
      <w:marRight w:val="0"/>
      <w:marTop w:val="0"/>
      <w:marBottom w:val="0"/>
      <w:divBdr>
        <w:top w:val="none" w:sz="0" w:space="0" w:color="auto"/>
        <w:left w:val="none" w:sz="0" w:space="0" w:color="auto"/>
        <w:bottom w:val="none" w:sz="0" w:space="0" w:color="auto"/>
        <w:right w:val="none" w:sz="0" w:space="0" w:color="auto"/>
      </w:divBdr>
    </w:div>
    <w:div w:id="1546480953">
      <w:bodyDiv w:val="1"/>
      <w:marLeft w:val="0"/>
      <w:marRight w:val="0"/>
      <w:marTop w:val="0"/>
      <w:marBottom w:val="0"/>
      <w:divBdr>
        <w:top w:val="none" w:sz="0" w:space="0" w:color="auto"/>
        <w:left w:val="none" w:sz="0" w:space="0" w:color="auto"/>
        <w:bottom w:val="none" w:sz="0" w:space="0" w:color="auto"/>
        <w:right w:val="none" w:sz="0" w:space="0" w:color="auto"/>
      </w:divBdr>
    </w:div>
    <w:div w:id="1551115091">
      <w:bodyDiv w:val="1"/>
      <w:marLeft w:val="0"/>
      <w:marRight w:val="0"/>
      <w:marTop w:val="0"/>
      <w:marBottom w:val="0"/>
      <w:divBdr>
        <w:top w:val="none" w:sz="0" w:space="0" w:color="auto"/>
        <w:left w:val="none" w:sz="0" w:space="0" w:color="auto"/>
        <w:bottom w:val="none" w:sz="0" w:space="0" w:color="auto"/>
        <w:right w:val="none" w:sz="0" w:space="0" w:color="auto"/>
      </w:divBdr>
    </w:div>
    <w:div w:id="1551723821">
      <w:bodyDiv w:val="1"/>
      <w:marLeft w:val="0"/>
      <w:marRight w:val="0"/>
      <w:marTop w:val="0"/>
      <w:marBottom w:val="0"/>
      <w:divBdr>
        <w:top w:val="none" w:sz="0" w:space="0" w:color="auto"/>
        <w:left w:val="none" w:sz="0" w:space="0" w:color="auto"/>
        <w:bottom w:val="none" w:sz="0" w:space="0" w:color="auto"/>
        <w:right w:val="none" w:sz="0" w:space="0" w:color="auto"/>
      </w:divBdr>
    </w:div>
    <w:div w:id="1553735468">
      <w:bodyDiv w:val="1"/>
      <w:marLeft w:val="0"/>
      <w:marRight w:val="0"/>
      <w:marTop w:val="0"/>
      <w:marBottom w:val="0"/>
      <w:divBdr>
        <w:top w:val="none" w:sz="0" w:space="0" w:color="auto"/>
        <w:left w:val="none" w:sz="0" w:space="0" w:color="auto"/>
        <w:bottom w:val="none" w:sz="0" w:space="0" w:color="auto"/>
        <w:right w:val="none" w:sz="0" w:space="0" w:color="auto"/>
      </w:divBdr>
      <w:divsChild>
        <w:div w:id="1143693284">
          <w:marLeft w:val="0"/>
          <w:marRight w:val="0"/>
          <w:marTop w:val="0"/>
          <w:marBottom w:val="0"/>
          <w:divBdr>
            <w:top w:val="none" w:sz="0" w:space="0" w:color="auto"/>
            <w:left w:val="none" w:sz="0" w:space="0" w:color="auto"/>
            <w:bottom w:val="none" w:sz="0" w:space="0" w:color="auto"/>
            <w:right w:val="none" w:sz="0" w:space="0" w:color="auto"/>
          </w:divBdr>
          <w:divsChild>
            <w:div w:id="1950970034">
              <w:marLeft w:val="0"/>
              <w:marRight w:val="0"/>
              <w:marTop w:val="0"/>
              <w:marBottom w:val="0"/>
              <w:divBdr>
                <w:top w:val="none" w:sz="0" w:space="0" w:color="auto"/>
                <w:left w:val="none" w:sz="0" w:space="0" w:color="auto"/>
                <w:bottom w:val="none" w:sz="0" w:space="0" w:color="auto"/>
                <w:right w:val="none" w:sz="0" w:space="0" w:color="auto"/>
              </w:divBdr>
            </w:div>
            <w:div w:id="369695683">
              <w:marLeft w:val="0"/>
              <w:marRight w:val="0"/>
              <w:marTop w:val="0"/>
              <w:marBottom w:val="0"/>
              <w:divBdr>
                <w:top w:val="none" w:sz="0" w:space="0" w:color="auto"/>
                <w:left w:val="none" w:sz="0" w:space="0" w:color="auto"/>
                <w:bottom w:val="none" w:sz="0" w:space="0" w:color="auto"/>
                <w:right w:val="none" w:sz="0" w:space="0" w:color="auto"/>
              </w:divBdr>
            </w:div>
            <w:div w:id="632365515">
              <w:marLeft w:val="0"/>
              <w:marRight w:val="0"/>
              <w:marTop w:val="0"/>
              <w:marBottom w:val="0"/>
              <w:divBdr>
                <w:top w:val="none" w:sz="0" w:space="0" w:color="auto"/>
                <w:left w:val="none" w:sz="0" w:space="0" w:color="auto"/>
                <w:bottom w:val="none" w:sz="0" w:space="0" w:color="auto"/>
                <w:right w:val="none" w:sz="0" w:space="0" w:color="auto"/>
              </w:divBdr>
            </w:div>
            <w:div w:id="66613032">
              <w:marLeft w:val="0"/>
              <w:marRight w:val="0"/>
              <w:marTop w:val="0"/>
              <w:marBottom w:val="0"/>
              <w:divBdr>
                <w:top w:val="none" w:sz="0" w:space="0" w:color="auto"/>
                <w:left w:val="none" w:sz="0" w:space="0" w:color="auto"/>
                <w:bottom w:val="none" w:sz="0" w:space="0" w:color="auto"/>
                <w:right w:val="none" w:sz="0" w:space="0" w:color="auto"/>
              </w:divBdr>
            </w:div>
            <w:div w:id="1943103605">
              <w:marLeft w:val="0"/>
              <w:marRight w:val="0"/>
              <w:marTop w:val="0"/>
              <w:marBottom w:val="0"/>
              <w:divBdr>
                <w:top w:val="none" w:sz="0" w:space="0" w:color="auto"/>
                <w:left w:val="none" w:sz="0" w:space="0" w:color="auto"/>
                <w:bottom w:val="none" w:sz="0" w:space="0" w:color="auto"/>
                <w:right w:val="none" w:sz="0" w:space="0" w:color="auto"/>
              </w:divBdr>
            </w:div>
            <w:div w:id="16975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1456">
      <w:bodyDiv w:val="1"/>
      <w:marLeft w:val="0"/>
      <w:marRight w:val="0"/>
      <w:marTop w:val="0"/>
      <w:marBottom w:val="0"/>
      <w:divBdr>
        <w:top w:val="none" w:sz="0" w:space="0" w:color="auto"/>
        <w:left w:val="none" w:sz="0" w:space="0" w:color="auto"/>
        <w:bottom w:val="none" w:sz="0" w:space="0" w:color="auto"/>
        <w:right w:val="none" w:sz="0" w:space="0" w:color="auto"/>
      </w:divBdr>
    </w:div>
    <w:div w:id="1557353945">
      <w:bodyDiv w:val="1"/>
      <w:marLeft w:val="0"/>
      <w:marRight w:val="0"/>
      <w:marTop w:val="0"/>
      <w:marBottom w:val="0"/>
      <w:divBdr>
        <w:top w:val="none" w:sz="0" w:space="0" w:color="auto"/>
        <w:left w:val="none" w:sz="0" w:space="0" w:color="auto"/>
        <w:bottom w:val="none" w:sz="0" w:space="0" w:color="auto"/>
        <w:right w:val="none" w:sz="0" w:space="0" w:color="auto"/>
      </w:divBdr>
      <w:divsChild>
        <w:div w:id="911935788">
          <w:marLeft w:val="0"/>
          <w:marRight w:val="0"/>
          <w:marTop w:val="0"/>
          <w:marBottom w:val="0"/>
          <w:divBdr>
            <w:top w:val="none" w:sz="0" w:space="0" w:color="auto"/>
            <w:left w:val="none" w:sz="0" w:space="0" w:color="auto"/>
            <w:bottom w:val="none" w:sz="0" w:space="0" w:color="auto"/>
            <w:right w:val="none" w:sz="0" w:space="0" w:color="auto"/>
          </w:divBdr>
          <w:divsChild>
            <w:div w:id="573123388">
              <w:marLeft w:val="0"/>
              <w:marRight w:val="0"/>
              <w:marTop w:val="0"/>
              <w:marBottom w:val="0"/>
              <w:divBdr>
                <w:top w:val="none" w:sz="0" w:space="0" w:color="auto"/>
                <w:left w:val="none" w:sz="0" w:space="0" w:color="auto"/>
                <w:bottom w:val="none" w:sz="0" w:space="0" w:color="auto"/>
                <w:right w:val="none" w:sz="0" w:space="0" w:color="auto"/>
              </w:divBdr>
              <w:divsChild>
                <w:div w:id="43526902">
                  <w:marLeft w:val="0"/>
                  <w:marRight w:val="0"/>
                  <w:marTop w:val="0"/>
                  <w:marBottom w:val="0"/>
                  <w:divBdr>
                    <w:top w:val="none" w:sz="0" w:space="0" w:color="auto"/>
                    <w:left w:val="none" w:sz="0" w:space="0" w:color="auto"/>
                    <w:bottom w:val="none" w:sz="0" w:space="0" w:color="auto"/>
                    <w:right w:val="none" w:sz="0" w:space="0" w:color="auto"/>
                  </w:divBdr>
                  <w:divsChild>
                    <w:div w:id="1653867080">
                      <w:marLeft w:val="0"/>
                      <w:marRight w:val="0"/>
                      <w:marTop w:val="0"/>
                      <w:marBottom w:val="0"/>
                      <w:divBdr>
                        <w:top w:val="none" w:sz="0" w:space="0" w:color="auto"/>
                        <w:left w:val="none" w:sz="0" w:space="0" w:color="auto"/>
                        <w:bottom w:val="none" w:sz="0" w:space="0" w:color="auto"/>
                        <w:right w:val="none" w:sz="0" w:space="0" w:color="auto"/>
                      </w:divBdr>
                      <w:divsChild>
                        <w:div w:id="513226158">
                          <w:marLeft w:val="0"/>
                          <w:marRight w:val="0"/>
                          <w:marTop w:val="0"/>
                          <w:marBottom w:val="0"/>
                          <w:divBdr>
                            <w:top w:val="none" w:sz="0" w:space="0" w:color="auto"/>
                            <w:left w:val="none" w:sz="0" w:space="0" w:color="auto"/>
                            <w:bottom w:val="none" w:sz="0" w:space="0" w:color="auto"/>
                            <w:right w:val="none" w:sz="0" w:space="0" w:color="auto"/>
                          </w:divBdr>
                          <w:divsChild>
                            <w:div w:id="1849632938">
                              <w:marLeft w:val="0"/>
                              <w:marRight w:val="0"/>
                              <w:marTop w:val="0"/>
                              <w:marBottom w:val="0"/>
                              <w:divBdr>
                                <w:top w:val="none" w:sz="0" w:space="0" w:color="auto"/>
                                <w:left w:val="none" w:sz="0" w:space="0" w:color="auto"/>
                                <w:bottom w:val="none" w:sz="0" w:space="0" w:color="auto"/>
                                <w:right w:val="none" w:sz="0" w:space="0" w:color="auto"/>
                              </w:divBdr>
                              <w:divsChild>
                                <w:div w:id="215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10536">
      <w:bodyDiv w:val="1"/>
      <w:marLeft w:val="0"/>
      <w:marRight w:val="0"/>
      <w:marTop w:val="0"/>
      <w:marBottom w:val="0"/>
      <w:divBdr>
        <w:top w:val="none" w:sz="0" w:space="0" w:color="auto"/>
        <w:left w:val="none" w:sz="0" w:space="0" w:color="auto"/>
        <w:bottom w:val="none" w:sz="0" w:space="0" w:color="auto"/>
        <w:right w:val="none" w:sz="0" w:space="0" w:color="auto"/>
      </w:divBdr>
    </w:div>
    <w:div w:id="1564024269">
      <w:bodyDiv w:val="1"/>
      <w:marLeft w:val="0"/>
      <w:marRight w:val="0"/>
      <w:marTop w:val="0"/>
      <w:marBottom w:val="0"/>
      <w:divBdr>
        <w:top w:val="none" w:sz="0" w:space="0" w:color="auto"/>
        <w:left w:val="none" w:sz="0" w:space="0" w:color="auto"/>
        <w:bottom w:val="none" w:sz="0" w:space="0" w:color="auto"/>
        <w:right w:val="none" w:sz="0" w:space="0" w:color="auto"/>
      </w:divBdr>
    </w:div>
    <w:div w:id="1567032961">
      <w:bodyDiv w:val="1"/>
      <w:marLeft w:val="0"/>
      <w:marRight w:val="0"/>
      <w:marTop w:val="0"/>
      <w:marBottom w:val="0"/>
      <w:divBdr>
        <w:top w:val="none" w:sz="0" w:space="0" w:color="auto"/>
        <w:left w:val="none" w:sz="0" w:space="0" w:color="auto"/>
        <w:bottom w:val="none" w:sz="0" w:space="0" w:color="auto"/>
        <w:right w:val="none" w:sz="0" w:space="0" w:color="auto"/>
      </w:divBdr>
    </w:div>
    <w:div w:id="1567448812">
      <w:bodyDiv w:val="1"/>
      <w:marLeft w:val="0"/>
      <w:marRight w:val="0"/>
      <w:marTop w:val="0"/>
      <w:marBottom w:val="0"/>
      <w:divBdr>
        <w:top w:val="none" w:sz="0" w:space="0" w:color="auto"/>
        <w:left w:val="none" w:sz="0" w:space="0" w:color="auto"/>
        <w:bottom w:val="none" w:sz="0" w:space="0" w:color="auto"/>
        <w:right w:val="none" w:sz="0" w:space="0" w:color="auto"/>
      </w:divBdr>
    </w:div>
    <w:div w:id="1573269646">
      <w:bodyDiv w:val="1"/>
      <w:marLeft w:val="0"/>
      <w:marRight w:val="0"/>
      <w:marTop w:val="0"/>
      <w:marBottom w:val="0"/>
      <w:divBdr>
        <w:top w:val="none" w:sz="0" w:space="0" w:color="auto"/>
        <w:left w:val="none" w:sz="0" w:space="0" w:color="auto"/>
        <w:bottom w:val="none" w:sz="0" w:space="0" w:color="auto"/>
        <w:right w:val="none" w:sz="0" w:space="0" w:color="auto"/>
      </w:divBdr>
      <w:divsChild>
        <w:div w:id="1155948783">
          <w:marLeft w:val="0"/>
          <w:marRight w:val="0"/>
          <w:marTop w:val="0"/>
          <w:marBottom w:val="0"/>
          <w:divBdr>
            <w:top w:val="none" w:sz="0" w:space="0" w:color="auto"/>
            <w:left w:val="none" w:sz="0" w:space="0" w:color="auto"/>
            <w:bottom w:val="none" w:sz="0" w:space="0" w:color="auto"/>
            <w:right w:val="none" w:sz="0" w:space="0" w:color="auto"/>
          </w:divBdr>
          <w:divsChild>
            <w:div w:id="964963743">
              <w:marLeft w:val="0"/>
              <w:marRight w:val="0"/>
              <w:marTop w:val="0"/>
              <w:marBottom w:val="0"/>
              <w:divBdr>
                <w:top w:val="none" w:sz="0" w:space="0" w:color="auto"/>
                <w:left w:val="none" w:sz="0" w:space="0" w:color="auto"/>
                <w:bottom w:val="none" w:sz="0" w:space="0" w:color="auto"/>
                <w:right w:val="none" w:sz="0" w:space="0" w:color="auto"/>
              </w:divBdr>
            </w:div>
            <w:div w:id="1020938697">
              <w:marLeft w:val="0"/>
              <w:marRight w:val="0"/>
              <w:marTop w:val="0"/>
              <w:marBottom w:val="0"/>
              <w:divBdr>
                <w:top w:val="none" w:sz="0" w:space="0" w:color="auto"/>
                <w:left w:val="none" w:sz="0" w:space="0" w:color="auto"/>
                <w:bottom w:val="none" w:sz="0" w:space="0" w:color="auto"/>
                <w:right w:val="none" w:sz="0" w:space="0" w:color="auto"/>
              </w:divBdr>
            </w:div>
            <w:div w:id="982126478">
              <w:marLeft w:val="0"/>
              <w:marRight w:val="0"/>
              <w:marTop w:val="0"/>
              <w:marBottom w:val="0"/>
              <w:divBdr>
                <w:top w:val="none" w:sz="0" w:space="0" w:color="auto"/>
                <w:left w:val="none" w:sz="0" w:space="0" w:color="auto"/>
                <w:bottom w:val="none" w:sz="0" w:space="0" w:color="auto"/>
                <w:right w:val="none" w:sz="0" w:space="0" w:color="auto"/>
              </w:divBdr>
            </w:div>
            <w:div w:id="1299144483">
              <w:marLeft w:val="0"/>
              <w:marRight w:val="0"/>
              <w:marTop w:val="0"/>
              <w:marBottom w:val="0"/>
              <w:divBdr>
                <w:top w:val="none" w:sz="0" w:space="0" w:color="auto"/>
                <w:left w:val="none" w:sz="0" w:space="0" w:color="auto"/>
                <w:bottom w:val="none" w:sz="0" w:space="0" w:color="auto"/>
                <w:right w:val="none" w:sz="0" w:space="0" w:color="auto"/>
              </w:divBdr>
            </w:div>
            <w:div w:id="1874266739">
              <w:marLeft w:val="0"/>
              <w:marRight w:val="0"/>
              <w:marTop w:val="0"/>
              <w:marBottom w:val="0"/>
              <w:divBdr>
                <w:top w:val="none" w:sz="0" w:space="0" w:color="auto"/>
                <w:left w:val="none" w:sz="0" w:space="0" w:color="auto"/>
                <w:bottom w:val="none" w:sz="0" w:space="0" w:color="auto"/>
                <w:right w:val="none" w:sz="0" w:space="0" w:color="auto"/>
              </w:divBdr>
            </w:div>
            <w:div w:id="1723795309">
              <w:marLeft w:val="0"/>
              <w:marRight w:val="0"/>
              <w:marTop w:val="0"/>
              <w:marBottom w:val="0"/>
              <w:divBdr>
                <w:top w:val="none" w:sz="0" w:space="0" w:color="auto"/>
                <w:left w:val="none" w:sz="0" w:space="0" w:color="auto"/>
                <w:bottom w:val="none" w:sz="0" w:space="0" w:color="auto"/>
                <w:right w:val="none" w:sz="0" w:space="0" w:color="auto"/>
              </w:divBdr>
            </w:div>
            <w:div w:id="2017340478">
              <w:marLeft w:val="0"/>
              <w:marRight w:val="0"/>
              <w:marTop w:val="0"/>
              <w:marBottom w:val="0"/>
              <w:divBdr>
                <w:top w:val="none" w:sz="0" w:space="0" w:color="auto"/>
                <w:left w:val="none" w:sz="0" w:space="0" w:color="auto"/>
                <w:bottom w:val="none" w:sz="0" w:space="0" w:color="auto"/>
                <w:right w:val="none" w:sz="0" w:space="0" w:color="auto"/>
              </w:divBdr>
            </w:div>
            <w:div w:id="1528329509">
              <w:marLeft w:val="0"/>
              <w:marRight w:val="0"/>
              <w:marTop w:val="0"/>
              <w:marBottom w:val="0"/>
              <w:divBdr>
                <w:top w:val="none" w:sz="0" w:space="0" w:color="auto"/>
                <w:left w:val="none" w:sz="0" w:space="0" w:color="auto"/>
                <w:bottom w:val="none" w:sz="0" w:space="0" w:color="auto"/>
                <w:right w:val="none" w:sz="0" w:space="0" w:color="auto"/>
              </w:divBdr>
            </w:div>
            <w:div w:id="846284221">
              <w:marLeft w:val="0"/>
              <w:marRight w:val="0"/>
              <w:marTop w:val="0"/>
              <w:marBottom w:val="0"/>
              <w:divBdr>
                <w:top w:val="none" w:sz="0" w:space="0" w:color="auto"/>
                <w:left w:val="none" w:sz="0" w:space="0" w:color="auto"/>
                <w:bottom w:val="none" w:sz="0" w:space="0" w:color="auto"/>
                <w:right w:val="none" w:sz="0" w:space="0" w:color="auto"/>
              </w:divBdr>
            </w:div>
            <w:div w:id="95059904">
              <w:marLeft w:val="0"/>
              <w:marRight w:val="0"/>
              <w:marTop w:val="0"/>
              <w:marBottom w:val="0"/>
              <w:divBdr>
                <w:top w:val="none" w:sz="0" w:space="0" w:color="auto"/>
                <w:left w:val="none" w:sz="0" w:space="0" w:color="auto"/>
                <w:bottom w:val="none" w:sz="0" w:space="0" w:color="auto"/>
                <w:right w:val="none" w:sz="0" w:space="0" w:color="auto"/>
              </w:divBdr>
            </w:div>
            <w:div w:id="1919942788">
              <w:marLeft w:val="0"/>
              <w:marRight w:val="0"/>
              <w:marTop w:val="0"/>
              <w:marBottom w:val="0"/>
              <w:divBdr>
                <w:top w:val="none" w:sz="0" w:space="0" w:color="auto"/>
                <w:left w:val="none" w:sz="0" w:space="0" w:color="auto"/>
                <w:bottom w:val="none" w:sz="0" w:space="0" w:color="auto"/>
                <w:right w:val="none" w:sz="0" w:space="0" w:color="auto"/>
              </w:divBdr>
            </w:div>
            <w:div w:id="191192617">
              <w:marLeft w:val="0"/>
              <w:marRight w:val="0"/>
              <w:marTop w:val="0"/>
              <w:marBottom w:val="0"/>
              <w:divBdr>
                <w:top w:val="none" w:sz="0" w:space="0" w:color="auto"/>
                <w:left w:val="none" w:sz="0" w:space="0" w:color="auto"/>
                <w:bottom w:val="none" w:sz="0" w:space="0" w:color="auto"/>
                <w:right w:val="none" w:sz="0" w:space="0" w:color="auto"/>
              </w:divBdr>
            </w:div>
            <w:div w:id="1551527548">
              <w:marLeft w:val="0"/>
              <w:marRight w:val="0"/>
              <w:marTop w:val="0"/>
              <w:marBottom w:val="0"/>
              <w:divBdr>
                <w:top w:val="none" w:sz="0" w:space="0" w:color="auto"/>
                <w:left w:val="none" w:sz="0" w:space="0" w:color="auto"/>
                <w:bottom w:val="none" w:sz="0" w:space="0" w:color="auto"/>
                <w:right w:val="none" w:sz="0" w:space="0" w:color="auto"/>
              </w:divBdr>
            </w:div>
            <w:div w:id="559024426">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9886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3690">
      <w:bodyDiv w:val="1"/>
      <w:marLeft w:val="0"/>
      <w:marRight w:val="0"/>
      <w:marTop w:val="0"/>
      <w:marBottom w:val="0"/>
      <w:divBdr>
        <w:top w:val="none" w:sz="0" w:space="0" w:color="auto"/>
        <w:left w:val="none" w:sz="0" w:space="0" w:color="auto"/>
        <w:bottom w:val="none" w:sz="0" w:space="0" w:color="auto"/>
        <w:right w:val="none" w:sz="0" w:space="0" w:color="auto"/>
      </w:divBdr>
    </w:div>
    <w:div w:id="1578907001">
      <w:bodyDiv w:val="1"/>
      <w:marLeft w:val="0"/>
      <w:marRight w:val="0"/>
      <w:marTop w:val="0"/>
      <w:marBottom w:val="0"/>
      <w:divBdr>
        <w:top w:val="none" w:sz="0" w:space="0" w:color="auto"/>
        <w:left w:val="none" w:sz="0" w:space="0" w:color="auto"/>
        <w:bottom w:val="none" w:sz="0" w:space="0" w:color="auto"/>
        <w:right w:val="none" w:sz="0" w:space="0" w:color="auto"/>
      </w:divBdr>
    </w:div>
    <w:div w:id="158776753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2740374">
      <w:bodyDiv w:val="1"/>
      <w:marLeft w:val="0"/>
      <w:marRight w:val="0"/>
      <w:marTop w:val="0"/>
      <w:marBottom w:val="0"/>
      <w:divBdr>
        <w:top w:val="none" w:sz="0" w:space="0" w:color="auto"/>
        <w:left w:val="none" w:sz="0" w:space="0" w:color="auto"/>
        <w:bottom w:val="none" w:sz="0" w:space="0" w:color="auto"/>
        <w:right w:val="none" w:sz="0" w:space="0" w:color="auto"/>
      </w:divBdr>
    </w:div>
    <w:div w:id="1602490493">
      <w:bodyDiv w:val="1"/>
      <w:marLeft w:val="0"/>
      <w:marRight w:val="0"/>
      <w:marTop w:val="0"/>
      <w:marBottom w:val="0"/>
      <w:divBdr>
        <w:top w:val="none" w:sz="0" w:space="0" w:color="auto"/>
        <w:left w:val="none" w:sz="0" w:space="0" w:color="auto"/>
        <w:bottom w:val="none" w:sz="0" w:space="0" w:color="auto"/>
        <w:right w:val="none" w:sz="0" w:space="0" w:color="auto"/>
      </w:divBdr>
    </w:div>
    <w:div w:id="1607079162">
      <w:bodyDiv w:val="1"/>
      <w:marLeft w:val="0"/>
      <w:marRight w:val="0"/>
      <w:marTop w:val="0"/>
      <w:marBottom w:val="0"/>
      <w:divBdr>
        <w:top w:val="none" w:sz="0" w:space="0" w:color="auto"/>
        <w:left w:val="none" w:sz="0" w:space="0" w:color="auto"/>
        <w:bottom w:val="none" w:sz="0" w:space="0" w:color="auto"/>
        <w:right w:val="none" w:sz="0" w:space="0" w:color="auto"/>
      </w:divBdr>
    </w:div>
    <w:div w:id="1607470056">
      <w:bodyDiv w:val="1"/>
      <w:marLeft w:val="0"/>
      <w:marRight w:val="0"/>
      <w:marTop w:val="0"/>
      <w:marBottom w:val="0"/>
      <w:divBdr>
        <w:top w:val="none" w:sz="0" w:space="0" w:color="auto"/>
        <w:left w:val="none" w:sz="0" w:space="0" w:color="auto"/>
        <w:bottom w:val="none" w:sz="0" w:space="0" w:color="auto"/>
        <w:right w:val="none" w:sz="0" w:space="0" w:color="auto"/>
      </w:divBdr>
    </w:div>
    <w:div w:id="1612468350">
      <w:bodyDiv w:val="1"/>
      <w:marLeft w:val="0"/>
      <w:marRight w:val="0"/>
      <w:marTop w:val="0"/>
      <w:marBottom w:val="0"/>
      <w:divBdr>
        <w:top w:val="none" w:sz="0" w:space="0" w:color="auto"/>
        <w:left w:val="none" w:sz="0" w:space="0" w:color="auto"/>
        <w:bottom w:val="none" w:sz="0" w:space="0" w:color="auto"/>
        <w:right w:val="none" w:sz="0" w:space="0" w:color="auto"/>
      </w:divBdr>
    </w:div>
    <w:div w:id="1613826767">
      <w:bodyDiv w:val="1"/>
      <w:marLeft w:val="0"/>
      <w:marRight w:val="0"/>
      <w:marTop w:val="0"/>
      <w:marBottom w:val="0"/>
      <w:divBdr>
        <w:top w:val="none" w:sz="0" w:space="0" w:color="auto"/>
        <w:left w:val="none" w:sz="0" w:space="0" w:color="auto"/>
        <w:bottom w:val="none" w:sz="0" w:space="0" w:color="auto"/>
        <w:right w:val="none" w:sz="0" w:space="0" w:color="auto"/>
      </w:divBdr>
    </w:div>
    <w:div w:id="1616600419">
      <w:bodyDiv w:val="1"/>
      <w:marLeft w:val="0"/>
      <w:marRight w:val="0"/>
      <w:marTop w:val="0"/>
      <w:marBottom w:val="0"/>
      <w:divBdr>
        <w:top w:val="none" w:sz="0" w:space="0" w:color="auto"/>
        <w:left w:val="none" w:sz="0" w:space="0" w:color="auto"/>
        <w:bottom w:val="none" w:sz="0" w:space="0" w:color="auto"/>
        <w:right w:val="none" w:sz="0" w:space="0" w:color="auto"/>
      </w:divBdr>
    </w:div>
    <w:div w:id="1618756720">
      <w:bodyDiv w:val="1"/>
      <w:marLeft w:val="0"/>
      <w:marRight w:val="0"/>
      <w:marTop w:val="0"/>
      <w:marBottom w:val="0"/>
      <w:divBdr>
        <w:top w:val="none" w:sz="0" w:space="0" w:color="auto"/>
        <w:left w:val="none" w:sz="0" w:space="0" w:color="auto"/>
        <w:bottom w:val="none" w:sz="0" w:space="0" w:color="auto"/>
        <w:right w:val="none" w:sz="0" w:space="0" w:color="auto"/>
      </w:divBdr>
    </w:div>
    <w:div w:id="1621913745">
      <w:bodyDiv w:val="1"/>
      <w:marLeft w:val="0"/>
      <w:marRight w:val="0"/>
      <w:marTop w:val="0"/>
      <w:marBottom w:val="0"/>
      <w:divBdr>
        <w:top w:val="none" w:sz="0" w:space="0" w:color="auto"/>
        <w:left w:val="none" w:sz="0" w:space="0" w:color="auto"/>
        <w:bottom w:val="none" w:sz="0" w:space="0" w:color="auto"/>
        <w:right w:val="none" w:sz="0" w:space="0" w:color="auto"/>
      </w:divBdr>
      <w:divsChild>
        <w:div w:id="1187215397">
          <w:marLeft w:val="0"/>
          <w:marRight w:val="0"/>
          <w:marTop w:val="0"/>
          <w:marBottom w:val="0"/>
          <w:divBdr>
            <w:top w:val="none" w:sz="0" w:space="0" w:color="auto"/>
            <w:left w:val="none" w:sz="0" w:space="0" w:color="auto"/>
            <w:bottom w:val="none" w:sz="0" w:space="0" w:color="auto"/>
            <w:right w:val="none" w:sz="0" w:space="0" w:color="auto"/>
          </w:divBdr>
          <w:divsChild>
            <w:div w:id="1599026048">
              <w:marLeft w:val="0"/>
              <w:marRight w:val="0"/>
              <w:marTop w:val="0"/>
              <w:marBottom w:val="0"/>
              <w:divBdr>
                <w:top w:val="none" w:sz="0" w:space="0" w:color="auto"/>
                <w:left w:val="none" w:sz="0" w:space="0" w:color="auto"/>
                <w:bottom w:val="none" w:sz="0" w:space="0" w:color="auto"/>
                <w:right w:val="none" w:sz="0" w:space="0" w:color="auto"/>
              </w:divBdr>
              <w:divsChild>
                <w:div w:id="1660575580">
                  <w:marLeft w:val="0"/>
                  <w:marRight w:val="0"/>
                  <w:marTop w:val="0"/>
                  <w:marBottom w:val="0"/>
                  <w:divBdr>
                    <w:top w:val="none" w:sz="0" w:space="0" w:color="auto"/>
                    <w:left w:val="none" w:sz="0" w:space="0" w:color="auto"/>
                    <w:bottom w:val="none" w:sz="0" w:space="0" w:color="auto"/>
                    <w:right w:val="none" w:sz="0" w:space="0" w:color="auto"/>
                  </w:divBdr>
                  <w:divsChild>
                    <w:div w:id="1257859572">
                      <w:marLeft w:val="0"/>
                      <w:marRight w:val="0"/>
                      <w:marTop w:val="0"/>
                      <w:marBottom w:val="0"/>
                      <w:divBdr>
                        <w:top w:val="none" w:sz="0" w:space="0" w:color="auto"/>
                        <w:left w:val="none" w:sz="0" w:space="0" w:color="auto"/>
                        <w:bottom w:val="none" w:sz="0" w:space="0" w:color="auto"/>
                        <w:right w:val="none" w:sz="0" w:space="0" w:color="auto"/>
                      </w:divBdr>
                      <w:divsChild>
                        <w:div w:id="1699694469">
                          <w:marLeft w:val="0"/>
                          <w:marRight w:val="0"/>
                          <w:marTop w:val="0"/>
                          <w:marBottom w:val="0"/>
                          <w:divBdr>
                            <w:top w:val="none" w:sz="0" w:space="0" w:color="auto"/>
                            <w:left w:val="none" w:sz="0" w:space="0" w:color="auto"/>
                            <w:bottom w:val="none" w:sz="0" w:space="0" w:color="auto"/>
                            <w:right w:val="none" w:sz="0" w:space="0" w:color="auto"/>
                          </w:divBdr>
                          <w:divsChild>
                            <w:div w:id="1924100387">
                              <w:marLeft w:val="0"/>
                              <w:marRight w:val="0"/>
                              <w:marTop w:val="0"/>
                              <w:marBottom w:val="0"/>
                              <w:divBdr>
                                <w:top w:val="none" w:sz="0" w:space="0" w:color="auto"/>
                                <w:left w:val="none" w:sz="0" w:space="0" w:color="auto"/>
                                <w:bottom w:val="none" w:sz="0" w:space="0" w:color="auto"/>
                                <w:right w:val="none" w:sz="0" w:space="0" w:color="auto"/>
                              </w:divBdr>
                              <w:divsChild>
                                <w:div w:id="1680228446">
                                  <w:marLeft w:val="0"/>
                                  <w:marRight w:val="0"/>
                                  <w:marTop w:val="0"/>
                                  <w:marBottom w:val="0"/>
                                  <w:divBdr>
                                    <w:top w:val="none" w:sz="0" w:space="0" w:color="auto"/>
                                    <w:left w:val="none" w:sz="0" w:space="0" w:color="auto"/>
                                    <w:bottom w:val="none" w:sz="0" w:space="0" w:color="auto"/>
                                    <w:right w:val="none" w:sz="0" w:space="0" w:color="auto"/>
                                  </w:divBdr>
                                  <w:divsChild>
                                    <w:div w:id="1321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355">
      <w:bodyDiv w:val="1"/>
      <w:marLeft w:val="0"/>
      <w:marRight w:val="0"/>
      <w:marTop w:val="0"/>
      <w:marBottom w:val="0"/>
      <w:divBdr>
        <w:top w:val="none" w:sz="0" w:space="0" w:color="auto"/>
        <w:left w:val="none" w:sz="0" w:space="0" w:color="auto"/>
        <w:bottom w:val="none" w:sz="0" w:space="0" w:color="auto"/>
        <w:right w:val="none" w:sz="0" w:space="0" w:color="auto"/>
      </w:divBdr>
    </w:div>
    <w:div w:id="1631935712">
      <w:bodyDiv w:val="1"/>
      <w:marLeft w:val="0"/>
      <w:marRight w:val="0"/>
      <w:marTop w:val="0"/>
      <w:marBottom w:val="0"/>
      <w:divBdr>
        <w:top w:val="none" w:sz="0" w:space="0" w:color="auto"/>
        <w:left w:val="none" w:sz="0" w:space="0" w:color="auto"/>
        <w:bottom w:val="none" w:sz="0" w:space="0" w:color="auto"/>
        <w:right w:val="none" w:sz="0" w:space="0" w:color="auto"/>
      </w:divBdr>
    </w:div>
    <w:div w:id="1633947272">
      <w:bodyDiv w:val="1"/>
      <w:marLeft w:val="0"/>
      <w:marRight w:val="0"/>
      <w:marTop w:val="0"/>
      <w:marBottom w:val="0"/>
      <w:divBdr>
        <w:top w:val="none" w:sz="0" w:space="0" w:color="auto"/>
        <w:left w:val="none" w:sz="0" w:space="0" w:color="auto"/>
        <w:bottom w:val="none" w:sz="0" w:space="0" w:color="auto"/>
        <w:right w:val="none" w:sz="0" w:space="0" w:color="auto"/>
      </w:divBdr>
    </w:div>
    <w:div w:id="1635672383">
      <w:bodyDiv w:val="1"/>
      <w:marLeft w:val="0"/>
      <w:marRight w:val="0"/>
      <w:marTop w:val="0"/>
      <w:marBottom w:val="0"/>
      <w:divBdr>
        <w:top w:val="none" w:sz="0" w:space="0" w:color="auto"/>
        <w:left w:val="none" w:sz="0" w:space="0" w:color="auto"/>
        <w:bottom w:val="none" w:sz="0" w:space="0" w:color="auto"/>
        <w:right w:val="none" w:sz="0" w:space="0" w:color="auto"/>
      </w:divBdr>
    </w:div>
    <w:div w:id="1640451343">
      <w:bodyDiv w:val="1"/>
      <w:marLeft w:val="0"/>
      <w:marRight w:val="0"/>
      <w:marTop w:val="0"/>
      <w:marBottom w:val="0"/>
      <w:divBdr>
        <w:top w:val="none" w:sz="0" w:space="0" w:color="auto"/>
        <w:left w:val="none" w:sz="0" w:space="0" w:color="auto"/>
        <w:bottom w:val="none" w:sz="0" w:space="0" w:color="auto"/>
        <w:right w:val="none" w:sz="0" w:space="0" w:color="auto"/>
      </w:divBdr>
    </w:div>
    <w:div w:id="1656058531">
      <w:bodyDiv w:val="1"/>
      <w:marLeft w:val="0"/>
      <w:marRight w:val="0"/>
      <w:marTop w:val="0"/>
      <w:marBottom w:val="0"/>
      <w:divBdr>
        <w:top w:val="none" w:sz="0" w:space="0" w:color="auto"/>
        <w:left w:val="none" w:sz="0" w:space="0" w:color="auto"/>
        <w:bottom w:val="none" w:sz="0" w:space="0" w:color="auto"/>
        <w:right w:val="none" w:sz="0" w:space="0" w:color="auto"/>
      </w:divBdr>
      <w:divsChild>
        <w:div w:id="2095055621">
          <w:marLeft w:val="0"/>
          <w:marRight w:val="0"/>
          <w:marTop w:val="0"/>
          <w:marBottom w:val="0"/>
          <w:divBdr>
            <w:top w:val="none" w:sz="0" w:space="0" w:color="auto"/>
            <w:left w:val="none" w:sz="0" w:space="0" w:color="auto"/>
            <w:bottom w:val="none" w:sz="0" w:space="0" w:color="auto"/>
            <w:right w:val="none" w:sz="0" w:space="0" w:color="auto"/>
          </w:divBdr>
        </w:div>
        <w:div w:id="1298144841">
          <w:marLeft w:val="0"/>
          <w:marRight w:val="0"/>
          <w:marTop w:val="0"/>
          <w:marBottom w:val="0"/>
          <w:divBdr>
            <w:top w:val="none" w:sz="0" w:space="0" w:color="auto"/>
            <w:left w:val="none" w:sz="0" w:space="0" w:color="auto"/>
            <w:bottom w:val="none" w:sz="0" w:space="0" w:color="auto"/>
            <w:right w:val="none" w:sz="0" w:space="0" w:color="auto"/>
          </w:divBdr>
          <w:divsChild>
            <w:div w:id="1646468490">
              <w:marLeft w:val="0"/>
              <w:marRight w:val="0"/>
              <w:marTop w:val="0"/>
              <w:marBottom w:val="0"/>
              <w:divBdr>
                <w:top w:val="none" w:sz="0" w:space="0" w:color="auto"/>
                <w:left w:val="none" w:sz="0" w:space="0" w:color="auto"/>
                <w:bottom w:val="none" w:sz="0" w:space="0" w:color="auto"/>
                <w:right w:val="none" w:sz="0" w:space="0" w:color="auto"/>
              </w:divBdr>
            </w:div>
            <w:div w:id="1260722508">
              <w:marLeft w:val="0"/>
              <w:marRight w:val="0"/>
              <w:marTop w:val="0"/>
              <w:marBottom w:val="0"/>
              <w:divBdr>
                <w:top w:val="none" w:sz="0" w:space="0" w:color="auto"/>
                <w:left w:val="none" w:sz="0" w:space="0" w:color="auto"/>
                <w:bottom w:val="none" w:sz="0" w:space="0" w:color="auto"/>
                <w:right w:val="none" w:sz="0" w:space="0" w:color="auto"/>
              </w:divBdr>
            </w:div>
            <w:div w:id="2091581596">
              <w:marLeft w:val="0"/>
              <w:marRight w:val="0"/>
              <w:marTop w:val="0"/>
              <w:marBottom w:val="0"/>
              <w:divBdr>
                <w:top w:val="none" w:sz="0" w:space="0" w:color="auto"/>
                <w:left w:val="none" w:sz="0" w:space="0" w:color="auto"/>
                <w:bottom w:val="none" w:sz="0" w:space="0" w:color="auto"/>
                <w:right w:val="none" w:sz="0" w:space="0" w:color="auto"/>
              </w:divBdr>
            </w:div>
            <w:div w:id="1329021281">
              <w:marLeft w:val="0"/>
              <w:marRight w:val="0"/>
              <w:marTop w:val="0"/>
              <w:marBottom w:val="0"/>
              <w:divBdr>
                <w:top w:val="none" w:sz="0" w:space="0" w:color="auto"/>
                <w:left w:val="none" w:sz="0" w:space="0" w:color="auto"/>
                <w:bottom w:val="none" w:sz="0" w:space="0" w:color="auto"/>
                <w:right w:val="none" w:sz="0" w:space="0" w:color="auto"/>
              </w:divBdr>
              <w:divsChild>
                <w:div w:id="1986933014">
                  <w:marLeft w:val="450"/>
                  <w:marRight w:val="450"/>
                  <w:marTop w:val="0"/>
                  <w:marBottom w:val="0"/>
                  <w:divBdr>
                    <w:top w:val="none" w:sz="0" w:space="0" w:color="auto"/>
                    <w:left w:val="none" w:sz="0" w:space="0" w:color="auto"/>
                    <w:bottom w:val="none" w:sz="0" w:space="0" w:color="auto"/>
                    <w:right w:val="none" w:sz="0" w:space="0" w:color="auto"/>
                  </w:divBdr>
                </w:div>
                <w:div w:id="798300974">
                  <w:marLeft w:val="450"/>
                  <w:marRight w:val="450"/>
                  <w:marTop w:val="0"/>
                  <w:marBottom w:val="0"/>
                  <w:divBdr>
                    <w:top w:val="none" w:sz="0" w:space="0" w:color="auto"/>
                    <w:left w:val="none" w:sz="0" w:space="0" w:color="auto"/>
                    <w:bottom w:val="none" w:sz="0" w:space="0" w:color="auto"/>
                    <w:right w:val="none" w:sz="0" w:space="0" w:color="auto"/>
                  </w:divBdr>
                </w:div>
                <w:div w:id="88683853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671441106">
      <w:bodyDiv w:val="1"/>
      <w:marLeft w:val="0"/>
      <w:marRight w:val="0"/>
      <w:marTop w:val="0"/>
      <w:marBottom w:val="0"/>
      <w:divBdr>
        <w:top w:val="none" w:sz="0" w:space="0" w:color="auto"/>
        <w:left w:val="none" w:sz="0" w:space="0" w:color="auto"/>
        <w:bottom w:val="none" w:sz="0" w:space="0" w:color="auto"/>
        <w:right w:val="none" w:sz="0" w:space="0" w:color="auto"/>
      </w:divBdr>
    </w:div>
    <w:div w:id="1676759547">
      <w:bodyDiv w:val="1"/>
      <w:marLeft w:val="0"/>
      <w:marRight w:val="0"/>
      <w:marTop w:val="0"/>
      <w:marBottom w:val="0"/>
      <w:divBdr>
        <w:top w:val="none" w:sz="0" w:space="0" w:color="auto"/>
        <w:left w:val="none" w:sz="0" w:space="0" w:color="auto"/>
        <w:bottom w:val="none" w:sz="0" w:space="0" w:color="auto"/>
        <w:right w:val="none" w:sz="0" w:space="0" w:color="auto"/>
      </w:divBdr>
    </w:div>
    <w:div w:id="1686708583">
      <w:bodyDiv w:val="1"/>
      <w:marLeft w:val="0"/>
      <w:marRight w:val="0"/>
      <w:marTop w:val="0"/>
      <w:marBottom w:val="0"/>
      <w:divBdr>
        <w:top w:val="none" w:sz="0" w:space="0" w:color="auto"/>
        <w:left w:val="none" w:sz="0" w:space="0" w:color="auto"/>
        <w:bottom w:val="none" w:sz="0" w:space="0" w:color="auto"/>
        <w:right w:val="none" w:sz="0" w:space="0" w:color="auto"/>
      </w:divBdr>
    </w:div>
    <w:div w:id="1692492896">
      <w:bodyDiv w:val="1"/>
      <w:marLeft w:val="0"/>
      <w:marRight w:val="0"/>
      <w:marTop w:val="0"/>
      <w:marBottom w:val="0"/>
      <w:divBdr>
        <w:top w:val="none" w:sz="0" w:space="0" w:color="auto"/>
        <w:left w:val="none" w:sz="0" w:space="0" w:color="auto"/>
        <w:bottom w:val="none" w:sz="0" w:space="0" w:color="auto"/>
        <w:right w:val="none" w:sz="0" w:space="0" w:color="auto"/>
      </w:divBdr>
    </w:div>
    <w:div w:id="1692730508">
      <w:bodyDiv w:val="1"/>
      <w:marLeft w:val="0"/>
      <w:marRight w:val="0"/>
      <w:marTop w:val="0"/>
      <w:marBottom w:val="0"/>
      <w:divBdr>
        <w:top w:val="none" w:sz="0" w:space="0" w:color="auto"/>
        <w:left w:val="none" w:sz="0" w:space="0" w:color="auto"/>
        <w:bottom w:val="none" w:sz="0" w:space="0" w:color="auto"/>
        <w:right w:val="none" w:sz="0" w:space="0" w:color="auto"/>
      </w:divBdr>
    </w:div>
    <w:div w:id="1696692346">
      <w:bodyDiv w:val="1"/>
      <w:marLeft w:val="0"/>
      <w:marRight w:val="0"/>
      <w:marTop w:val="0"/>
      <w:marBottom w:val="0"/>
      <w:divBdr>
        <w:top w:val="none" w:sz="0" w:space="0" w:color="auto"/>
        <w:left w:val="none" w:sz="0" w:space="0" w:color="auto"/>
        <w:bottom w:val="none" w:sz="0" w:space="0" w:color="auto"/>
        <w:right w:val="none" w:sz="0" w:space="0" w:color="auto"/>
      </w:divBdr>
    </w:div>
    <w:div w:id="1696811414">
      <w:bodyDiv w:val="1"/>
      <w:marLeft w:val="0"/>
      <w:marRight w:val="0"/>
      <w:marTop w:val="0"/>
      <w:marBottom w:val="0"/>
      <w:divBdr>
        <w:top w:val="none" w:sz="0" w:space="0" w:color="auto"/>
        <w:left w:val="none" w:sz="0" w:space="0" w:color="auto"/>
        <w:bottom w:val="none" w:sz="0" w:space="0" w:color="auto"/>
        <w:right w:val="none" w:sz="0" w:space="0" w:color="auto"/>
      </w:divBdr>
      <w:divsChild>
        <w:div w:id="451486458">
          <w:marLeft w:val="0"/>
          <w:marRight w:val="0"/>
          <w:marTop w:val="0"/>
          <w:marBottom w:val="0"/>
          <w:divBdr>
            <w:top w:val="none" w:sz="0" w:space="0" w:color="auto"/>
            <w:left w:val="none" w:sz="0" w:space="0" w:color="auto"/>
            <w:bottom w:val="none" w:sz="0" w:space="0" w:color="auto"/>
            <w:right w:val="none" w:sz="0" w:space="0" w:color="auto"/>
          </w:divBdr>
        </w:div>
      </w:divsChild>
    </w:div>
    <w:div w:id="1711151044">
      <w:bodyDiv w:val="1"/>
      <w:marLeft w:val="0"/>
      <w:marRight w:val="0"/>
      <w:marTop w:val="0"/>
      <w:marBottom w:val="0"/>
      <w:divBdr>
        <w:top w:val="none" w:sz="0" w:space="0" w:color="auto"/>
        <w:left w:val="none" w:sz="0" w:space="0" w:color="auto"/>
        <w:bottom w:val="none" w:sz="0" w:space="0" w:color="auto"/>
        <w:right w:val="none" w:sz="0" w:space="0" w:color="auto"/>
      </w:divBdr>
    </w:div>
    <w:div w:id="1712805280">
      <w:bodyDiv w:val="1"/>
      <w:marLeft w:val="0"/>
      <w:marRight w:val="0"/>
      <w:marTop w:val="0"/>
      <w:marBottom w:val="0"/>
      <w:divBdr>
        <w:top w:val="none" w:sz="0" w:space="0" w:color="auto"/>
        <w:left w:val="none" w:sz="0" w:space="0" w:color="auto"/>
        <w:bottom w:val="none" w:sz="0" w:space="0" w:color="auto"/>
        <w:right w:val="none" w:sz="0" w:space="0" w:color="auto"/>
      </w:divBdr>
    </w:div>
    <w:div w:id="1714964188">
      <w:bodyDiv w:val="1"/>
      <w:marLeft w:val="0"/>
      <w:marRight w:val="0"/>
      <w:marTop w:val="0"/>
      <w:marBottom w:val="0"/>
      <w:divBdr>
        <w:top w:val="none" w:sz="0" w:space="0" w:color="auto"/>
        <w:left w:val="none" w:sz="0" w:space="0" w:color="auto"/>
        <w:bottom w:val="none" w:sz="0" w:space="0" w:color="auto"/>
        <w:right w:val="none" w:sz="0" w:space="0" w:color="auto"/>
      </w:divBdr>
    </w:div>
    <w:div w:id="1722703075">
      <w:bodyDiv w:val="1"/>
      <w:marLeft w:val="0"/>
      <w:marRight w:val="0"/>
      <w:marTop w:val="0"/>
      <w:marBottom w:val="0"/>
      <w:divBdr>
        <w:top w:val="none" w:sz="0" w:space="0" w:color="auto"/>
        <w:left w:val="none" w:sz="0" w:space="0" w:color="auto"/>
        <w:bottom w:val="none" w:sz="0" w:space="0" w:color="auto"/>
        <w:right w:val="none" w:sz="0" w:space="0" w:color="auto"/>
      </w:divBdr>
    </w:div>
    <w:div w:id="1727215031">
      <w:bodyDiv w:val="1"/>
      <w:marLeft w:val="0"/>
      <w:marRight w:val="0"/>
      <w:marTop w:val="0"/>
      <w:marBottom w:val="0"/>
      <w:divBdr>
        <w:top w:val="none" w:sz="0" w:space="0" w:color="auto"/>
        <w:left w:val="none" w:sz="0" w:space="0" w:color="auto"/>
        <w:bottom w:val="none" w:sz="0" w:space="0" w:color="auto"/>
        <w:right w:val="none" w:sz="0" w:space="0" w:color="auto"/>
      </w:divBdr>
    </w:div>
    <w:div w:id="1732078080">
      <w:bodyDiv w:val="1"/>
      <w:marLeft w:val="0"/>
      <w:marRight w:val="0"/>
      <w:marTop w:val="0"/>
      <w:marBottom w:val="0"/>
      <w:divBdr>
        <w:top w:val="none" w:sz="0" w:space="0" w:color="auto"/>
        <w:left w:val="none" w:sz="0" w:space="0" w:color="auto"/>
        <w:bottom w:val="none" w:sz="0" w:space="0" w:color="auto"/>
        <w:right w:val="none" w:sz="0" w:space="0" w:color="auto"/>
      </w:divBdr>
    </w:div>
    <w:div w:id="1758404307">
      <w:bodyDiv w:val="1"/>
      <w:marLeft w:val="0"/>
      <w:marRight w:val="0"/>
      <w:marTop w:val="0"/>
      <w:marBottom w:val="0"/>
      <w:divBdr>
        <w:top w:val="none" w:sz="0" w:space="0" w:color="auto"/>
        <w:left w:val="none" w:sz="0" w:space="0" w:color="auto"/>
        <w:bottom w:val="none" w:sz="0" w:space="0" w:color="auto"/>
        <w:right w:val="none" w:sz="0" w:space="0" w:color="auto"/>
      </w:divBdr>
    </w:div>
    <w:div w:id="1772823734">
      <w:bodyDiv w:val="1"/>
      <w:marLeft w:val="0"/>
      <w:marRight w:val="0"/>
      <w:marTop w:val="0"/>
      <w:marBottom w:val="0"/>
      <w:divBdr>
        <w:top w:val="none" w:sz="0" w:space="0" w:color="auto"/>
        <w:left w:val="none" w:sz="0" w:space="0" w:color="auto"/>
        <w:bottom w:val="none" w:sz="0" w:space="0" w:color="auto"/>
        <w:right w:val="none" w:sz="0" w:space="0" w:color="auto"/>
      </w:divBdr>
    </w:div>
    <w:div w:id="1778284614">
      <w:bodyDiv w:val="1"/>
      <w:marLeft w:val="0"/>
      <w:marRight w:val="0"/>
      <w:marTop w:val="0"/>
      <w:marBottom w:val="0"/>
      <w:divBdr>
        <w:top w:val="none" w:sz="0" w:space="0" w:color="auto"/>
        <w:left w:val="none" w:sz="0" w:space="0" w:color="auto"/>
        <w:bottom w:val="none" w:sz="0" w:space="0" w:color="auto"/>
        <w:right w:val="none" w:sz="0" w:space="0" w:color="auto"/>
      </w:divBdr>
    </w:div>
    <w:div w:id="1785807752">
      <w:bodyDiv w:val="1"/>
      <w:marLeft w:val="0"/>
      <w:marRight w:val="0"/>
      <w:marTop w:val="0"/>
      <w:marBottom w:val="0"/>
      <w:divBdr>
        <w:top w:val="none" w:sz="0" w:space="0" w:color="auto"/>
        <w:left w:val="none" w:sz="0" w:space="0" w:color="auto"/>
        <w:bottom w:val="none" w:sz="0" w:space="0" w:color="auto"/>
        <w:right w:val="none" w:sz="0" w:space="0" w:color="auto"/>
      </w:divBdr>
    </w:div>
    <w:div w:id="1790971234">
      <w:bodyDiv w:val="1"/>
      <w:marLeft w:val="0"/>
      <w:marRight w:val="0"/>
      <w:marTop w:val="0"/>
      <w:marBottom w:val="0"/>
      <w:divBdr>
        <w:top w:val="none" w:sz="0" w:space="0" w:color="auto"/>
        <w:left w:val="none" w:sz="0" w:space="0" w:color="auto"/>
        <w:bottom w:val="none" w:sz="0" w:space="0" w:color="auto"/>
        <w:right w:val="none" w:sz="0" w:space="0" w:color="auto"/>
      </w:divBdr>
    </w:div>
    <w:div w:id="1795368659">
      <w:bodyDiv w:val="1"/>
      <w:marLeft w:val="0"/>
      <w:marRight w:val="0"/>
      <w:marTop w:val="0"/>
      <w:marBottom w:val="0"/>
      <w:divBdr>
        <w:top w:val="none" w:sz="0" w:space="0" w:color="auto"/>
        <w:left w:val="none" w:sz="0" w:space="0" w:color="auto"/>
        <w:bottom w:val="none" w:sz="0" w:space="0" w:color="auto"/>
        <w:right w:val="none" w:sz="0" w:space="0" w:color="auto"/>
      </w:divBdr>
    </w:div>
    <w:div w:id="1796561443">
      <w:bodyDiv w:val="1"/>
      <w:marLeft w:val="0"/>
      <w:marRight w:val="0"/>
      <w:marTop w:val="0"/>
      <w:marBottom w:val="0"/>
      <w:divBdr>
        <w:top w:val="none" w:sz="0" w:space="0" w:color="auto"/>
        <w:left w:val="none" w:sz="0" w:space="0" w:color="auto"/>
        <w:bottom w:val="none" w:sz="0" w:space="0" w:color="auto"/>
        <w:right w:val="none" w:sz="0" w:space="0" w:color="auto"/>
      </w:divBdr>
    </w:div>
    <w:div w:id="1797259279">
      <w:bodyDiv w:val="1"/>
      <w:marLeft w:val="0"/>
      <w:marRight w:val="0"/>
      <w:marTop w:val="0"/>
      <w:marBottom w:val="0"/>
      <w:divBdr>
        <w:top w:val="none" w:sz="0" w:space="0" w:color="auto"/>
        <w:left w:val="none" w:sz="0" w:space="0" w:color="auto"/>
        <w:bottom w:val="none" w:sz="0" w:space="0" w:color="auto"/>
        <w:right w:val="none" w:sz="0" w:space="0" w:color="auto"/>
      </w:divBdr>
    </w:div>
    <w:div w:id="1824198134">
      <w:bodyDiv w:val="1"/>
      <w:marLeft w:val="0"/>
      <w:marRight w:val="0"/>
      <w:marTop w:val="0"/>
      <w:marBottom w:val="0"/>
      <w:divBdr>
        <w:top w:val="none" w:sz="0" w:space="0" w:color="auto"/>
        <w:left w:val="none" w:sz="0" w:space="0" w:color="auto"/>
        <w:bottom w:val="none" w:sz="0" w:space="0" w:color="auto"/>
        <w:right w:val="none" w:sz="0" w:space="0" w:color="auto"/>
      </w:divBdr>
    </w:div>
    <w:div w:id="1834835772">
      <w:bodyDiv w:val="1"/>
      <w:marLeft w:val="0"/>
      <w:marRight w:val="0"/>
      <w:marTop w:val="0"/>
      <w:marBottom w:val="0"/>
      <w:divBdr>
        <w:top w:val="none" w:sz="0" w:space="0" w:color="auto"/>
        <w:left w:val="none" w:sz="0" w:space="0" w:color="auto"/>
        <w:bottom w:val="none" w:sz="0" w:space="0" w:color="auto"/>
        <w:right w:val="none" w:sz="0" w:space="0" w:color="auto"/>
      </w:divBdr>
      <w:divsChild>
        <w:div w:id="507450365">
          <w:marLeft w:val="0"/>
          <w:marRight w:val="0"/>
          <w:marTop w:val="0"/>
          <w:marBottom w:val="0"/>
          <w:divBdr>
            <w:top w:val="none" w:sz="0" w:space="0" w:color="auto"/>
            <w:left w:val="none" w:sz="0" w:space="0" w:color="auto"/>
            <w:bottom w:val="none" w:sz="0" w:space="0" w:color="auto"/>
            <w:right w:val="none" w:sz="0" w:space="0" w:color="auto"/>
          </w:divBdr>
        </w:div>
      </w:divsChild>
    </w:div>
    <w:div w:id="1849518498">
      <w:bodyDiv w:val="1"/>
      <w:marLeft w:val="0"/>
      <w:marRight w:val="0"/>
      <w:marTop w:val="0"/>
      <w:marBottom w:val="0"/>
      <w:divBdr>
        <w:top w:val="none" w:sz="0" w:space="0" w:color="auto"/>
        <w:left w:val="none" w:sz="0" w:space="0" w:color="auto"/>
        <w:bottom w:val="none" w:sz="0" w:space="0" w:color="auto"/>
        <w:right w:val="none" w:sz="0" w:space="0" w:color="auto"/>
      </w:divBdr>
    </w:div>
    <w:div w:id="1855338584">
      <w:bodyDiv w:val="1"/>
      <w:marLeft w:val="0"/>
      <w:marRight w:val="0"/>
      <w:marTop w:val="0"/>
      <w:marBottom w:val="0"/>
      <w:divBdr>
        <w:top w:val="none" w:sz="0" w:space="0" w:color="auto"/>
        <w:left w:val="none" w:sz="0" w:space="0" w:color="auto"/>
        <w:bottom w:val="none" w:sz="0" w:space="0" w:color="auto"/>
        <w:right w:val="none" w:sz="0" w:space="0" w:color="auto"/>
      </w:divBdr>
    </w:div>
    <w:div w:id="1856529922">
      <w:bodyDiv w:val="1"/>
      <w:marLeft w:val="0"/>
      <w:marRight w:val="0"/>
      <w:marTop w:val="0"/>
      <w:marBottom w:val="0"/>
      <w:divBdr>
        <w:top w:val="none" w:sz="0" w:space="0" w:color="auto"/>
        <w:left w:val="none" w:sz="0" w:space="0" w:color="auto"/>
        <w:bottom w:val="none" w:sz="0" w:space="0" w:color="auto"/>
        <w:right w:val="none" w:sz="0" w:space="0" w:color="auto"/>
      </w:divBdr>
    </w:div>
    <w:div w:id="1861384545">
      <w:bodyDiv w:val="1"/>
      <w:marLeft w:val="0"/>
      <w:marRight w:val="0"/>
      <w:marTop w:val="0"/>
      <w:marBottom w:val="0"/>
      <w:divBdr>
        <w:top w:val="none" w:sz="0" w:space="0" w:color="auto"/>
        <w:left w:val="none" w:sz="0" w:space="0" w:color="auto"/>
        <w:bottom w:val="none" w:sz="0" w:space="0" w:color="auto"/>
        <w:right w:val="none" w:sz="0" w:space="0" w:color="auto"/>
      </w:divBdr>
    </w:div>
    <w:div w:id="1862009456">
      <w:bodyDiv w:val="1"/>
      <w:marLeft w:val="0"/>
      <w:marRight w:val="0"/>
      <w:marTop w:val="0"/>
      <w:marBottom w:val="0"/>
      <w:divBdr>
        <w:top w:val="none" w:sz="0" w:space="0" w:color="auto"/>
        <w:left w:val="none" w:sz="0" w:space="0" w:color="auto"/>
        <w:bottom w:val="none" w:sz="0" w:space="0" w:color="auto"/>
        <w:right w:val="none" w:sz="0" w:space="0" w:color="auto"/>
      </w:divBdr>
    </w:div>
    <w:div w:id="1871650862">
      <w:bodyDiv w:val="1"/>
      <w:marLeft w:val="0"/>
      <w:marRight w:val="0"/>
      <w:marTop w:val="0"/>
      <w:marBottom w:val="0"/>
      <w:divBdr>
        <w:top w:val="none" w:sz="0" w:space="0" w:color="auto"/>
        <w:left w:val="none" w:sz="0" w:space="0" w:color="auto"/>
        <w:bottom w:val="none" w:sz="0" w:space="0" w:color="auto"/>
        <w:right w:val="none" w:sz="0" w:space="0" w:color="auto"/>
      </w:divBdr>
    </w:div>
    <w:div w:id="1872376247">
      <w:bodyDiv w:val="1"/>
      <w:marLeft w:val="0"/>
      <w:marRight w:val="0"/>
      <w:marTop w:val="0"/>
      <w:marBottom w:val="0"/>
      <w:divBdr>
        <w:top w:val="none" w:sz="0" w:space="0" w:color="auto"/>
        <w:left w:val="none" w:sz="0" w:space="0" w:color="auto"/>
        <w:bottom w:val="none" w:sz="0" w:space="0" w:color="auto"/>
        <w:right w:val="none" w:sz="0" w:space="0" w:color="auto"/>
      </w:divBdr>
    </w:div>
    <w:div w:id="1877891928">
      <w:bodyDiv w:val="1"/>
      <w:marLeft w:val="0"/>
      <w:marRight w:val="0"/>
      <w:marTop w:val="0"/>
      <w:marBottom w:val="0"/>
      <w:divBdr>
        <w:top w:val="none" w:sz="0" w:space="0" w:color="auto"/>
        <w:left w:val="none" w:sz="0" w:space="0" w:color="auto"/>
        <w:bottom w:val="none" w:sz="0" w:space="0" w:color="auto"/>
        <w:right w:val="none" w:sz="0" w:space="0" w:color="auto"/>
      </w:divBdr>
    </w:div>
    <w:div w:id="1885437295">
      <w:bodyDiv w:val="1"/>
      <w:marLeft w:val="0"/>
      <w:marRight w:val="0"/>
      <w:marTop w:val="0"/>
      <w:marBottom w:val="0"/>
      <w:divBdr>
        <w:top w:val="none" w:sz="0" w:space="0" w:color="auto"/>
        <w:left w:val="none" w:sz="0" w:space="0" w:color="auto"/>
        <w:bottom w:val="none" w:sz="0" w:space="0" w:color="auto"/>
        <w:right w:val="none" w:sz="0" w:space="0" w:color="auto"/>
      </w:divBdr>
    </w:div>
    <w:div w:id="1890804630">
      <w:bodyDiv w:val="1"/>
      <w:marLeft w:val="0"/>
      <w:marRight w:val="0"/>
      <w:marTop w:val="0"/>
      <w:marBottom w:val="0"/>
      <w:divBdr>
        <w:top w:val="none" w:sz="0" w:space="0" w:color="auto"/>
        <w:left w:val="none" w:sz="0" w:space="0" w:color="auto"/>
        <w:bottom w:val="none" w:sz="0" w:space="0" w:color="auto"/>
        <w:right w:val="none" w:sz="0" w:space="0" w:color="auto"/>
      </w:divBdr>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
    <w:div w:id="1909261204">
      <w:bodyDiv w:val="1"/>
      <w:marLeft w:val="0"/>
      <w:marRight w:val="0"/>
      <w:marTop w:val="0"/>
      <w:marBottom w:val="0"/>
      <w:divBdr>
        <w:top w:val="none" w:sz="0" w:space="0" w:color="auto"/>
        <w:left w:val="none" w:sz="0" w:space="0" w:color="auto"/>
        <w:bottom w:val="none" w:sz="0" w:space="0" w:color="auto"/>
        <w:right w:val="none" w:sz="0" w:space="0" w:color="auto"/>
      </w:divBdr>
    </w:div>
    <w:div w:id="1914389984">
      <w:bodyDiv w:val="1"/>
      <w:marLeft w:val="0"/>
      <w:marRight w:val="0"/>
      <w:marTop w:val="0"/>
      <w:marBottom w:val="0"/>
      <w:divBdr>
        <w:top w:val="none" w:sz="0" w:space="0" w:color="auto"/>
        <w:left w:val="none" w:sz="0" w:space="0" w:color="auto"/>
        <w:bottom w:val="none" w:sz="0" w:space="0" w:color="auto"/>
        <w:right w:val="none" w:sz="0" w:space="0" w:color="auto"/>
      </w:divBdr>
    </w:div>
    <w:div w:id="1933586881">
      <w:bodyDiv w:val="1"/>
      <w:marLeft w:val="0"/>
      <w:marRight w:val="0"/>
      <w:marTop w:val="0"/>
      <w:marBottom w:val="0"/>
      <w:divBdr>
        <w:top w:val="none" w:sz="0" w:space="0" w:color="auto"/>
        <w:left w:val="none" w:sz="0" w:space="0" w:color="auto"/>
        <w:bottom w:val="none" w:sz="0" w:space="0" w:color="auto"/>
        <w:right w:val="none" w:sz="0" w:space="0" w:color="auto"/>
      </w:divBdr>
    </w:div>
    <w:div w:id="1938513584">
      <w:bodyDiv w:val="1"/>
      <w:marLeft w:val="0"/>
      <w:marRight w:val="0"/>
      <w:marTop w:val="0"/>
      <w:marBottom w:val="0"/>
      <w:divBdr>
        <w:top w:val="none" w:sz="0" w:space="0" w:color="auto"/>
        <w:left w:val="none" w:sz="0" w:space="0" w:color="auto"/>
        <w:bottom w:val="none" w:sz="0" w:space="0" w:color="auto"/>
        <w:right w:val="none" w:sz="0" w:space="0" w:color="auto"/>
      </w:divBdr>
    </w:div>
    <w:div w:id="1950549299">
      <w:bodyDiv w:val="1"/>
      <w:marLeft w:val="0"/>
      <w:marRight w:val="0"/>
      <w:marTop w:val="0"/>
      <w:marBottom w:val="0"/>
      <w:divBdr>
        <w:top w:val="none" w:sz="0" w:space="0" w:color="auto"/>
        <w:left w:val="none" w:sz="0" w:space="0" w:color="auto"/>
        <w:bottom w:val="none" w:sz="0" w:space="0" w:color="auto"/>
        <w:right w:val="none" w:sz="0" w:space="0" w:color="auto"/>
      </w:divBdr>
    </w:div>
    <w:div w:id="1957907298">
      <w:bodyDiv w:val="1"/>
      <w:marLeft w:val="0"/>
      <w:marRight w:val="0"/>
      <w:marTop w:val="0"/>
      <w:marBottom w:val="0"/>
      <w:divBdr>
        <w:top w:val="none" w:sz="0" w:space="0" w:color="auto"/>
        <w:left w:val="none" w:sz="0" w:space="0" w:color="auto"/>
        <w:bottom w:val="none" w:sz="0" w:space="0" w:color="auto"/>
        <w:right w:val="none" w:sz="0" w:space="0" w:color="auto"/>
      </w:divBdr>
    </w:div>
    <w:div w:id="1958873874">
      <w:bodyDiv w:val="1"/>
      <w:marLeft w:val="0"/>
      <w:marRight w:val="0"/>
      <w:marTop w:val="0"/>
      <w:marBottom w:val="0"/>
      <w:divBdr>
        <w:top w:val="none" w:sz="0" w:space="0" w:color="auto"/>
        <w:left w:val="none" w:sz="0" w:space="0" w:color="auto"/>
        <w:bottom w:val="none" w:sz="0" w:space="0" w:color="auto"/>
        <w:right w:val="none" w:sz="0" w:space="0" w:color="auto"/>
      </w:divBdr>
    </w:div>
    <w:div w:id="1967349863">
      <w:bodyDiv w:val="1"/>
      <w:marLeft w:val="0"/>
      <w:marRight w:val="0"/>
      <w:marTop w:val="0"/>
      <w:marBottom w:val="0"/>
      <w:divBdr>
        <w:top w:val="none" w:sz="0" w:space="0" w:color="auto"/>
        <w:left w:val="none" w:sz="0" w:space="0" w:color="auto"/>
        <w:bottom w:val="none" w:sz="0" w:space="0" w:color="auto"/>
        <w:right w:val="none" w:sz="0" w:space="0" w:color="auto"/>
      </w:divBdr>
    </w:div>
    <w:div w:id="1972056966">
      <w:bodyDiv w:val="1"/>
      <w:marLeft w:val="0"/>
      <w:marRight w:val="0"/>
      <w:marTop w:val="0"/>
      <w:marBottom w:val="0"/>
      <w:divBdr>
        <w:top w:val="none" w:sz="0" w:space="0" w:color="auto"/>
        <w:left w:val="none" w:sz="0" w:space="0" w:color="auto"/>
        <w:bottom w:val="none" w:sz="0" w:space="0" w:color="auto"/>
        <w:right w:val="none" w:sz="0" w:space="0" w:color="auto"/>
      </w:divBdr>
    </w:div>
    <w:div w:id="1975014179">
      <w:bodyDiv w:val="1"/>
      <w:marLeft w:val="0"/>
      <w:marRight w:val="0"/>
      <w:marTop w:val="0"/>
      <w:marBottom w:val="0"/>
      <w:divBdr>
        <w:top w:val="none" w:sz="0" w:space="0" w:color="auto"/>
        <w:left w:val="none" w:sz="0" w:space="0" w:color="auto"/>
        <w:bottom w:val="none" w:sz="0" w:space="0" w:color="auto"/>
        <w:right w:val="none" w:sz="0" w:space="0" w:color="auto"/>
      </w:divBdr>
    </w:div>
    <w:div w:id="1982613934">
      <w:bodyDiv w:val="1"/>
      <w:marLeft w:val="0"/>
      <w:marRight w:val="0"/>
      <w:marTop w:val="0"/>
      <w:marBottom w:val="0"/>
      <w:divBdr>
        <w:top w:val="none" w:sz="0" w:space="0" w:color="auto"/>
        <w:left w:val="none" w:sz="0" w:space="0" w:color="auto"/>
        <w:bottom w:val="none" w:sz="0" w:space="0" w:color="auto"/>
        <w:right w:val="none" w:sz="0" w:space="0" w:color="auto"/>
      </w:divBdr>
    </w:div>
    <w:div w:id="1984188836">
      <w:bodyDiv w:val="1"/>
      <w:marLeft w:val="0"/>
      <w:marRight w:val="0"/>
      <w:marTop w:val="0"/>
      <w:marBottom w:val="0"/>
      <w:divBdr>
        <w:top w:val="none" w:sz="0" w:space="0" w:color="auto"/>
        <w:left w:val="none" w:sz="0" w:space="0" w:color="auto"/>
        <w:bottom w:val="none" w:sz="0" w:space="0" w:color="auto"/>
        <w:right w:val="none" w:sz="0" w:space="0" w:color="auto"/>
      </w:divBdr>
    </w:div>
    <w:div w:id="1984431767">
      <w:bodyDiv w:val="1"/>
      <w:marLeft w:val="0"/>
      <w:marRight w:val="0"/>
      <w:marTop w:val="0"/>
      <w:marBottom w:val="0"/>
      <w:divBdr>
        <w:top w:val="none" w:sz="0" w:space="0" w:color="auto"/>
        <w:left w:val="none" w:sz="0" w:space="0" w:color="auto"/>
        <w:bottom w:val="none" w:sz="0" w:space="0" w:color="auto"/>
        <w:right w:val="none" w:sz="0" w:space="0" w:color="auto"/>
      </w:divBdr>
    </w:div>
    <w:div w:id="1996912669">
      <w:bodyDiv w:val="1"/>
      <w:marLeft w:val="0"/>
      <w:marRight w:val="0"/>
      <w:marTop w:val="0"/>
      <w:marBottom w:val="0"/>
      <w:divBdr>
        <w:top w:val="none" w:sz="0" w:space="0" w:color="auto"/>
        <w:left w:val="none" w:sz="0" w:space="0" w:color="auto"/>
        <w:bottom w:val="none" w:sz="0" w:space="0" w:color="auto"/>
        <w:right w:val="none" w:sz="0" w:space="0" w:color="auto"/>
      </w:divBdr>
    </w:div>
    <w:div w:id="2002658155">
      <w:bodyDiv w:val="1"/>
      <w:marLeft w:val="0"/>
      <w:marRight w:val="0"/>
      <w:marTop w:val="0"/>
      <w:marBottom w:val="0"/>
      <w:divBdr>
        <w:top w:val="none" w:sz="0" w:space="0" w:color="auto"/>
        <w:left w:val="none" w:sz="0" w:space="0" w:color="auto"/>
        <w:bottom w:val="none" w:sz="0" w:space="0" w:color="auto"/>
        <w:right w:val="none" w:sz="0" w:space="0" w:color="auto"/>
      </w:divBdr>
    </w:div>
    <w:div w:id="2006325855">
      <w:bodyDiv w:val="1"/>
      <w:marLeft w:val="0"/>
      <w:marRight w:val="0"/>
      <w:marTop w:val="0"/>
      <w:marBottom w:val="0"/>
      <w:divBdr>
        <w:top w:val="none" w:sz="0" w:space="0" w:color="auto"/>
        <w:left w:val="none" w:sz="0" w:space="0" w:color="auto"/>
        <w:bottom w:val="none" w:sz="0" w:space="0" w:color="auto"/>
        <w:right w:val="none" w:sz="0" w:space="0" w:color="auto"/>
      </w:divBdr>
      <w:divsChild>
        <w:div w:id="1253928387">
          <w:marLeft w:val="0"/>
          <w:marRight w:val="0"/>
          <w:marTop w:val="0"/>
          <w:marBottom w:val="0"/>
          <w:divBdr>
            <w:top w:val="none" w:sz="0" w:space="0" w:color="auto"/>
            <w:left w:val="none" w:sz="0" w:space="0" w:color="auto"/>
            <w:bottom w:val="none" w:sz="0" w:space="0" w:color="auto"/>
            <w:right w:val="none" w:sz="0" w:space="0" w:color="auto"/>
          </w:divBdr>
        </w:div>
      </w:divsChild>
    </w:div>
    <w:div w:id="2007316735">
      <w:bodyDiv w:val="1"/>
      <w:marLeft w:val="0"/>
      <w:marRight w:val="0"/>
      <w:marTop w:val="0"/>
      <w:marBottom w:val="0"/>
      <w:divBdr>
        <w:top w:val="none" w:sz="0" w:space="0" w:color="auto"/>
        <w:left w:val="none" w:sz="0" w:space="0" w:color="auto"/>
        <w:bottom w:val="none" w:sz="0" w:space="0" w:color="auto"/>
        <w:right w:val="none" w:sz="0" w:space="0" w:color="auto"/>
      </w:divBdr>
    </w:div>
    <w:div w:id="2017028959">
      <w:bodyDiv w:val="1"/>
      <w:marLeft w:val="0"/>
      <w:marRight w:val="0"/>
      <w:marTop w:val="0"/>
      <w:marBottom w:val="0"/>
      <w:divBdr>
        <w:top w:val="none" w:sz="0" w:space="0" w:color="auto"/>
        <w:left w:val="none" w:sz="0" w:space="0" w:color="auto"/>
        <w:bottom w:val="none" w:sz="0" w:space="0" w:color="auto"/>
        <w:right w:val="none" w:sz="0" w:space="0" w:color="auto"/>
      </w:divBdr>
    </w:div>
    <w:div w:id="2020544853">
      <w:bodyDiv w:val="1"/>
      <w:marLeft w:val="0"/>
      <w:marRight w:val="0"/>
      <w:marTop w:val="0"/>
      <w:marBottom w:val="0"/>
      <w:divBdr>
        <w:top w:val="none" w:sz="0" w:space="0" w:color="auto"/>
        <w:left w:val="none" w:sz="0" w:space="0" w:color="auto"/>
        <w:bottom w:val="none" w:sz="0" w:space="0" w:color="auto"/>
        <w:right w:val="none" w:sz="0" w:space="0" w:color="auto"/>
      </w:divBdr>
    </w:div>
    <w:div w:id="2031254652">
      <w:bodyDiv w:val="1"/>
      <w:marLeft w:val="0"/>
      <w:marRight w:val="0"/>
      <w:marTop w:val="0"/>
      <w:marBottom w:val="0"/>
      <w:divBdr>
        <w:top w:val="none" w:sz="0" w:space="0" w:color="auto"/>
        <w:left w:val="none" w:sz="0" w:space="0" w:color="auto"/>
        <w:bottom w:val="none" w:sz="0" w:space="0" w:color="auto"/>
        <w:right w:val="none" w:sz="0" w:space="0" w:color="auto"/>
      </w:divBdr>
    </w:div>
    <w:div w:id="2034377333">
      <w:bodyDiv w:val="1"/>
      <w:marLeft w:val="0"/>
      <w:marRight w:val="0"/>
      <w:marTop w:val="0"/>
      <w:marBottom w:val="0"/>
      <w:divBdr>
        <w:top w:val="none" w:sz="0" w:space="0" w:color="auto"/>
        <w:left w:val="none" w:sz="0" w:space="0" w:color="auto"/>
        <w:bottom w:val="none" w:sz="0" w:space="0" w:color="auto"/>
        <w:right w:val="none" w:sz="0" w:space="0" w:color="auto"/>
      </w:divBdr>
    </w:div>
    <w:div w:id="2060203140">
      <w:bodyDiv w:val="1"/>
      <w:marLeft w:val="0"/>
      <w:marRight w:val="0"/>
      <w:marTop w:val="0"/>
      <w:marBottom w:val="0"/>
      <w:divBdr>
        <w:top w:val="none" w:sz="0" w:space="0" w:color="auto"/>
        <w:left w:val="none" w:sz="0" w:space="0" w:color="auto"/>
        <w:bottom w:val="none" w:sz="0" w:space="0" w:color="auto"/>
        <w:right w:val="none" w:sz="0" w:space="0" w:color="auto"/>
      </w:divBdr>
    </w:div>
    <w:div w:id="2060324341">
      <w:bodyDiv w:val="1"/>
      <w:marLeft w:val="0"/>
      <w:marRight w:val="0"/>
      <w:marTop w:val="0"/>
      <w:marBottom w:val="0"/>
      <w:divBdr>
        <w:top w:val="none" w:sz="0" w:space="0" w:color="auto"/>
        <w:left w:val="none" w:sz="0" w:space="0" w:color="auto"/>
        <w:bottom w:val="none" w:sz="0" w:space="0" w:color="auto"/>
        <w:right w:val="none" w:sz="0" w:space="0" w:color="auto"/>
      </w:divBdr>
      <w:divsChild>
        <w:div w:id="24182820">
          <w:marLeft w:val="0"/>
          <w:marRight w:val="0"/>
          <w:marTop w:val="0"/>
          <w:marBottom w:val="0"/>
          <w:divBdr>
            <w:top w:val="none" w:sz="0" w:space="0" w:color="auto"/>
            <w:left w:val="none" w:sz="0" w:space="0" w:color="auto"/>
            <w:bottom w:val="none" w:sz="0" w:space="0" w:color="auto"/>
            <w:right w:val="none" w:sz="0" w:space="0" w:color="auto"/>
          </w:divBdr>
        </w:div>
      </w:divsChild>
    </w:div>
    <w:div w:id="2062090767">
      <w:bodyDiv w:val="1"/>
      <w:marLeft w:val="0"/>
      <w:marRight w:val="0"/>
      <w:marTop w:val="0"/>
      <w:marBottom w:val="0"/>
      <w:divBdr>
        <w:top w:val="none" w:sz="0" w:space="0" w:color="auto"/>
        <w:left w:val="none" w:sz="0" w:space="0" w:color="auto"/>
        <w:bottom w:val="none" w:sz="0" w:space="0" w:color="auto"/>
        <w:right w:val="none" w:sz="0" w:space="0" w:color="auto"/>
      </w:divBdr>
    </w:div>
    <w:div w:id="2073304986">
      <w:bodyDiv w:val="1"/>
      <w:marLeft w:val="0"/>
      <w:marRight w:val="0"/>
      <w:marTop w:val="0"/>
      <w:marBottom w:val="0"/>
      <w:divBdr>
        <w:top w:val="none" w:sz="0" w:space="0" w:color="auto"/>
        <w:left w:val="none" w:sz="0" w:space="0" w:color="auto"/>
        <w:bottom w:val="none" w:sz="0" w:space="0" w:color="auto"/>
        <w:right w:val="none" w:sz="0" w:space="0" w:color="auto"/>
      </w:divBdr>
    </w:div>
    <w:div w:id="2079548084">
      <w:bodyDiv w:val="1"/>
      <w:marLeft w:val="0"/>
      <w:marRight w:val="0"/>
      <w:marTop w:val="0"/>
      <w:marBottom w:val="0"/>
      <w:divBdr>
        <w:top w:val="none" w:sz="0" w:space="0" w:color="auto"/>
        <w:left w:val="none" w:sz="0" w:space="0" w:color="auto"/>
        <w:bottom w:val="none" w:sz="0" w:space="0" w:color="auto"/>
        <w:right w:val="none" w:sz="0" w:space="0" w:color="auto"/>
      </w:divBdr>
    </w:div>
    <w:div w:id="2083327342">
      <w:bodyDiv w:val="1"/>
      <w:marLeft w:val="0"/>
      <w:marRight w:val="0"/>
      <w:marTop w:val="0"/>
      <w:marBottom w:val="0"/>
      <w:divBdr>
        <w:top w:val="none" w:sz="0" w:space="0" w:color="auto"/>
        <w:left w:val="none" w:sz="0" w:space="0" w:color="auto"/>
        <w:bottom w:val="none" w:sz="0" w:space="0" w:color="auto"/>
        <w:right w:val="none" w:sz="0" w:space="0" w:color="auto"/>
      </w:divBdr>
    </w:div>
    <w:div w:id="2084640018">
      <w:bodyDiv w:val="1"/>
      <w:marLeft w:val="0"/>
      <w:marRight w:val="0"/>
      <w:marTop w:val="0"/>
      <w:marBottom w:val="0"/>
      <w:divBdr>
        <w:top w:val="none" w:sz="0" w:space="0" w:color="auto"/>
        <w:left w:val="none" w:sz="0" w:space="0" w:color="auto"/>
        <w:bottom w:val="none" w:sz="0" w:space="0" w:color="auto"/>
        <w:right w:val="none" w:sz="0" w:space="0" w:color="auto"/>
      </w:divBdr>
    </w:div>
    <w:div w:id="2090619394">
      <w:bodyDiv w:val="1"/>
      <w:marLeft w:val="0"/>
      <w:marRight w:val="0"/>
      <w:marTop w:val="0"/>
      <w:marBottom w:val="0"/>
      <w:divBdr>
        <w:top w:val="none" w:sz="0" w:space="0" w:color="auto"/>
        <w:left w:val="none" w:sz="0" w:space="0" w:color="auto"/>
        <w:bottom w:val="none" w:sz="0" w:space="0" w:color="auto"/>
        <w:right w:val="none" w:sz="0" w:space="0" w:color="auto"/>
      </w:divBdr>
    </w:div>
    <w:div w:id="2090888291">
      <w:bodyDiv w:val="1"/>
      <w:marLeft w:val="0"/>
      <w:marRight w:val="0"/>
      <w:marTop w:val="0"/>
      <w:marBottom w:val="0"/>
      <w:divBdr>
        <w:top w:val="none" w:sz="0" w:space="0" w:color="auto"/>
        <w:left w:val="none" w:sz="0" w:space="0" w:color="auto"/>
        <w:bottom w:val="none" w:sz="0" w:space="0" w:color="auto"/>
        <w:right w:val="none" w:sz="0" w:space="0" w:color="auto"/>
      </w:divBdr>
      <w:divsChild>
        <w:div w:id="686518376">
          <w:marLeft w:val="0"/>
          <w:marRight w:val="0"/>
          <w:marTop w:val="0"/>
          <w:marBottom w:val="0"/>
          <w:divBdr>
            <w:top w:val="none" w:sz="0" w:space="0" w:color="auto"/>
            <w:left w:val="none" w:sz="0" w:space="0" w:color="auto"/>
            <w:bottom w:val="none" w:sz="0" w:space="0" w:color="auto"/>
            <w:right w:val="none" w:sz="0" w:space="0" w:color="auto"/>
          </w:divBdr>
        </w:div>
      </w:divsChild>
    </w:div>
    <w:div w:id="2091845528">
      <w:bodyDiv w:val="1"/>
      <w:marLeft w:val="0"/>
      <w:marRight w:val="0"/>
      <w:marTop w:val="0"/>
      <w:marBottom w:val="0"/>
      <w:divBdr>
        <w:top w:val="none" w:sz="0" w:space="0" w:color="auto"/>
        <w:left w:val="none" w:sz="0" w:space="0" w:color="auto"/>
        <w:bottom w:val="none" w:sz="0" w:space="0" w:color="auto"/>
        <w:right w:val="none" w:sz="0" w:space="0" w:color="auto"/>
      </w:divBdr>
    </w:div>
    <w:div w:id="2092198858">
      <w:bodyDiv w:val="1"/>
      <w:marLeft w:val="0"/>
      <w:marRight w:val="0"/>
      <w:marTop w:val="0"/>
      <w:marBottom w:val="0"/>
      <w:divBdr>
        <w:top w:val="none" w:sz="0" w:space="0" w:color="auto"/>
        <w:left w:val="none" w:sz="0" w:space="0" w:color="auto"/>
        <w:bottom w:val="none" w:sz="0" w:space="0" w:color="auto"/>
        <w:right w:val="none" w:sz="0" w:space="0" w:color="auto"/>
      </w:divBdr>
    </w:div>
    <w:div w:id="2097048100">
      <w:bodyDiv w:val="1"/>
      <w:marLeft w:val="0"/>
      <w:marRight w:val="0"/>
      <w:marTop w:val="0"/>
      <w:marBottom w:val="0"/>
      <w:divBdr>
        <w:top w:val="none" w:sz="0" w:space="0" w:color="auto"/>
        <w:left w:val="none" w:sz="0" w:space="0" w:color="auto"/>
        <w:bottom w:val="none" w:sz="0" w:space="0" w:color="auto"/>
        <w:right w:val="none" w:sz="0" w:space="0" w:color="auto"/>
      </w:divBdr>
    </w:div>
    <w:div w:id="2097356273">
      <w:bodyDiv w:val="1"/>
      <w:marLeft w:val="0"/>
      <w:marRight w:val="0"/>
      <w:marTop w:val="0"/>
      <w:marBottom w:val="0"/>
      <w:divBdr>
        <w:top w:val="none" w:sz="0" w:space="0" w:color="auto"/>
        <w:left w:val="none" w:sz="0" w:space="0" w:color="auto"/>
        <w:bottom w:val="none" w:sz="0" w:space="0" w:color="auto"/>
        <w:right w:val="none" w:sz="0" w:space="0" w:color="auto"/>
      </w:divBdr>
    </w:div>
    <w:div w:id="2103213349">
      <w:bodyDiv w:val="1"/>
      <w:marLeft w:val="0"/>
      <w:marRight w:val="0"/>
      <w:marTop w:val="0"/>
      <w:marBottom w:val="0"/>
      <w:divBdr>
        <w:top w:val="none" w:sz="0" w:space="0" w:color="auto"/>
        <w:left w:val="none" w:sz="0" w:space="0" w:color="auto"/>
        <w:bottom w:val="none" w:sz="0" w:space="0" w:color="auto"/>
        <w:right w:val="none" w:sz="0" w:space="0" w:color="auto"/>
      </w:divBdr>
    </w:div>
    <w:div w:id="2116050600">
      <w:bodyDiv w:val="1"/>
      <w:marLeft w:val="0"/>
      <w:marRight w:val="0"/>
      <w:marTop w:val="0"/>
      <w:marBottom w:val="0"/>
      <w:divBdr>
        <w:top w:val="none" w:sz="0" w:space="0" w:color="auto"/>
        <w:left w:val="none" w:sz="0" w:space="0" w:color="auto"/>
        <w:bottom w:val="none" w:sz="0" w:space="0" w:color="auto"/>
        <w:right w:val="none" w:sz="0" w:space="0" w:color="auto"/>
      </w:divBdr>
    </w:div>
    <w:div w:id="2129930052">
      <w:bodyDiv w:val="1"/>
      <w:marLeft w:val="0"/>
      <w:marRight w:val="0"/>
      <w:marTop w:val="0"/>
      <w:marBottom w:val="0"/>
      <w:divBdr>
        <w:top w:val="none" w:sz="0" w:space="0" w:color="auto"/>
        <w:left w:val="none" w:sz="0" w:space="0" w:color="auto"/>
        <w:bottom w:val="none" w:sz="0" w:space="0" w:color="auto"/>
        <w:right w:val="none" w:sz="0" w:space="0" w:color="auto"/>
      </w:divBdr>
    </w:div>
    <w:div w:id="2138603481">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i.mziq.com/mzfilemanager/v2/d/5760dff3-15e1-4962-9e81-322a0b3d0bbd/b5d48abd-1a6c-2ccf-58e9-de5de56423c0?origin=2" TargetMode="External"/><Relationship Id="rId26" Type="http://schemas.openxmlformats.org/officeDocument/2006/relationships/hyperlink" Target="https://portal.intranet.bb.com.br/wps/myportal/intranet/Home/ant/nacional/nacionais/dimac/f19d5590-ed52-4325-9769-7ab985862d89/" TargetMode="External"/><Relationship Id="rId3" Type="http://schemas.openxmlformats.org/officeDocument/2006/relationships/styles" Target="styles.xml"/><Relationship Id="rId21" Type="http://schemas.openxmlformats.org/officeDocument/2006/relationships/hyperlink" Target="https://bb.com.br/uci/fundos-asg.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bb.com.br/pbb/pagina-inicial/sobre-nos/sustentabilidade" TargetMode="External"/><Relationship Id="rId25" Type="http://schemas.openxmlformats.org/officeDocument/2006/relationships/hyperlink" Target="https://portal.intranet.bb.com.br/wps/myportal/intranet/Home/ant/nacional/nacionais/direo/98501b43-0c71-4e2b-aff7-c361e7f9527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outube.com/watch?v=KQMZmHVKa7c" TargetMode="External"/><Relationship Id="rId20" Type="http://schemas.openxmlformats.org/officeDocument/2006/relationships/hyperlink" Target="https://www.bb.com.br/uci/carteira-sugerida.html" TargetMode="External"/><Relationship Id="rId29" Type="http://schemas.openxmlformats.org/officeDocument/2006/relationships/hyperlink" Target="https://ri.bb.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ortal.intranet.bb.com.br/wps/myportal/intranet/Home/ant/nacional/nacionais/uri/874e14ab-51c5-40d3-9ff8-064e7a815dc7/" TargetMode="External"/><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portal.intranet.bb.com.br/wps/myportal/intranet/Home/ant/nacional/nacionais/uri/22862734-56ab-426d-8da5-1ef2daa714e2/" TargetMode="External"/><Relationship Id="rId28" Type="http://schemas.openxmlformats.org/officeDocument/2006/relationships/hyperlink" Target="https://ri.bb.com.br/"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9.png"/><Relationship Id="rId22" Type="http://schemas.openxmlformats.org/officeDocument/2006/relationships/hyperlink" Target="https://mcas-proxyweb.mcas.ms/certificate-checker?login=false&amp;originalUrl=https%3A%2F%2Fportal.intranet.bb.com.br.mcas.ms%2Fwps%2Fmyportal%2Fintranet%2FHome%2Fant%2Fnacional%2Fnacionais%2Furi%2F0af019a5-decd-4144-8faf-6da5294801d1%2F%3FMcasTsid%3D20893&amp;McasCSRF=033c28acb9a5584a48843a5543bff6c0aa1572ec7f17564c75b30801cf105df5" TargetMode="External"/><Relationship Id="rId27" Type="http://schemas.openxmlformats.org/officeDocument/2006/relationships/hyperlink" Target="file:///\\SRIBSA09060\APLICBB\trilhaauditoria\URI%20-%20Elabora&#231;&#227;o\2021\Relat&#243;rio%20da%20Administra&#231;&#227;o\2021\02%20-%20Minuta%20antes%20da%20pauta%20%5bX%5d\bb.com.br\ri" TargetMode="External"/><Relationship Id="rId30" Type="http://schemas.openxmlformats.org/officeDocument/2006/relationships/header" Target="header2.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D3709-179E-4570-8737-79D53312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14797</Words>
  <Characters>79905</Characters>
  <Application>Microsoft Office Word</Application>
  <DocSecurity>0</DocSecurity>
  <Lines>665</Lines>
  <Paragraphs>189</Paragraphs>
  <ScaleCrop>false</ScaleCrop>
  <HeadingPairs>
    <vt:vector size="2" baseType="variant">
      <vt:variant>
        <vt:lpstr>Título</vt:lpstr>
      </vt:variant>
      <vt:variant>
        <vt:i4>1</vt:i4>
      </vt:variant>
    </vt:vector>
  </HeadingPairs>
  <TitlesOfParts>
    <vt:vector size="1" baseType="lpstr">
      <vt:lpstr/>
    </vt:vector>
  </TitlesOfParts>
  <Company>bb</Company>
  <LinksUpToDate>false</LinksUpToDate>
  <CharactersWithSpaces>94513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Adriano Goncalves de Souza</cp:lastModifiedBy>
  <cp:revision>2</cp:revision>
  <cp:lastPrinted>2021-11-03T17:56:00Z</cp:lastPrinted>
  <dcterms:created xsi:type="dcterms:W3CDTF">2022-02-24T19:28:00Z</dcterms:created>
  <dcterms:modified xsi:type="dcterms:W3CDTF">2022-02-24T19:28:00Z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2022-02-10T13:47:20Z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d3b7d592-c527-4c31-97e8-f60551230401</vt:lpwstr>
  </property>
  <property fmtid="{D5CDD505-2E9C-101B-9397-08002B2CF9AE}" pid="8" name="MSIP_Label_bdc767d2-732a-4924-9cd7-80a15a296575_ContentBits">
    <vt:lpwstr>1</vt:lpwstr>
  </property>
</Properties>
</file>