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87A62" w14:textId="13E63D72" w:rsidR="00B5760A" w:rsidRPr="000D1ABD" w:rsidRDefault="00DD4E13" w:rsidP="000D1ABD">
      <w:pPr>
        <w:pStyle w:val="010-Grupo"/>
        <w:keepNext w:val="0"/>
        <w:keepLines w:val="0"/>
        <w:framePr w:wrap="auto" w:vAnchor="margin" w:hAnchor="text" w:xAlign="left" w:yAlign="inline" w:anchorLock="0"/>
        <w:spacing w:before="0"/>
        <w:rPr>
          <w:rFonts w:cs="Arial"/>
          <w:sz w:val="2"/>
          <w:szCs w:val="2"/>
        </w:rPr>
      </w:pPr>
      <w:r w:rsidRPr="004D379D">
        <w:rPr>
          <w:rFonts w:cs="Arial"/>
          <w:noProof/>
          <w:color w:val="2B579A"/>
          <w:shd w:val="clear" w:color="auto" w:fill="E6E6E6"/>
          <w14:textFill>
            <w14:solidFill>
              <w14:srgbClr w14:val="2B579A">
                <w14:alpha w14:val="100000"/>
              </w14:srgbClr>
            </w14:solidFill>
          </w14:textFill>
        </w:rPr>
        <mc:AlternateContent>
          <mc:Choice Requires="wps">
            <w:drawing>
              <wp:anchor distT="0" distB="0" distL="0" distR="0" simplePos="0" relativeHeight="251658246" behindDoc="0" locked="0" layoutInCell="1" allowOverlap="1" wp14:anchorId="2208C710" wp14:editId="470319DA">
                <wp:simplePos x="0" y="0"/>
                <wp:positionH relativeFrom="page">
                  <wp:posOffset>655320</wp:posOffset>
                </wp:positionH>
                <wp:positionV relativeFrom="page">
                  <wp:posOffset>7706360</wp:posOffset>
                </wp:positionV>
                <wp:extent cx="4373245" cy="1983740"/>
                <wp:effectExtent l="0" t="0" r="8255" b="0"/>
                <wp:wrapNone/>
                <wp:docPr id="1073741827" name="officeArt object" descr="Banco do Brasil S.A.…"/>
                <wp:cNvGraphicFramePr/>
                <a:graphic xmlns:a="http://schemas.openxmlformats.org/drawingml/2006/main">
                  <a:graphicData uri="http://schemas.microsoft.com/office/word/2010/wordprocessingShape">
                    <wps:wsp>
                      <wps:cNvSpPr txBox="1"/>
                      <wps:spPr>
                        <a:xfrm>
                          <a:off x="0" y="0"/>
                          <a:ext cx="4373245" cy="1983740"/>
                        </a:xfrm>
                        <a:prstGeom prst="rect">
                          <a:avLst/>
                        </a:prstGeom>
                        <a:noFill/>
                        <a:ln w="12700" cap="flat">
                          <a:noFill/>
                          <a:miter lim="400000"/>
                        </a:ln>
                        <a:effectLst/>
                        <a:extLst>
                          <a:ext uri="{C572A759-6A51-4108-AA02-DFA0A04FC94B}">
                            <ma14:wrappingTextBoxFlag xmlns:arto="http://schemas.microsoft.com/office/word/2006/arto" xmlns="" xmlns:w="http://schemas.openxmlformats.org/wordprocessingml/2006/main" xmlns:w10="urn:schemas-microsoft-com:office:word" xmlns:v="urn:schemas-microsoft-com:vml" xmlns:o="urn:schemas-microsoft-com:office:office" xmlns:ma14="http://schemas.microsoft.com/office/mac/drawingml/2011/main" xmlns:pic="http://schemas.openxmlformats.org/drawingml/2006/picture" val="1"/>
                          </a:ext>
                        </a:extLst>
                      </wps:spPr>
                      <wps:txbx>
                        <w:txbxContent>
                          <w:p w14:paraId="17FBFBC7" w14:textId="0F37B134" w:rsidR="00233ACB" w:rsidRDefault="00F903FE" w:rsidP="000067F6">
                            <w:pPr>
                              <w:pStyle w:val="020-TtulodeDocumento"/>
                              <w:numPr>
                                <w:ilvl w:val="0"/>
                                <w:numId w:val="0"/>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s>
                              <w:jc w:val="left"/>
                              <w:rPr>
                                <w:rFonts w:ascii="BancoDoBrasil Titulos Bold" w:eastAsia="BancoDoBrasil Titulos Bold" w:hAnsi="BancoDoBrasil Titulos Bold" w:cs="BancoDoBrasil Titulos Bold"/>
                                <w:color w:val="2AADA0"/>
                                <w:sz w:val="90"/>
                                <w:szCs w:val="90"/>
                                <w:u w:color="000000"/>
                              </w:rPr>
                            </w:pPr>
                            <w:r>
                              <w:rPr>
                                <w:rFonts w:ascii="BancoDoBrasil Titulos Bold" w:hAnsi="BancoDoBrasil Titulos Bold"/>
                                <w:color w:val="2AADA0"/>
                                <w:sz w:val="90"/>
                                <w:szCs w:val="90"/>
                                <w:u w:color="FBFC5F"/>
                                <w:lang w:val="pt-PT"/>
                              </w:rPr>
                              <w:t>Management</w:t>
                            </w:r>
                            <w:r w:rsidR="00233ACB">
                              <w:rPr>
                                <w:rFonts w:ascii="BancoDoBrasil Titulos Bold" w:hAnsi="BancoDoBrasil Titulos Bold"/>
                                <w:color w:val="2AADA0"/>
                                <w:sz w:val="90"/>
                                <w:szCs w:val="90"/>
                                <w:u w:color="FBFC5F"/>
                                <w:lang w:val="pt-PT"/>
                              </w:rPr>
                              <w:t xml:space="preserve"> </w:t>
                            </w:r>
                            <w:r>
                              <w:rPr>
                                <w:rFonts w:ascii="BancoDoBrasil Titulos Bold" w:hAnsi="BancoDoBrasil Titulos Bold"/>
                                <w:color w:val="2AADA0"/>
                                <w:sz w:val="90"/>
                                <w:szCs w:val="90"/>
                                <w:u w:color="FBFC5F"/>
                                <w:lang w:val="pt-PT"/>
                              </w:rPr>
                              <w:t>Report</w:t>
                            </w:r>
                          </w:p>
                          <w:p w14:paraId="38F6B31F" w14:textId="318964DE" w:rsidR="00233ACB" w:rsidRDefault="00CD2B40" w:rsidP="0005517C">
                            <w:pPr>
                              <w:pStyle w:val="020-TtulodeDocumento"/>
                              <w:numPr>
                                <w:ilvl w:val="0"/>
                                <w:numId w:val="0"/>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s>
                              <w:jc w:val="left"/>
                            </w:pPr>
                            <w:r>
                              <w:rPr>
                                <w:rFonts w:ascii="BancoDoBrasil Titulos Regular" w:hAnsi="BancoDoBrasil Titulos Regular"/>
                                <w:color w:val="FCFC30"/>
                                <w:sz w:val="48"/>
                                <w:szCs w:val="48"/>
                                <w:u w:color="FBFC5F"/>
                              </w:rPr>
                              <w:t>September 30, 2022</w:t>
                            </w:r>
                          </w:p>
                        </w:txbxContent>
                      </wps:txbx>
                      <wps:bodyPr wrap="square" lIns="15734" tIns="15734" rIns="15734" bIns="15734" numCol="1" anchor="t">
                        <a:noAutofit/>
                      </wps:bodyPr>
                    </wps:wsp>
                  </a:graphicData>
                </a:graphic>
                <wp14:sizeRelH relativeFrom="margin">
                  <wp14:pctWidth>0</wp14:pctWidth>
                </wp14:sizeRelH>
                <wp14:sizeRelV relativeFrom="margin">
                  <wp14:pctHeight>0</wp14:pctHeight>
                </wp14:sizeRelV>
              </wp:anchor>
            </w:drawing>
          </mc:Choice>
          <mc:Fallback>
            <w:pict>
              <v:shapetype w14:anchorId="2208C710" id="_x0000_t202" coordsize="21600,21600" o:spt="202" path="m,l,21600r21600,l21600,xe">
                <v:stroke joinstyle="miter"/>
                <v:path gradientshapeok="t" o:connecttype="rect"/>
              </v:shapetype>
              <v:shape id="officeArt object" o:spid="_x0000_s1026" type="#_x0000_t202" alt="Banco do Brasil S.A.…" style="position:absolute;left:0;text-align:left;margin-left:51.6pt;margin-top:606.8pt;width:344.35pt;height:156.2pt;z-index:25165824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" filled="f" stroked="f" strokeweight="1pt">
                <v:stroke miterlimit="4"/>
                <v:textbox inset=".43706mm,.43706mm,.43706mm,.43706mm">
                  <w:txbxContent>
                    <w:p w14:paraId="17FBFBC7" w14:textId="0F37B134" w:rsidR="00233ACB" w:rsidRDefault="00F903FE" w:rsidP="000067F6">
                      <w:pPr>
                        <w:pStyle w:val="020-TtulodeDocumento"/>
                        <w:numPr>
                          <w:ilvl w:val="0"/>
                          <w:numId w:val="0"/>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s>
                        <w:jc w:val="left"/>
                        <w:rPr>
                          <w:rFonts w:ascii="BancoDoBrasil Titulos Bold" w:eastAsia="BancoDoBrasil Titulos Bold" w:hAnsi="BancoDoBrasil Titulos Bold" w:cs="BancoDoBrasil Titulos Bold"/>
                          <w:color w:val="2AADA0"/>
                          <w:sz w:val="90"/>
                          <w:szCs w:val="90"/>
                          <w:u w:color="000000"/>
                        </w:rPr>
                      </w:pPr>
                      <w:r>
                        <w:rPr>
                          <w:rFonts w:ascii="BancoDoBrasil Titulos Bold" w:hAnsi="BancoDoBrasil Titulos Bold"/>
                          <w:color w:val="2AADA0"/>
                          <w:sz w:val="90"/>
                          <w:szCs w:val="90"/>
                          <w:u w:color="FBFC5F"/>
                          <w:lang w:val="pt-PT"/>
                        </w:rPr>
                        <w:t>Management</w:t>
                      </w:r>
                      <w:r w:rsidR="00233ACB">
                        <w:rPr>
                          <w:rFonts w:ascii="BancoDoBrasil Titulos Bold" w:hAnsi="BancoDoBrasil Titulos Bold"/>
                          <w:color w:val="2AADA0"/>
                          <w:sz w:val="90"/>
                          <w:szCs w:val="90"/>
                          <w:u w:color="FBFC5F"/>
                          <w:lang w:val="pt-PT"/>
                        </w:rPr>
                        <w:t xml:space="preserve"> </w:t>
                      </w:r>
                      <w:r>
                        <w:rPr>
                          <w:rFonts w:ascii="BancoDoBrasil Titulos Bold" w:hAnsi="BancoDoBrasil Titulos Bold"/>
                          <w:color w:val="2AADA0"/>
                          <w:sz w:val="90"/>
                          <w:szCs w:val="90"/>
                          <w:u w:color="FBFC5F"/>
                          <w:lang w:val="pt-PT"/>
                        </w:rPr>
                        <w:t>Report</w:t>
                      </w:r>
                    </w:p>
                    <w:p w14:paraId="38F6B31F" w14:textId="318964DE" w:rsidR="00233ACB" w:rsidRDefault="00CD2B40" w:rsidP="0005517C">
                      <w:pPr>
                        <w:pStyle w:val="020-TtulodeDocumento"/>
                        <w:numPr>
                          <w:ilvl w:val="0"/>
                          <w:numId w:val="0"/>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s>
                        <w:jc w:val="left"/>
                      </w:pPr>
                      <w:r>
                        <w:rPr>
                          <w:rFonts w:ascii="BancoDoBrasil Titulos Regular" w:hAnsi="BancoDoBrasil Titulos Regular"/>
                          <w:color w:val="FCFC30"/>
                          <w:sz w:val="48"/>
                          <w:szCs w:val="48"/>
                          <w:u w:color="FBFC5F"/>
                        </w:rPr>
                        <w:t>September 30, 2022</w:t>
                      </w:r>
                    </w:p>
                  </w:txbxContent>
                </v:textbox>
                <w10:wrap anchorx="page" anchory="page"/>
              </v:shape>
            </w:pict>
          </mc:Fallback>
        </mc:AlternateContent>
      </w:r>
      <w:r w:rsidRPr="004D379D">
        <w:rPr>
          <w:rFonts w:cs="Arial"/>
          <w:noProof/>
          <w:color w:val="2B579A"/>
          <w:shd w:val="clear" w:color="auto" w:fill="E6E6E6"/>
          <w14:textFill>
            <w14:solidFill>
              <w14:srgbClr w14:val="2B579A">
                <w14:alpha w14:val="100000"/>
              </w14:srgbClr>
            </w14:solidFill>
          </w14:textFill>
        </w:rPr>
        <w:drawing>
          <wp:anchor distT="152400" distB="152400" distL="152400" distR="152400" simplePos="0" relativeHeight="251658247" behindDoc="0" locked="0" layoutInCell="1" allowOverlap="1" wp14:anchorId="5EE78534" wp14:editId="5D039563">
            <wp:simplePos x="0" y="0"/>
            <wp:positionH relativeFrom="page">
              <wp:posOffset>705485</wp:posOffset>
            </wp:positionH>
            <wp:positionV relativeFrom="page">
              <wp:posOffset>6627759</wp:posOffset>
            </wp:positionV>
            <wp:extent cx="769620" cy="770255"/>
            <wp:effectExtent l="0" t="0" r="0" b="0"/>
            <wp:wrapThrough wrapText="bothSides" distL="152400" distR="152400">
              <wp:wrapPolygon edited="1">
                <wp:start x="0" y="0"/>
                <wp:lineTo x="21600" y="0"/>
                <wp:lineTo x="21600" y="21600"/>
                <wp:lineTo x="0" y="21600"/>
                <wp:lineTo x="0" y="0"/>
              </wp:wrapPolygon>
            </wp:wrapThrough>
            <wp:docPr id="2" name="officeArt object"/>
            <wp:cNvGraphicFramePr/>
            <a:graphic xmlns:a="http://schemas.openxmlformats.org/drawingml/2006/main">
              <a:graphicData uri="http://schemas.openxmlformats.org/drawingml/2006/picture">
                <pic:pic xmlns:pic="http://schemas.openxmlformats.org/drawingml/2006/picture">
                  <pic:nvPicPr>
                    <pic:cNvPr id="1073741828" name="pasted-image.png"/>
                    <pic:cNvPicPr>
                      <a:picLocks noChangeAspect="1"/>
                    </pic:cNvPicPr>
                  </pic:nvPicPr>
                  <pic:blipFill>
                    <a:blip r:embed="rId11"/>
                    <a:stretch>
                      <a:fillRect/>
                    </a:stretch>
                  </pic:blipFill>
                  <pic:spPr>
                    <a:xfrm>
                      <a:off x="0" y="0"/>
                      <a:ext cx="769620" cy="770255"/>
                    </a:xfrm>
                    <a:prstGeom prst="rect">
                      <a:avLst/>
                    </a:prstGeom>
                    <a:ln w="12700" cap="flat">
                      <a:noFill/>
                      <a:miter lim="400000"/>
                    </a:ln>
                    <a:effectLst/>
                  </pic:spPr>
                </pic:pic>
              </a:graphicData>
            </a:graphic>
          </wp:anchor>
        </w:drawing>
      </w:r>
      <w:r w:rsidRPr="004D379D">
        <w:rPr>
          <w:noProof/>
          <w:color w:val="2B579A"/>
          <w:shd w:val="clear" w:color="auto" w:fill="E6E6E6"/>
          <w14:textFill>
            <w14:solidFill>
              <w14:srgbClr w14:val="2B579A">
                <w14:alpha w14:val="100000"/>
              </w14:srgbClr>
            </w14:solidFill>
          </w14:textFill>
        </w:rPr>
        <w:drawing>
          <wp:anchor distT="152400" distB="152400" distL="152400" distR="152400" simplePos="0" relativeHeight="251658241" behindDoc="0" locked="0" layoutInCell="1" allowOverlap="1" wp14:anchorId="2D9904DB" wp14:editId="6D86E4F5">
            <wp:simplePos x="0" y="0"/>
            <wp:positionH relativeFrom="page">
              <wp:align>left</wp:align>
            </wp:positionH>
            <wp:positionV relativeFrom="page">
              <wp:align>top</wp:align>
            </wp:positionV>
            <wp:extent cx="7574121" cy="10692004"/>
            <wp:effectExtent l="0" t="0" r="8255" b="0"/>
            <wp:wrapThrough wrapText="bothSides" distL="152400" distR="15240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png"/>
                    <pic:cNvPicPr>
                      <a:picLocks noChangeAspect="1"/>
                    </pic:cNvPicPr>
                  </pic:nvPicPr>
                  <pic:blipFill>
                    <a:blip r:embed="rId12"/>
                    <a:stretch>
                      <a:fillRect/>
                    </a:stretch>
                  </pic:blipFill>
                  <pic:spPr>
                    <a:xfrm>
                      <a:off x="0" y="0"/>
                      <a:ext cx="7574121" cy="10692004"/>
                    </a:xfrm>
                    <a:prstGeom prst="rect">
                      <a:avLst/>
                    </a:prstGeom>
                    <a:ln w="12700" cap="flat">
                      <a:noFill/>
                      <a:miter lim="400000"/>
                    </a:ln>
                    <a:effectLst/>
                  </pic:spPr>
                </pic:pic>
              </a:graphicData>
            </a:graphic>
          </wp:anchor>
        </w:drawing>
      </w:r>
      <w:r w:rsidR="00B76885" w:rsidRPr="004D379D">
        <w:rPr>
          <w:noProof/>
          <w:color w:val="2B579A"/>
          <w:shd w:val="clear" w:color="auto" w:fill="E6E6E6"/>
          <w14:textFill>
            <w14:solidFill>
              <w14:srgbClr w14:val="2B579A">
                <w14:alpha w14:val="100000"/>
              </w14:srgbClr>
            </w14:solidFill>
          </w14:textFill>
        </w:rPr>
        <w:drawing>
          <wp:anchor distT="152400" distB="152400" distL="152400" distR="152400" simplePos="0" relativeHeight="251658245" behindDoc="0" locked="0" layoutInCell="1" allowOverlap="1" wp14:anchorId="695BCAF1" wp14:editId="6B0A7DB8">
            <wp:simplePos x="0" y="0"/>
            <wp:positionH relativeFrom="page">
              <wp:posOffset>4076700</wp:posOffset>
            </wp:positionH>
            <wp:positionV relativeFrom="page">
              <wp:posOffset>539115</wp:posOffset>
            </wp:positionV>
            <wp:extent cx="7065010" cy="5865495"/>
            <wp:effectExtent l="0" t="0" r="1478598" b="411797"/>
            <wp:wrapThrough wrapText="bothSides" distL="152400" distR="152400">
              <wp:wrapPolygon edited="1">
                <wp:start x="0" y="0"/>
                <wp:lineTo x="21600" y="0"/>
                <wp:lineTo x="21600" y="21600"/>
                <wp:lineTo x="0" y="21600"/>
                <wp:lineTo x="0" y="0"/>
              </wp:wrapPolygon>
            </wp:wrapThrough>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pasted-image.png"/>
                    <pic:cNvPicPr>
                      <a:picLocks noChangeAspect="1"/>
                    </pic:cNvPicPr>
                  </pic:nvPicPr>
                  <pic:blipFill>
                    <a:blip r:embed="rId13"/>
                    <a:stretch>
                      <a:fillRect/>
                    </a:stretch>
                  </pic:blipFill>
                  <pic:spPr>
                    <a:xfrm rot="2700000">
                      <a:off x="0" y="0"/>
                      <a:ext cx="7065010" cy="5865495"/>
                    </a:xfrm>
                    <a:prstGeom prst="rect">
                      <a:avLst/>
                    </a:prstGeom>
                    <a:ln w="12700" cap="flat">
                      <a:noFill/>
                      <a:miter lim="400000"/>
                    </a:ln>
                    <a:effectLst/>
                  </pic:spPr>
                </pic:pic>
              </a:graphicData>
            </a:graphic>
          </wp:anchor>
        </w:drawing>
      </w:r>
      <w:r w:rsidR="00B76885" w:rsidRPr="004D379D">
        <w:rPr>
          <w:noProof/>
          <w:color w:val="2B579A"/>
          <w:sz w:val="32"/>
          <w:szCs w:val="32"/>
          <w:u w:color="000000"/>
          <w:shd w:val="clear" w:color="auto" w:fill="E6E6E6"/>
          <w14:textFill>
            <w14:solidFill>
              <w14:srgbClr w14:val="2B579A">
                <w14:alpha w14:val="100000"/>
              </w14:srgbClr>
            </w14:solidFill>
          </w14:textFill>
        </w:rPr>
        <w:drawing>
          <wp:anchor distT="152400" distB="152400" distL="152400" distR="152400" simplePos="0" relativeHeight="251658240" behindDoc="0" locked="0" layoutInCell="1" allowOverlap="1" wp14:anchorId="5D76A3D5" wp14:editId="0C85D948">
            <wp:simplePos x="0" y="0"/>
            <wp:positionH relativeFrom="page">
              <wp:align>left</wp:align>
            </wp:positionH>
            <wp:positionV relativeFrom="page">
              <wp:posOffset>-15875</wp:posOffset>
            </wp:positionV>
            <wp:extent cx="7560057" cy="1115109"/>
            <wp:effectExtent l="0" t="0" r="3175" b="8890"/>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topo-doc.png"/>
                    <pic:cNvPicPr>
                      <a:picLocks noChangeAspect="1"/>
                    </pic:cNvPicPr>
                  </pic:nvPicPr>
                  <pic:blipFill>
                    <a:blip r:embed="rId14"/>
                    <a:stretch>
                      <a:fillRect/>
                    </a:stretch>
                  </pic:blipFill>
                  <pic:spPr>
                    <a:xfrm>
                      <a:off x="0" y="0"/>
                      <a:ext cx="7560057" cy="1115109"/>
                    </a:xfrm>
                    <a:prstGeom prst="rect">
                      <a:avLst/>
                    </a:prstGeom>
                    <a:ln w="12700" cap="flat">
                      <a:noFill/>
                      <a:miter lim="400000"/>
                    </a:ln>
                    <a:effectLst/>
                  </pic:spPr>
                </pic:pic>
              </a:graphicData>
            </a:graphic>
          </wp:anchor>
        </w:drawing>
      </w:r>
      <w:r w:rsidR="00307625" w:rsidRPr="004D379D">
        <w:rPr>
          <w:rFonts w:cs="Arial"/>
        </w:rPr>
        <w:t>&amp;</w:t>
      </w:r>
      <w:bookmarkStart w:id="0" w:name="_Toc16095280"/>
      <w:r w:rsidR="00DE786B" w:rsidRPr="004D379D">
        <w:rPr>
          <w:rFonts w:cs="Arial"/>
        </w:rPr>
        <w:t xml:space="preserve"> </w:t>
      </w:r>
      <w:r w:rsidR="00E571B3" w:rsidRPr="004D379D">
        <w:rPr>
          <w:rFonts w:cs="Arial"/>
          <w:sz w:val="2"/>
          <w:szCs w:val="2"/>
        </w:rPr>
        <w:t>Relatório da Administração</w:t>
      </w:r>
      <w:bookmarkStart w:id="1" w:name="_Hlk37768975"/>
      <w:bookmarkEnd w:id="0"/>
    </w:p>
    <w:p w14:paraId="1CEEDCEB" w14:textId="46CDC467" w:rsidR="001A54A3" w:rsidRPr="001A54A3" w:rsidRDefault="00CF202E" w:rsidP="00E9398E">
      <w:pPr>
        <w:pStyle w:val="TextoRelad"/>
        <w:spacing w:before="100" w:beforeAutospacing="1"/>
        <w:rPr>
          <w:rFonts w:ascii="BancoDoBrasil Textos Light" w:hAnsi="BancoDoBrasil Textos Light"/>
          <w:sz w:val="21"/>
          <w:szCs w:val="21"/>
          <w:lang w:val="pt-BR"/>
        </w:rPr>
      </w:pPr>
      <w:r>
        <w:rPr>
          <w:rFonts w:ascii="BancoDoBrasil Titulos" w:hAnsi="BancoDoBrasil Titulos"/>
          <w:sz w:val="21"/>
          <w:szCs w:val="21"/>
          <w:lang w:val="pt-BR"/>
        </w:rPr>
        <w:lastRenderedPageBreak/>
        <w:t>Dear</w:t>
      </w:r>
      <w:r w:rsidR="004E55FF" w:rsidRPr="001A54A3">
        <w:rPr>
          <w:rFonts w:ascii="BancoDoBrasil Titulos" w:hAnsi="BancoDoBrasil Titulos"/>
          <w:sz w:val="21"/>
          <w:szCs w:val="21"/>
          <w:lang w:val="pt-BR"/>
        </w:rPr>
        <w:t xml:space="preserve"> </w:t>
      </w:r>
      <w:r>
        <w:rPr>
          <w:rFonts w:ascii="BancoDoBrasil Titulos" w:hAnsi="BancoDoBrasil Titulos"/>
          <w:sz w:val="21"/>
          <w:szCs w:val="21"/>
          <w:lang w:val="pt-BR"/>
        </w:rPr>
        <w:t>reader</w:t>
      </w:r>
      <w:r w:rsidR="004E55FF" w:rsidRPr="001A54A3">
        <w:rPr>
          <w:rFonts w:ascii="BancoDoBrasil Textos Light" w:hAnsi="BancoDoBrasil Textos Light"/>
          <w:sz w:val="21"/>
          <w:szCs w:val="21"/>
          <w:lang w:val="pt-BR"/>
        </w:rPr>
        <w:t>,</w:t>
      </w:r>
    </w:p>
    <w:p w14:paraId="744A848F" w14:textId="15FA7946" w:rsidR="00525013" w:rsidRPr="00525013" w:rsidRDefault="00525013" w:rsidP="00525013">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pPr>
      <w:bookmarkStart w:id="2" w:name="_Hlk109837554"/>
      <w:r w:rsidRPr="00525013">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 xml:space="preserve">In 2022 we renewed our commitment to bring robust results, the result of our structuring initiatives, prioritized from </w:t>
      </w:r>
      <w:r w:rsidR="00433C64">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B</w:t>
      </w:r>
      <w:r w:rsidRPr="00525013">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anco do Brasil's Corporate Strategy, which are summable in three pillars: (i) proximity to all stakeholders; (ii) acceleration of digital transformation and innovation to deliver the best customer experience; and (iii) focus on profitability. At the same time, we strengthen our sustainable performance, with businesses that generate positive social and environmental externalities.</w:t>
      </w:r>
    </w:p>
    <w:p w14:paraId="69CC672B" w14:textId="433A7D63" w:rsidR="00525013" w:rsidRPr="00525013" w:rsidRDefault="00525013" w:rsidP="00525013">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pPr>
      <w:r w:rsidRPr="00525013">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 xml:space="preserve">The result we presented reflects levers that reinforce the sustainability of our performance. In credit, we seek sustainable growth of the portfolio, with a mix that presents a better risk-adjusted return. We continued the diversification of the service line, which begins to reflect the monetization of new business models that we are </w:t>
      </w:r>
      <w:r>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growing</w:t>
      </w:r>
      <w:r w:rsidRPr="00525013">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 xml:space="preserve">, </w:t>
      </w:r>
      <w:r>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the</w:t>
      </w:r>
      <w:r w:rsidRPr="00525013">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 xml:space="preserve"> constant discipline in cost management and solid with capital position.</w:t>
      </w:r>
    </w:p>
    <w:p w14:paraId="619EDB53" w14:textId="0BD7276D" w:rsidR="00525013" w:rsidRPr="00525013" w:rsidRDefault="00525013" w:rsidP="00525013">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pPr>
      <w:r w:rsidRPr="00525013">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 xml:space="preserve">We achieved net income of R$22.4 billion in </w:t>
      </w:r>
      <w:r>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9M</w:t>
      </w:r>
      <w:r w:rsidRPr="00525013">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22, an increase of 55.9% compared to the same period last year. More than a strong result, we delivered to society in this period an added value of R$57.8 billion.</w:t>
      </w:r>
    </w:p>
    <w:p w14:paraId="7EBF1FAA" w14:textId="77777777" w:rsidR="00525013" w:rsidRDefault="00525013" w:rsidP="00525013">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pPr>
      <w:r w:rsidRPr="00525013">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We reinforce our commitment to generating value for all our relationship audiences and invite you to learn more about our deliveries on the next pages. Good reading!</w:t>
      </w:r>
    </w:p>
    <w:p w14:paraId="0B76CB32" w14:textId="07846FBB" w:rsidR="001A54A3" w:rsidRPr="00016B31" w:rsidRDefault="00CF202E" w:rsidP="00CD2B40">
      <w:pPr>
        <w:spacing w:before="100" w:beforeAutospacing="1" w:after="100" w:afterAutospacing="1" w:line="240" w:lineRule="auto"/>
        <w:rPr>
          <w:rFonts w:ascii="BancoDoBrasil Titulos Medium" w:eastAsia="Arial Unicode MS" w:hAnsi="BancoDoBrasil Titulos Medium" w:cs="Arial Unicode MS"/>
          <w:color w:val="2AADA0"/>
          <w:sz w:val="34"/>
          <w:szCs w:val="34"/>
          <w:u w:color="002D4B"/>
          <w:bdr w:val="nil"/>
          <w:lang w:val="en-US"/>
          <w14:textOutline w14:w="0" w14:cap="flat" w14:cmpd="sng" w14:algn="ctr">
            <w14:noFill/>
            <w14:prstDash w14:val="solid"/>
            <w14:bevel/>
          </w14:textOutline>
        </w:rPr>
      </w:pPr>
      <w:r w:rsidRPr="00016B31">
        <w:rPr>
          <w:rFonts w:ascii="BancoDoBrasil Titulos Medium" w:eastAsia="Arial Unicode MS" w:hAnsi="BancoDoBrasil Titulos Medium" w:cs="Arial Unicode MS"/>
          <w:color w:val="2AADA0"/>
          <w:sz w:val="34"/>
          <w:szCs w:val="34"/>
          <w:u w:color="002D4B"/>
          <w:bdr w:val="nil"/>
          <w:lang w:val="en-US"/>
          <w14:textOutline w14:w="0" w14:cap="flat" w14:cmpd="sng" w14:algn="ctr">
            <w14:noFill/>
            <w14:prstDash w14:val="solid"/>
            <w14:bevel/>
          </w14:textOutline>
        </w:rPr>
        <w:t>Corporate Strategy</w:t>
      </w:r>
    </w:p>
    <w:p w14:paraId="798368A0" w14:textId="77777777" w:rsidR="001A54A3" w:rsidRPr="00016B31" w:rsidRDefault="001A54A3" w:rsidP="00CD2B40">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sectPr w:rsidR="001A54A3" w:rsidRPr="00016B31" w:rsidSect="00487434">
          <w:headerReference w:type="default" r:id="rId15"/>
          <w:pgSz w:w="11907" w:h="16840" w:code="9"/>
          <w:pgMar w:top="2126" w:right="851" w:bottom="1134" w:left="1418" w:header="425" w:footer="425" w:gutter="0"/>
          <w:cols w:space="283"/>
          <w:docGrid w:linePitch="326"/>
        </w:sectPr>
      </w:pPr>
    </w:p>
    <w:p w14:paraId="52BB2075" w14:textId="77777777" w:rsidR="00CF202E" w:rsidRPr="00016B31" w:rsidRDefault="00CF202E" w:rsidP="00CD2B40">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pPr>
      <w:r w:rsidRPr="00016B31">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Banco do Brasil's Corporate Strategy (ECBB) has a time horizon of 5 years and is reviewed annually, in the third quarter, through a structured, participatory process based on consolidated methodologies; and its approval is carried out by the Board of Directors (CA), which strengthens the decisions on the Company's performance for the coming years.</w:t>
      </w:r>
    </w:p>
    <w:p w14:paraId="182F66CC" w14:textId="77777777" w:rsidR="00525013" w:rsidRPr="00525013" w:rsidRDefault="00525013" w:rsidP="00CD2B40">
      <w:pPr>
        <w:pStyle w:val="TextoRelad"/>
        <w:spacing w:before="100" w:beforeAutospacing="1"/>
        <w:rPr>
          <w:rFonts w:ascii="BancoDoBrasil Textos Light" w:hAnsi="BancoDoBrasil Textos Light"/>
          <w:lang w:val="en-US"/>
        </w:rPr>
      </w:pPr>
      <w:r w:rsidRPr="00525013">
        <w:rPr>
          <w:rFonts w:ascii="BancoDoBrasil Textos Light" w:hAnsi="BancoDoBrasil Textos Light"/>
          <w:lang w:val="en-US"/>
        </w:rPr>
        <w:t>This year, in the process of reviewing strategic planning we have evolved our purpose to "Be close and relevant in people's lives at all times".</w:t>
      </w:r>
    </w:p>
    <w:p w14:paraId="6D8756E1" w14:textId="77777777" w:rsidR="00525013" w:rsidRPr="00525013" w:rsidRDefault="00525013" w:rsidP="00CD2B40">
      <w:pPr>
        <w:pStyle w:val="TextoRelad"/>
        <w:spacing w:before="100" w:beforeAutospacing="1"/>
        <w:rPr>
          <w:rFonts w:ascii="BancoDoBrasil Textos Light" w:hAnsi="BancoDoBrasil Textos Light"/>
          <w:lang w:val="en-US"/>
        </w:rPr>
      </w:pPr>
      <w:r w:rsidRPr="00525013">
        <w:rPr>
          <w:rFonts w:ascii="BancoDoBrasil Textos Light" w:hAnsi="BancoDoBrasil Textos Light"/>
          <w:lang w:val="en-US"/>
        </w:rPr>
        <w:t>Thus, we declare that we exist to be always together, support and maintain close relationships with everyone with whom we relate and in the channel of customer preference. We are relevant because we want, more than ever, to generate value and be important in the lives of everyone we live with. In people's lives, because we want that purpose to be expressed in our relationships. At all times, because we have complete solutions so that our customers can count on us throughout the life cycles.</w:t>
      </w:r>
    </w:p>
    <w:p w14:paraId="7CCF1EFC" w14:textId="27FCFEDD" w:rsidR="00525013" w:rsidRPr="00525013" w:rsidRDefault="00525013" w:rsidP="00CD2B40">
      <w:pPr>
        <w:pStyle w:val="TextoRelad"/>
        <w:spacing w:before="100" w:beforeAutospacing="1"/>
        <w:rPr>
          <w:rFonts w:ascii="BancoDoBrasil Textos Light" w:hAnsi="BancoDoBrasil Textos Light"/>
          <w:lang w:val="en-US"/>
        </w:rPr>
      </w:pPr>
      <w:r w:rsidRPr="00525013">
        <w:rPr>
          <w:rFonts w:ascii="BancoDoBrasil Textos Light" w:hAnsi="BancoDoBrasil Textos Light"/>
          <w:lang w:val="en-US"/>
        </w:rPr>
        <w:t>Aligned with the evolution of the purpose and reinforcing the organizational identity of the Company, our values are Proximity, Innovation, Integrity, Efficiency and Commitment</w:t>
      </w:r>
      <w:r>
        <w:rPr>
          <w:rFonts w:ascii="BancoDoBrasil Textos Light" w:hAnsi="BancoDoBrasil Textos Light"/>
          <w:lang w:val="en-US"/>
        </w:rPr>
        <w:t xml:space="preserve"> </w:t>
      </w:r>
      <w:r w:rsidRPr="00525013">
        <w:rPr>
          <w:rFonts w:ascii="BancoDoBrasil Textos Light" w:hAnsi="BancoDoBrasil Textos Light"/>
          <w:lang w:val="en-US"/>
        </w:rPr>
        <w:t>with the Society. They represent the basis of our culture, lived by all employees.</w:t>
      </w:r>
    </w:p>
    <w:p w14:paraId="30E49645" w14:textId="77777777" w:rsidR="00525013" w:rsidRPr="00525013" w:rsidRDefault="00525013" w:rsidP="00CD2B40">
      <w:pPr>
        <w:pStyle w:val="TextoRelad"/>
        <w:spacing w:before="100" w:beforeAutospacing="1"/>
        <w:rPr>
          <w:rFonts w:ascii="BancoDoBrasil Textos Light" w:hAnsi="BancoDoBrasil Textos Light"/>
          <w:lang w:val="en-US"/>
        </w:rPr>
      </w:pPr>
      <w:r w:rsidRPr="00525013">
        <w:rPr>
          <w:rFonts w:ascii="BancoDoBrasil Textos Light" w:hAnsi="BancoDoBrasil Textos Light"/>
          <w:lang w:val="en-US"/>
        </w:rPr>
        <w:t>The Strategic Map and the Master Plan include the strategic objectives and indicators defined for the five-year horizon, distributed in five perspectives: Clients, Financial, Sustainability, Processes and People.</w:t>
      </w:r>
    </w:p>
    <w:p w14:paraId="4C659E1F" w14:textId="611EB395" w:rsidR="00525013" w:rsidRPr="00525013" w:rsidRDefault="00525013" w:rsidP="00CD2B40">
      <w:pPr>
        <w:pStyle w:val="TextoRelad"/>
        <w:spacing w:before="100" w:beforeAutospacing="1"/>
        <w:rPr>
          <w:rFonts w:ascii="BancoDoBrasil Textos Light" w:hAnsi="BancoDoBrasil Textos Light"/>
          <w:lang w:val="en-US"/>
        </w:rPr>
      </w:pPr>
      <w:r w:rsidRPr="00525013">
        <w:rPr>
          <w:rFonts w:ascii="BancoDoBrasil Textos Light" w:hAnsi="BancoDoBrasil Textos Light"/>
          <w:lang w:val="en-US"/>
        </w:rPr>
        <w:t xml:space="preserve">We put the client at the center of our performance and decisions, at all organizational levels, offering complete solutions, to provide you with the best experience. </w:t>
      </w:r>
    </w:p>
    <w:p w14:paraId="716FE8EB" w14:textId="77777777" w:rsidR="00525013" w:rsidRPr="00525013" w:rsidRDefault="00525013" w:rsidP="00CD2B40">
      <w:pPr>
        <w:pStyle w:val="TextoRelad"/>
        <w:spacing w:before="100" w:beforeAutospacing="1"/>
        <w:rPr>
          <w:rFonts w:ascii="BancoDoBrasil Textos Light" w:hAnsi="BancoDoBrasil Textos Light"/>
          <w:lang w:val="en-US"/>
        </w:rPr>
      </w:pPr>
      <w:r w:rsidRPr="00525013">
        <w:rPr>
          <w:rFonts w:ascii="BancoDoBrasil Textos Light" w:hAnsi="BancoDoBrasil Textos Light"/>
          <w:lang w:val="en-US"/>
        </w:rPr>
        <w:t>We want to be a competitive, profitable, efficient, innovative bank and a reference in sustainability. For this, we strive for the optimization of capital allocation, improvement of operational efficiency, optimization of the organizational structure, development of new business and sources of revenue.</w:t>
      </w:r>
    </w:p>
    <w:p w14:paraId="6D478185" w14:textId="5D6408BD" w:rsidR="00525013" w:rsidRPr="00525013" w:rsidRDefault="00525013" w:rsidP="00CD2B40">
      <w:pPr>
        <w:pStyle w:val="TextoRelad"/>
        <w:spacing w:before="100" w:beforeAutospacing="1"/>
        <w:rPr>
          <w:rFonts w:ascii="BancoDoBrasil Textos Light" w:hAnsi="BancoDoBrasil Textos Light"/>
          <w:lang w:val="en-US"/>
        </w:rPr>
      </w:pPr>
      <w:r w:rsidRPr="00525013">
        <w:rPr>
          <w:rFonts w:ascii="BancoDoBrasil Textos Light" w:hAnsi="BancoDoBrasil Textos Light"/>
          <w:lang w:val="en-US"/>
        </w:rPr>
        <w:t>We accelerate digital transformation and innovation, evolving in the development of analytical intelligence, as well as maintaining the focus on operational efficiency and improvement of processes, products, and channels, making them simpler, more agile and integrated with the customer experience.</w:t>
      </w:r>
    </w:p>
    <w:p w14:paraId="58393547" w14:textId="421CAC5F" w:rsidR="001A54A3" w:rsidRPr="00016B31" w:rsidRDefault="00525013" w:rsidP="00CD2B40">
      <w:pPr>
        <w:pStyle w:val="TextoRelad"/>
        <w:spacing w:before="100" w:beforeAutospacing="1"/>
        <w:rPr>
          <w:rFonts w:ascii="BancoDoBrasil Textos Light" w:hAnsi="BancoDoBrasil Textos Light"/>
          <w:lang w:val="en-US"/>
        </w:rPr>
      </w:pPr>
      <w:r w:rsidRPr="00525013">
        <w:rPr>
          <w:rFonts w:ascii="BancoDoBrasil Textos Light" w:hAnsi="BancoDoBrasil Textos Light"/>
          <w:lang w:val="en-US"/>
        </w:rPr>
        <w:t>We seek to continue to transform the</w:t>
      </w:r>
      <w:r>
        <w:rPr>
          <w:rFonts w:ascii="BancoDoBrasil Textos Light" w:hAnsi="BancoDoBrasil Textos Light"/>
          <w:lang w:val="en-US"/>
        </w:rPr>
        <w:t xml:space="preserve"> </w:t>
      </w:r>
      <w:r w:rsidRPr="00525013">
        <w:rPr>
          <w:rFonts w:ascii="BancoDoBrasil Textos Light" w:hAnsi="BancoDoBrasil Textos Light"/>
          <w:lang w:val="en-US"/>
        </w:rPr>
        <w:t>organizational culture, with the engaged performance of our professionals, focusing on innovation, meritocracy, and sustainable results.</w:t>
      </w:r>
      <w:r w:rsidR="00FC6505">
        <w:rPr>
          <w:rFonts w:ascii="BancoDoBrasil Textos Light" w:hAnsi="BancoDoBrasil Textos Light"/>
          <w:lang w:val="en-US"/>
        </w:rPr>
        <w:t xml:space="preserve"> </w:t>
      </w:r>
      <w:bookmarkEnd w:id="2"/>
    </w:p>
    <w:p w14:paraId="4151C134" w14:textId="77777777" w:rsidR="001A54A3" w:rsidRPr="00016B31" w:rsidRDefault="001A54A3" w:rsidP="001A54A3">
      <w:pPr>
        <w:keepNext/>
        <w:spacing w:before="100" w:beforeAutospacing="1" w:after="100" w:afterAutospacing="1" w:line="240" w:lineRule="auto"/>
        <w:rPr>
          <w:rFonts w:ascii="BancoDoBrasil Titulos Medium" w:eastAsia="Arial Unicode MS" w:hAnsi="BancoDoBrasil Titulos Medium" w:cs="Arial Unicode MS"/>
          <w:color w:val="2AADA0"/>
          <w:sz w:val="34"/>
          <w:szCs w:val="34"/>
          <w:u w:color="002D4B"/>
          <w:bdr w:val="nil"/>
          <w:lang w:val="en-US"/>
          <w14:textOutline w14:w="0" w14:cap="flat" w14:cmpd="sng" w14:algn="ctr">
            <w14:noFill/>
            <w14:prstDash w14:val="solid"/>
            <w14:bevel/>
          </w14:textOutline>
        </w:rPr>
        <w:sectPr w:rsidR="001A54A3" w:rsidRPr="00016B31" w:rsidSect="001A54A3">
          <w:type w:val="continuous"/>
          <w:pgSz w:w="11907" w:h="16840" w:code="9"/>
          <w:pgMar w:top="2126" w:right="851" w:bottom="1134" w:left="1418" w:header="425" w:footer="425" w:gutter="0"/>
          <w:cols w:num="2" w:space="283"/>
          <w:docGrid w:linePitch="326"/>
        </w:sectPr>
      </w:pPr>
    </w:p>
    <w:p w14:paraId="3704EE17" w14:textId="2F5508D2" w:rsidR="001A54A3" w:rsidRPr="00016B31" w:rsidRDefault="001A54A3" w:rsidP="00CF202E">
      <w:pPr>
        <w:pStyle w:val="Textodenotaderodap"/>
        <w:rPr>
          <w:rFonts w:ascii="BancoDoBrasil Titulos Medium" w:eastAsia="Arial Unicode MS" w:hAnsi="BancoDoBrasil Titulos Medium" w:cs="Arial Unicode MS"/>
          <w:color w:val="2AADA0"/>
          <w:sz w:val="34"/>
          <w:szCs w:val="34"/>
          <w:u w:color="002D4B"/>
          <w:bdr w:val="nil"/>
          <w:lang w:val="en-US"/>
          <w14:textOutline w14:w="0" w14:cap="flat" w14:cmpd="sng" w14:algn="ctr">
            <w14:noFill/>
            <w14:prstDash w14:val="solid"/>
            <w14:bevel/>
          </w14:textOutline>
        </w:rPr>
      </w:pPr>
      <w:r w:rsidRPr="00016B31">
        <w:rPr>
          <w:rFonts w:ascii="BancoDoBrasil Titulos Medium" w:eastAsia="Arial Unicode MS" w:hAnsi="BancoDoBrasil Titulos Medium" w:cs="Arial Unicode MS"/>
          <w:color w:val="2AADA0"/>
          <w:sz w:val="34"/>
          <w:szCs w:val="34"/>
          <w:u w:color="002D4B"/>
          <w:bdr w:val="nil"/>
          <w:lang w:val="en-US"/>
          <w14:textOutline w14:w="0" w14:cap="flat" w14:cmpd="sng" w14:algn="ctr">
            <w14:noFill/>
            <w14:prstDash w14:val="solid"/>
            <w14:bevel/>
          </w14:textOutline>
        </w:rPr>
        <w:br w:type="page"/>
      </w:r>
    </w:p>
    <w:p w14:paraId="5E4D8F7C" w14:textId="3638D665" w:rsidR="00283BF7" w:rsidRPr="00B80137" w:rsidRDefault="00B43BCB" w:rsidP="00CD2B40">
      <w:pPr>
        <w:spacing w:before="100" w:beforeAutospacing="1" w:after="100" w:afterAutospacing="1" w:line="240" w:lineRule="auto"/>
        <w:rPr>
          <w:rFonts w:ascii="BancoDoBrasil Titulos Medium" w:eastAsia="Arial Unicode MS" w:hAnsi="BancoDoBrasil Titulos Medium" w:cs="Arial Unicode MS"/>
          <w:color w:val="2AADA0"/>
          <w:sz w:val="34"/>
          <w:szCs w:val="34"/>
          <w:u w:color="002D4B"/>
          <w:bdr w:val="nil"/>
          <w:lang w:val="en-US"/>
          <w14:textOutline w14:w="0" w14:cap="flat" w14:cmpd="sng" w14:algn="ctr">
            <w14:noFill/>
            <w14:prstDash w14:val="solid"/>
            <w14:bevel/>
          </w14:textOutline>
        </w:rPr>
      </w:pPr>
      <w:r w:rsidRPr="00B80137">
        <w:rPr>
          <w:rFonts w:ascii="BancoDoBrasil Titulos Medium" w:eastAsia="Arial Unicode MS" w:hAnsi="BancoDoBrasil Titulos Medium" w:cs="Arial Unicode MS"/>
          <w:color w:val="2AADA0"/>
          <w:sz w:val="34"/>
          <w:szCs w:val="34"/>
          <w:u w:color="002D4B"/>
          <w:bdr w:val="nil"/>
          <w:lang w:val="en-US"/>
          <w14:textOutline w14:w="0" w14:cap="flat" w14:cmpd="sng" w14:algn="ctr">
            <w14:noFill/>
            <w14:prstDash w14:val="solid"/>
            <w14:bevel/>
          </w14:textOutline>
        </w:rPr>
        <w:lastRenderedPageBreak/>
        <w:t xml:space="preserve">Macroeconomic Scenario </w:t>
      </w:r>
    </w:p>
    <w:p w14:paraId="7A357A13" w14:textId="77777777" w:rsidR="006A0D4E" w:rsidRPr="00B80137" w:rsidRDefault="006A0D4E" w:rsidP="00CD2B40">
      <w:pPr>
        <w:pStyle w:val="Rodap"/>
        <w:spacing w:before="100" w:beforeAutospacing="1" w:after="100" w:afterAutospacing="1" w:line="240" w:lineRule="auto"/>
        <w:jc w:val="both"/>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sectPr w:rsidR="006A0D4E" w:rsidRPr="00B80137" w:rsidSect="001A54A3">
          <w:type w:val="continuous"/>
          <w:pgSz w:w="11907" w:h="16840" w:code="9"/>
          <w:pgMar w:top="2126" w:right="851" w:bottom="1134" w:left="1418" w:header="425" w:footer="425" w:gutter="0"/>
          <w:cols w:space="283"/>
          <w:docGrid w:linePitch="326"/>
        </w:sectPr>
      </w:pPr>
    </w:p>
    <w:p w14:paraId="6B4D3E89" w14:textId="77777777" w:rsidR="00525013" w:rsidRPr="00525013" w:rsidRDefault="00525013" w:rsidP="00CD2B40">
      <w:pPr>
        <w:pStyle w:val="TextoRelad"/>
        <w:spacing w:before="100" w:beforeAutospacing="1"/>
        <w:rPr>
          <w:rFonts w:ascii="BancoDoBrasil Textos Light" w:hAnsi="BancoDoBrasil Textos Light"/>
          <w:lang w:val="en-US"/>
        </w:rPr>
      </w:pPr>
      <w:r w:rsidRPr="00525013">
        <w:rPr>
          <w:rFonts w:ascii="BancoDoBrasil Textos Light" w:hAnsi="BancoDoBrasil Textos Light"/>
          <w:lang w:val="en-US"/>
        </w:rPr>
        <w:t>In the international environment, the third quarter of the year was marked by the persistence of inflation, monetary tightening in central economies and a reduction in the prospects for economic growth for the biennium 2022/2023. Amid the discussion of a slowdown in the world economy, expectations of a stronger and more persistent increase in interest rates in the U.S. have increased risk aversion in the global market in the face of the widening risk of a recessionary process. In this context, prices in the commodity market were also affected, with additional volatilities with a bearish bias in oil and metal prices, for example.</w:t>
      </w:r>
    </w:p>
    <w:p w14:paraId="0D6510E6" w14:textId="451A4E61" w:rsidR="00525013" w:rsidRPr="00525013" w:rsidRDefault="00525013" w:rsidP="00CD2B40">
      <w:pPr>
        <w:pStyle w:val="TextoRelad"/>
        <w:spacing w:before="100" w:beforeAutospacing="1"/>
        <w:rPr>
          <w:rFonts w:ascii="BancoDoBrasil Textos Light" w:hAnsi="BancoDoBrasil Textos Light"/>
          <w:lang w:val="en-US"/>
        </w:rPr>
      </w:pPr>
      <w:r w:rsidRPr="00525013">
        <w:rPr>
          <w:rFonts w:ascii="BancoDoBrasil Textos Light" w:hAnsi="BancoDoBrasil Textos Light"/>
          <w:lang w:val="en-US"/>
        </w:rPr>
        <w:t>Inflation in the U.S. has continued to be pressured, especially in core measures. Given this picture, the Fed held three interest rate hikes (in July, September, and November) of 75 basis points (p.b.) causing the interest rate to reach the level of 4.00% p.a. in its upper range. Despite the ongoing monetary tightening, during the third quarter, U.S. economic activity also showed signs of resilience, especially on the labor market side, which continues to warm, with unemployment reaching 3.5% in September, a historically low level.</w:t>
      </w:r>
    </w:p>
    <w:p w14:paraId="7945F63B" w14:textId="77777777" w:rsidR="00525013" w:rsidRPr="00525013" w:rsidRDefault="00525013" w:rsidP="00CD2B40">
      <w:pPr>
        <w:pStyle w:val="TextoRelad"/>
        <w:spacing w:before="100" w:beforeAutospacing="1"/>
        <w:rPr>
          <w:rFonts w:ascii="BancoDoBrasil Textos Light" w:hAnsi="BancoDoBrasil Textos Light"/>
          <w:lang w:val="en-US"/>
        </w:rPr>
      </w:pPr>
      <w:r w:rsidRPr="00525013">
        <w:rPr>
          <w:rFonts w:ascii="BancoDoBrasil Textos Light" w:hAnsi="BancoDoBrasil Textos Light"/>
          <w:lang w:val="en-US"/>
        </w:rPr>
        <w:t xml:space="preserve">In the Euro area, gas shortages due to restrictions imposed by Russia have reinforced inflationary pressures and has required stronger action from the European Central Bank (ECB). In that sense, the ECB raised rates by 75 p.b. in September, a move that followed the 50 p.b. monetary tightening increase made in July. The ongoing monetary tightening trajectory, coupled with energy scarcity and inflationary pressure, increases the expectation of a recessionary process.    </w:t>
      </w:r>
    </w:p>
    <w:p w14:paraId="0C043BDC" w14:textId="1D3DC939" w:rsidR="00525013" w:rsidRPr="00525013" w:rsidRDefault="00525013" w:rsidP="00CD2B40">
      <w:pPr>
        <w:pStyle w:val="TextoRelad"/>
        <w:spacing w:before="100" w:beforeAutospacing="1"/>
        <w:rPr>
          <w:rFonts w:ascii="BancoDoBrasil Textos Light" w:hAnsi="BancoDoBrasil Textos Light"/>
          <w:lang w:val="en-US"/>
        </w:rPr>
      </w:pPr>
      <w:r w:rsidRPr="00525013">
        <w:rPr>
          <w:rFonts w:ascii="BancoDoBrasil Textos Light" w:hAnsi="BancoDoBrasil Textos Light"/>
          <w:lang w:val="en-US"/>
        </w:rPr>
        <w:t xml:space="preserve">In China, attention is focused on the conditions of the real estate sector and the economic consequences of The Covid-zero policy, through severe restrictions of locomotion in some provinces. As a result, economic activity has slowed in </w:t>
      </w:r>
      <w:r w:rsidRPr="00525013">
        <w:rPr>
          <w:rFonts w:ascii="BancoDoBrasil Textos Light" w:hAnsi="BancoDoBrasil Textos Light"/>
          <w:lang w:val="en-US"/>
        </w:rPr>
        <w:t>recent months and, with the aim of stimulating the economy, the government has been adopting fiscal and monetary stimulus measures.</w:t>
      </w:r>
    </w:p>
    <w:p w14:paraId="1979154E" w14:textId="2DF608D8" w:rsidR="00525013" w:rsidRPr="00525013" w:rsidRDefault="00525013" w:rsidP="00CD2B40">
      <w:pPr>
        <w:pStyle w:val="TextoRelad"/>
        <w:spacing w:before="100" w:beforeAutospacing="1"/>
        <w:rPr>
          <w:rFonts w:ascii="BancoDoBrasil Textos Light" w:hAnsi="BancoDoBrasil Textos Light"/>
          <w:lang w:val="en-US"/>
        </w:rPr>
      </w:pPr>
      <w:r w:rsidRPr="00525013">
        <w:rPr>
          <w:rFonts w:ascii="BancoDoBrasil Textos Light" w:hAnsi="BancoDoBrasil Textos Light"/>
          <w:lang w:val="en-US"/>
        </w:rPr>
        <w:t xml:space="preserve">In Brazil, the evolution of monthly indicators suggests that the third quarter </w:t>
      </w:r>
      <w:r w:rsidR="001C0D5C">
        <w:rPr>
          <w:rFonts w:ascii="BancoDoBrasil Textos Light" w:hAnsi="BancoDoBrasil Textos Light"/>
          <w:lang w:val="en-US"/>
        </w:rPr>
        <w:t>was</w:t>
      </w:r>
      <w:r w:rsidRPr="00525013">
        <w:rPr>
          <w:rFonts w:ascii="BancoDoBrasil Textos Light" w:hAnsi="BancoDoBrasil Textos Light"/>
          <w:lang w:val="en-US"/>
        </w:rPr>
        <w:t xml:space="preserve"> more positive than the market previously expected, reflecting the resilience of the service sector, improvement of the labor market and measures to stimulate consumption. During the positive performance of economic activity, the labor market continued to show a reduction in the unemployment rate. Furthermore, there was a qualitative improvement in the labor market, with formal employment growth and expansion of average incomes in real terms, predominantly influenced by the recent fall in inflation.</w:t>
      </w:r>
    </w:p>
    <w:p w14:paraId="55331585" w14:textId="32A42DFB" w:rsidR="00525013" w:rsidRPr="00525013" w:rsidRDefault="00525013" w:rsidP="00CD2B40">
      <w:pPr>
        <w:pStyle w:val="TextoRelad"/>
        <w:spacing w:before="100" w:beforeAutospacing="1"/>
        <w:rPr>
          <w:rFonts w:ascii="BancoDoBrasil Textos Light" w:hAnsi="BancoDoBrasil Textos Light"/>
          <w:lang w:val="en-US"/>
        </w:rPr>
      </w:pPr>
      <w:r w:rsidRPr="00525013">
        <w:rPr>
          <w:rFonts w:ascii="BancoDoBrasil Textos Light" w:hAnsi="BancoDoBrasil Textos Light"/>
          <w:lang w:val="en-US"/>
        </w:rPr>
        <w:t xml:space="preserve">In relation to inflation, the release of the latest readings reinforced the perception that prices showed significant decompression, taking the IGP-DI and IPCA to a negative field in July, August, and September. The tax measures adopted on electricity, fuels and telecommunications caused the inflation of administered prices to show significant falls, reflecting the calculation of the ACCUMULATED IPCA in 12 months, which went from 11.89% in June to 7.17% in September. As for monetary policy, the Monetary Policy Committee of the Central Bank (Copom) in September decided to keep the basic interest rate at 13.75% p.a., ending the current monetary tightening cycle that began in March 2021, during which time the Selic rate was 2.00% p.a. </w:t>
      </w:r>
    </w:p>
    <w:p w14:paraId="4B1FFD72" w14:textId="68E0A2D1" w:rsidR="00B80137" w:rsidRPr="00B80137" w:rsidRDefault="00525013" w:rsidP="00CD2B40">
      <w:pPr>
        <w:pStyle w:val="TextoRelad"/>
        <w:spacing w:before="100" w:beforeAutospacing="1"/>
        <w:rPr>
          <w:rFonts w:ascii="BancoDoBrasil Textos Light" w:hAnsi="BancoDoBrasil Textos Light"/>
          <w:lang w:val="en-US"/>
        </w:rPr>
      </w:pPr>
      <w:r w:rsidRPr="00525013">
        <w:rPr>
          <w:rFonts w:ascii="BancoDoBrasil Textos Light" w:hAnsi="BancoDoBrasil Textos Light"/>
          <w:lang w:val="en-US"/>
        </w:rPr>
        <w:t>The strength of the dollar against the major currencies, the resilience of domestic activity and the interest differential (domestic/external), contributed to limit the bullish pressures on the domestic exchange during the third quarter, despite a higher volatility observed in September</w:t>
      </w:r>
      <w:r w:rsidR="00B80137" w:rsidRPr="00B80137">
        <w:rPr>
          <w:rFonts w:ascii="BancoDoBrasil Textos Light" w:hAnsi="BancoDoBrasil Textos Light"/>
          <w:lang w:val="en-US"/>
        </w:rPr>
        <w:t>.</w:t>
      </w:r>
    </w:p>
    <w:p w14:paraId="70991A65" w14:textId="77777777" w:rsidR="006A0D4E" w:rsidRPr="00016B31" w:rsidRDefault="006A0D4E" w:rsidP="001A54A3">
      <w:pPr>
        <w:pStyle w:val="TextoRelad"/>
        <w:rPr>
          <w:rFonts w:ascii="BancoDoBrasil Titulos Medium" w:hAnsi="BancoDoBrasil Titulos Medium"/>
          <w:color w:val="2AADA0"/>
          <w:sz w:val="34"/>
          <w:szCs w:val="34"/>
          <w:u w:color="002D4B"/>
          <w:lang w:val="en-US"/>
        </w:rPr>
        <w:sectPr w:rsidR="006A0D4E" w:rsidRPr="00016B31" w:rsidSect="006A0D4E">
          <w:type w:val="continuous"/>
          <w:pgSz w:w="11907" w:h="16840" w:code="9"/>
          <w:pgMar w:top="2126" w:right="851" w:bottom="1134" w:left="1418" w:header="425" w:footer="425" w:gutter="0"/>
          <w:cols w:num="2" w:space="283"/>
          <w:docGrid w:linePitch="326"/>
        </w:sectPr>
      </w:pPr>
    </w:p>
    <w:p w14:paraId="07583C76" w14:textId="56B87B75" w:rsidR="00AC5ECC" w:rsidRPr="008F2F14" w:rsidRDefault="008F2F14" w:rsidP="00CD2B40">
      <w:pPr>
        <w:pStyle w:val="TextoRelad"/>
        <w:spacing w:before="240"/>
        <w:rPr>
          <w:rFonts w:ascii="BancoDoBrasil Titulos Medium" w:hAnsi="BancoDoBrasil Titulos Medium"/>
          <w:color w:val="2AADA0"/>
          <w:sz w:val="34"/>
          <w:szCs w:val="34"/>
          <w:u w:color="002D4B"/>
          <w:lang w:val="en-US"/>
        </w:rPr>
      </w:pPr>
      <w:r w:rsidRPr="008F2F14">
        <w:rPr>
          <w:rFonts w:ascii="BancoDoBrasil Titulos Medium" w:hAnsi="BancoDoBrasil Titulos Medium"/>
          <w:color w:val="2AADA0"/>
          <w:sz w:val="34"/>
          <w:szCs w:val="34"/>
          <w:u w:color="002D4B"/>
          <w:lang w:val="en-US"/>
        </w:rPr>
        <w:t>Shareholders and Holders of debt instruments</w:t>
      </w:r>
    </w:p>
    <w:p w14:paraId="5BC3F3F4" w14:textId="0AF5EE8B" w:rsidR="008F2F14" w:rsidRPr="008F2F14" w:rsidRDefault="008F2F14" w:rsidP="00CD2B40">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pPr>
      <w:r w:rsidRPr="008F2F14">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 xml:space="preserve">Banco do Brasil has a base of more than </w:t>
      </w:r>
      <w:r w:rsidR="000905BB">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943</w:t>
      </w:r>
      <w:r w:rsidRPr="008F2F14">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 xml:space="preserve"> thousand shareholders, 98.</w:t>
      </w:r>
      <w:r w:rsidR="000905BB">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4</w:t>
      </w:r>
      <w:r w:rsidRPr="008F2F14">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 of which are individuals and 1.</w:t>
      </w:r>
      <w:r w:rsidR="000905BB">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5</w:t>
      </w:r>
      <w:r w:rsidRPr="008F2F14">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 xml:space="preserve">% are legal entities. Between January 2019 and </w:t>
      </w:r>
      <w:r w:rsidR="000905BB">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September</w:t>
      </w:r>
      <w:r w:rsidRPr="008F2F14">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 xml:space="preserve"> 2022, our individual shareholder base grew from 430 thousand to </w:t>
      </w:r>
      <w:r w:rsidR="000905BB">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 xml:space="preserve">928 </w:t>
      </w:r>
      <w:r w:rsidRPr="008F2F14">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 xml:space="preserve">thousand. At the end of </w:t>
      </w:r>
      <w:r w:rsidR="000905BB">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September</w:t>
      </w:r>
      <w:r w:rsidRPr="008F2F14">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 our shareholding composition was distributed between 50% of shares with the Federal Government and 49.6% in free float</w:t>
      </w:r>
      <w:r w:rsidR="000905BB">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 and 0,40% in treasury.</w:t>
      </w:r>
      <w:r w:rsidRPr="008F2F14">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 xml:space="preserve"> </w:t>
      </w:r>
      <w:r w:rsidR="000905BB">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L</w:t>
      </w:r>
      <w:r w:rsidR="000905BB" w:rsidRPr="008F2F14">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ocal investors</w:t>
      </w:r>
      <w:r w:rsidR="000905BB">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 xml:space="preserve"> </w:t>
      </w:r>
      <w:r w:rsidR="00525013">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represent</w:t>
      </w:r>
      <w:r w:rsidR="000905BB" w:rsidRPr="008F2F14">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 xml:space="preserve"> </w:t>
      </w:r>
      <w:r w:rsidR="0065737E">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77</w:t>
      </w:r>
      <w:r w:rsidRPr="008F2F14">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w:t>
      </w:r>
      <w:r w:rsidR="000905BB">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 xml:space="preserve"> of the shareholders</w:t>
      </w:r>
      <w:r w:rsidRPr="008F2F14">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 xml:space="preserve"> </w:t>
      </w:r>
      <w:r w:rsidR="0065737E">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and</w:t>
      </w:r>
      <w:r w:rsidRPr="008F2F14">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 xml:space="preserve"> foreign investors</w:t>
      </w:r>
      <w:r w:rsidR="0065737E">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 xml:space="preserve"> for 23%</w:t>
      </w:r>
      <w:r w:rsidRPr="008F2F14">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w:t>
      </w:r>
    </w:p>
    <w:p w14:paraId="0772BDC6" w14:textId="25CD702B" w:rsidR="008F2F14" w:rsidRPr="008F2F14" w:rsidRDefault="008F2F14" w:rsidP="00CD2B40">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pPr>
      <w:r w:rsidRPr="008F2F14">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Our shares (BBAS3) represented 2.</w:t>
      </w:r>
      <w:r w:rsidR="0065737E">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893</w:t>
      </w:r>
      <w:r w:rsidRPr="008F2F14">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 of the Ibovespa for the last four months.</w:t>
      </w:r>
    </w:p>
    <w:p w14:paraId="3F572C42" w14:textId="39E09ADF" w:rsidR="008F2F14" w:rsidRDefault="008F2F14" w:rsidP="00CD2B40">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pPr>
      <w:r w:rsidRPr="008F2F14">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 xml:space="preserve">The Equity Value per share ended the period at </w:t>
      </w:r>
      <w:r w:rsidR="00975ECB">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R$</w:t>
      </w:r>
      <w:r w:rsidR="0065737E">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51.56</w:t>
      </w:r>
      <w:r w:rsidRPr="008F2F14">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 xml:space="preserve">, a variation of </w:t>
      </w:r>
      <w:r w:rsidR="0065737E">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10</w:t>
      </w:r>
      <w:r w:rsidRPr="008F2F14">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 in relation to December/21. The Closing Price was R$</w:t>
      </w:r>
      <w:r w:rsidR="0065737E">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38.52</w:t>
      </w:r>
      <w:r w:rsidRPr="008F2F14">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 xml:space="preserve"> for BBSA3 and US$</w:t>
      </w:r>
      <w:r w:rsidR="0065737E">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7.21</w:t>
      </w:r>
      <w:r w:rsidRPr="008F2F14">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 xml:space="preserve"> for ADRs that are part of a level I program, traded on the North American OTC market.</w:t>
      </w:r>
    </w:p>
    <w:p w14:paraId="7EED30B4" w14:textId="77777777" w:rsidR="000905BB" w:rsidRPr="000905BB" w:rsidRDefault="000905BB" w:rsidP="000905BB">
      <w:pPr>
        <w:spacing w:before="100" w:beforeAutospacing="1" w:after="100" w:afterAutospacing="1" w:line="240" w:lineRule="auto"/>
        <w:rPr>
          <w:rFonts w:ascii="BancoDoBrasil Titulos Medium" w:eastAsia="Arial Unicode MS" w:hAnsi="BancoDoBrasil Titulos Medium" w:cs="Arial Unicode MS"/>
          <w:color w:val="002E4E"/>
          <w:sz w:val="24"/>
          <w:szCs w:val="26"/>
          <w:u w:color="FFFF00"/>
          <w:bdr w:val="nil"/>
          <w:lang w:val="en-US"/>
          <w14:textOutline w14:w="0" w14:cap="flat" w14:cmpd="sng" w14:algn="ctr">
            <w14:noFill/>
            <w14:prstDash w14:val="solid"/>
            <w14:bevel/>
          </w14:textOutline>
        </w:rPr>
      </w:pPr>
      <w:r w:rsidRPr="000905BB">
        <w:rPr>
          <w:rFonts w:ascii="BancoDoBrasil Titulos Medium" w:eastAsia="Arial Unicode MS" w:hAnsi="BancoDoBrasil Titulos Medium" w:cs="Arial Unicode MS"/>
          <w:color w:val="002E4E"/>
          <w:sz w:val="24"/>
          <w:szCs w:val="26"/>
          <w:u w:color="FFFF00"/>
          <w:bdr w:val="nil"/>
          <w:lang w:val="en-US"/>
          <w14:textOutline w14:w="0" w14:cap="flat" w14:cmpd="sng" w14:algn="ctr">
            <w14:noFill/>
            <w14:prstDash w14:val="solid"/>
            <w14:bevel/>
          </w14:textOutline>
        </w:rPr>
        <w:t>BB Day</w:t>
      </w:r>
    </w:p>
    <w:p w14:paraId="6C725A3B" w14:textId="3B64CA7A" w:rsidR="00CD2B40" w:rsidRDefault="000905BB" w:rsidP="00CD2B40">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pPr>
      <w:r w:rsidRPr="000905BB">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On September 22, we held BB Day - a meeting with shareholders, investors, analysts, and other capital market agents. - The event was attended by the members of the Board of Directors, who presented information on the Bank's strategies and businesses and was the first public meeting of a publicly traded company held with experience in Metaverso. It was an excellent opportunity for brand positioning and strategy, reinforcing the market's prospects for the future of Banco do Brasil. The event is available on BB's YouTube channel.</w:t>
      </w:r>
      <w:r w:rsidR="00CD2B40">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br w:type="page"/>
      </w:r>
    </w:p>
    <w:p w14:paraId="5CABE76E" w14:textId="52B41352" w:rsidR="001A54A3" w:rsidRPr="008F3E45" w:rsidRDefault="008F3E45" w:rsidP="009E08C4">
      <w:pPr>
        <w:spacing w:before="100" w:beforeAutospacing="1" w:after="100" w:afterAutospacing="1" w:line="240" w:lineRule="auto"/>
        <w:rPr>
          <w:rFonts w:ascii="BancoDoBrasil Titulos Medium" w:eastAsia="Arial Unicode MS" w:hAnsi="BancoDoBrasil Titulos Medium" w:cs="Arial Unicode MS"/>
          <w:color w:val="2AADA0"/>
          <w:sz w:val="34"/>
          <w:szCs w:val="34"/>
          <w:u w:color="002D4B"/>
          <w:bdr w:val="nil"/>
          <w:lang w:val="en-US"/>
          <w14:textOutline w14:w="0" w14:cap="flat" w14:cmpd="sng" w14:algn="ctr">
            <w14:noFill/>
            <w14:prstDash w14:val="solid"/>
            <w14:bevel/>
          </w14:textOutline>
        </w:rPr>
      </w:pPr>
      <w:r w:rsidRPr="008F3E45">
        <w:rPr>
          <w:rFonts w:ascii="BancoDoBrasil Titulos Medium" w:eastAsia="Arial Unicode MS" w:hAnsi="BancoDoBrasil Titulos Medium" w:cs="Arial Unicode MS"/>
          <w:color w:val="2AADA0"/>
          <w:sz w:val="34"/>
          <w:szCs w:val="34"/>
          <w:u w:color="002D4B"/>
          <w:bdr w:val="nil"/>
          <w:lang w:val="en-US"/>
          <w14:textOutline w14:w="0" w14:cap="flat" w14:cmpd="sng" w14:algn="ctr">
            <w14:noFill/>
            <w14:prstDash w14:val="solid"/>
            <w14:bevel/>
          </w14:textOutline>
        </w:rPr>
        <w:lastRenderedPageBreak/>
        <w:t>ESG Agenda (Environmental, Social and Governance)</w:t>
      </w:r>
    </w:p>
    <w:p w14:paraId="4743DD35" w14:textId="77777777" w:rsidR="000905BB" w:rsidRPr="000905BB" w:rsidRDefault="000905BB" w:rsidP="000905BB">
      <w:pPr>
        <w:spacing w:before="100" w:beforeAutospacing="1" w:after="100" w:afterAutospacing="1" w:line="240" w:lineRule="auto"/>
        <w:rPr>
          <w:rFonts w:ascii="BancoDoBrasil Titulos Medium" w:eastAsia="Arial Unicode MS" w:hAnsi="BancoDoBrasil Titulos Medium" w:cs="Arial Unicode MS"/>
          <w:color w:val="002E4E"/>
          <w:sz w:val="24"/>
          <w:szCs w:val="26"/>
          <w:u w:color="FFFF00"/>
          <w:bdr w:val="nil"/>
          <w:lang w:val="en-US"/>
          <w14:textOutline w14:w="0" w14:cap="flat" w14:cmpd="sng" w14:algn="ctr">
            <w14:noFill/>
            <w14:prstDash w14:val="solid"/>
            <w14:bevel/>
          </w14:textOutline>
        </w:rPr>
      </w:pPr>
      <w:r w:rsidRPr="000905BB">
        <w:rPr>
          <w:rFonts w:ascii="BancoDoBrasil Titulos Medium" w:eastAsia="Arial Unicode MS" w:hAnsi="BancoDoBrasil Titulos Medium" w:cs="Arial Unicode MS"/>
          <w:color w:val="002E4E"/>
          <w:sz w:val="24"/>
          <w:szCs w:val="26"/>
          <w:u w:color="FFFF00"/>
          <w:bdr w:val="nil"/>
          <w:lang w:val="en-US"/>
          <w14:textOutline w14:w="0" w14:cap="flat" w14:cmpd="sng" w14:algn="ctr">
            <w14:noFill/>
            <w14:prstDash w14:val="solid"/>
            <w14:bevel/>
          </w14:textOutline>
        </w:rPr>
        <w:t>Corporate sustainability</w:t>
      </w:r>
    </w:p>
    <w:p w14:paraId="45B718AD" w14:textId="21EB8471" w:rsidR="008F3E45" w:rsidRPr="008F3E45" w:rsidRDefault="008F3E45" w:rsidP="00CD2B40">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pPr>
      <w:r w:rsidRPr="008F3E45">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 xml:space="preserve">Sustainability is not a new subject for </w:t>
      </w:r>
      <w:r w:rsidR="000905BB">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Banco do Brasil</w:t>
      </w:r>
      <w:r w:rsidR="00C30E68">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w:t>
      </w:r>
      <w:r w:rsidRPr="008F3E45">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 xml:space="preserve"> </w:t>
      </w:r>
      <w:r w:rsidR="000D420C" w:rsidRPr="000D420C">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 xml:space="preserve">It is present in our strategy, practices, </w:t>
      </w:r>
      <w:r w:rsidR="001B0C24" w:rsidRPr="000D420C">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management,</w:t>
      </w:r>
      <w:r w:rsidR="000D420C" w:rsidRPr="000D420C">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 xml:space="preserve"> and business, and in constant evolution, being leveraged from the creation of Fundação Banco do Brasil 36 years ago.</w:t>
      </w:r>
      <w:r w:rsidRPr="008F3E45">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 xml:space="preserve"> We have adopted the best practices Environmental, Social and Governance that allow actions to anticipate and manage risks and opportunities, in addition to translating into positive externalities for our stakeholders. These premises are materialized in the Sustainability Plan - Agenda 30 BB, our main instrument for promoting social and environmental practices since 2005, which is aligned with the United Nations (UN) Sustainable Development Goals (SDGs). The Plan, revised in 2021, has 40 actions and 110 indicators for the period 2021-2023.</w:t>
      </w:r>
    </w:p>
    <w:p w14:paraId="792DE143" w14:textId="0A3A65AD" w:rsidR="008F3E45" w:rsidRPr="00016B31" w:rsidRDefault="008F3E45" w:rsidP="00CD2B40">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pPr>
      <w:r w:rsidRPr="00016B31">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 xml:space="preserve">Compliance with sustainability indicators and goals impact the remuneration of the entire staff, including senior management, ensuring the </w:t>
      </w:r>
      <w:r w:rsidR="000905BB">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 xml:space="preserve">alignment </w:t>
      </w:r>
      <w:r w:rsidRPr="00016B31">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 xml:space="preserve">between business, </w:t>
      </w:r>
      <w:r w:rsidR="000905BB" w:rsidRPr="00016B31">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people,</w:t>
      </w:r>
      <w:r w:rsidRPr="00016B31">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 xml:space="preserve"> and the environment.</w:t>
      </w:r>
    </w:p>
    <w:p w14:paraId="39C9F900" w14:textId="09D6268F" w:rsidR="00CC15AB" w:rsidRPr="008F3E45" w:rsidRDefault="008F3E45" w:rsidP="00CC15AB">
      <w:pPr>
        <w:spacing w:before="100" w:beforeAutospacing="1" w:after="100" w:afterAutospacing="1" w:line="240" w:lineRule="auto"/>
        <w:rPr>
          <w:rFonts w:ascii="BancoDoBrasil Titulos Medium" w:hAnsi="BancoDoBrasil Titulos Medium"/>
          <w:sz w:val="24"/>
          <w:szCs w:val="24"/>
          <w:u w:color="FFFF00"/>
          <w:lang w:val="en-US"/>
        </w:rPr>
      </w:pPr>
      <w:r w:rsidRPr="008F3E45">
        <w:rPr>
          <w:rFonts w:ascii="BancoDoBrasil Titulos Medium" w:eastAsia="Arial Unicode MS" w:hAnsi="BancoDoBrasil Titulos Medium" w:cs="Arial Unicode MS"/>
          <w:color w:val="002E4E"/>
          <w:sz w:val="24"/>
          <w:szCs w:val="26"/>
          <w:u w:color="FFFF00"/>
          <w:bdr w:val="nil"/>
          <w:lang w:val="en-US"/>
          <w14:textOutline w14:w="0" w14:cap="flat" w14:cmpd="sng" w14:algn="ctr">
            <w14:noFill/>
            <w14:prstDash w14:val="solid"/>
            <w14:bevel/>
          </w14:textOutline>
        </w:rPr>
        <w:t>Commitments to the future</w:t>
      </w:r>
    </w:p>
    <w:p w14:paraId="3489A68F" w14:textId="412D668F" w:rsidR="008F3E45" w:rsidRPr="008F3E45" w:rsidRDefault="000905BB" w:rsidP="00CD2B40">
      <w:pPr>
        <w:pStyle w:val="TextoRelad"/>
        <w:spacing w:before="100" w:beforeAutospacing="1"/>
        <w:rPr>
          <w:rFonts w:ascii="BancoDoBrasil Textos Light" w:hAnsi="BancoDoBrasil Textos Light"/>
          <w:lang w:val="en-US"/>
        </w:rPr>
      </w:pPr>
      <w:r w:rsidRPr="008F3E45">
        <w:rPr>
          <w:rFonts w:ascii="BancoDoBrasil Textos Light" w:hAnsi="BancoDoBrasil Textos Light"/>
          <w:lang w:val="en-US"/>
        </w:rPr>
        <w:t>To</w:t>
      </w:r>
      <w:r w:rsidR="008F3E45" w:rsidRPr="008F3E45">
        <w:rPr>
          <w:rFonts w:ascii="BancoDoBrasil Textos Light" w:hAnsi="BancoDoBrasil Textos Light"/>
          <w:lang w:val="en-US"/>
        </w:rPr>
        <w:t xml:space="preserve"> continue as protagonists in the search for an increasingly sustainable world, in 202</w:t>
      </w:r>
      <w:r>
        <w:rPr>
          <w:rFonts w:ascii="BancoDoBrasil Textos Light" w:hAnsi="BancoDoBrasil Textos Light"/>
          <w:lang w:val="en-US"/>
        </w:rPr>
        <w:t>1</w:t>
      </w:r>
      <w:r w:rsidR="008F3E45" w:rsidRPr="008F3E45">
        <w:rPr>
          <w:rFonts w:ascii="BancoDoBrasil Textos Light" w:hAnsi="BancoDoBrasil Textos Light"/>
          <w:lang w:val="en-US"/>
        </w:rPr>
        <w:t xml:space="preserve"> we released 10 Commitments with goals by 2030, which involve the Sustainable Business, Responsible Investment and ESG Management fronts. </w:t>
      </w:r>
      <w:r>
        <w:rPr>
          <w:rFonts w:ascii="BancoDoBrasil Textos Light" w:hAnsi="BancoDoBrasil Textos Light"/>
          <w:lang w:val="en-US"/>
        </w:rPr>
        <w:t>I</w:t>
      </w:r>
      <w:r w:rsidRPr="000905BB">
        <w:rPr>
          <w:rFonts w:ascii="BancoDoBrasil Textos Light" w:hAnsi="BancoDoBrasil Textos Light"/>
          <w:lang w:val="en-US"/>
        </w:rPr>
        <w:t>n September/22, we reached R$ 140.3 billion destined to Sustainable Agriculture, surpassing the goal of reaching R$ 125 billion of balance in 2025. Previously, we had also fulfilled the</w:t>
      </w:r>
      <w:r w:rsidR="008F3E45" w:rsidRPr="008F3E45">
        <w:rPr>
          <w:rFonts w:ascii="BancoDoBrasil Textos Light" w:hAnsi="BancoDoBrasil Textos Light"/>
          <w:lang w:val="en-US"/>
        </w:rPr>
        <w:t xml:space="preserve"> commitments “One Million Entrepreneurs” and “Compensate 100% of Direct GHG Emissions”</w:t>
      </w:r>
      <w:r>
        <w:rPr>
          <w:rFonts w:ascii="BancoDoBrasil Textos Light" w:hAnsi="BancoDoBrasil Textos Light"/>
          <w:lang w:val="en-US"/>
        </w:rPr>
        <w:t>.</w:t>
      </w:r>
    </w:p>
    <w:p w14:paraId="69861301" w14:textId="74E9089E" w:rsidR="00C363F9" w:rsidRPr="001A54A3" w:rsidRDefault="00CC15AB" w:rsidP="00CD2B40">
      <w:pPr>
        <w:pStyle w:val="TextoRelad"/>
        <w:spacing w:before="100" w:beforeAutospacing="1"/>
        <w:rPr>
          <w:rFonts w:ascii="BancoDoBrasil Textos Light" w:hAnsi="BancoDoBrasil Textos Light"/>
          <w:sz w:val="16"/>
          <w:szCs w:val="15"/>
        </w:rPr>
      </w:pPr>
      <w:r w:rsidRPr="001A54A3">
        <w:rPr>
          <w:rFonts w:ascii="BancoDoBrasil Textos Light" w:hAnsi="BancoDoBrasil Textos Light"/>
          <w:b/>
          <w:bCs/>
          <w:sz w:val="16"/>
          <w:szCs w:val="15"/>
        </w:rPr>
        <w:t>Figur</w:t>
      </w:r>
      <w:r w:rsidR="008F3E45">
        <w:rPr>
          <w:rFonts w:ascii="BancoDoBrasil Textos Light" w:hAnsi="BancoDoBrasil Textos Light"/>
          <w:b/>
          <w:bCs/>
          <w:sz w:val="16"/>
          <w:szCs w:val="15"/>
        </w:rPr>
        <w:t>e</w:t>
      </w:r>
      <w:r w:rsidRPr="001A54A3">
        <w:rPr>
          <w:rFonts w:ascii="BancoDoBrasil Textos Light" w:hAnsi="BancoDoBrasil Textos Light"/>
          <w:b/>
          <w:bCs/>
          <w:sz w:val="16"/>
          <w:szCs w:val="15"/>
        </w:rPr>
        <w:t xml:space="preserve"> </w:t>
      </w:r>
      <w:r w:rsidRPr="001A54A3">
        <w:rPr>
          <w:rFonts w:ascii="BancoDoBrasil Textos Light" w:hAnsi="BancoDoBrasil Textos Light"/>
          <w:b/>
          <w:color w:val="2B579A"/>
          <w:sz w:val="16"/>
          <w:szCs w:val="15"/>
          <w:shd w:val="clear" w:color="auto" w:fill="E6E6E6"/>
        </w:rPr>
        <w:fldChar w:fldCharType="begin"/>
      </w:r>
      <w:r w:rsidRPr="001A54A3">
        <w:rPr>
          <w:rFonts w:ascii="BancoDoBrasil Textos Light" w:hAnsi="BancoDoBrasil Textos Light"/>
          <w:b/>
          <w:bCs/>
          <w:sz w:val="16"/>
          <w:szCs w:val="15"/>
        </w:rPr>
        <w:instrText xml:space="preserve"> SEQ Figura \* ARABIC </w:instrText>
      </w:r>
      <w:r w:rsidRPr="001A54A3">
        <w:rPr>
          <w:rFonts w:ascii="BancoDoBrasil Textos Light" w:hAnsi="BancoDoBrasil Textos Light"/>
          <w:b/>
          <w:color w:val="2B579A"/>
          <w:sz w:val="16"/>
          <w:szCs w:val="15"/>
          <w:shd w:val="clear" w:color="auto" w:fill="E6E6E6"/>
        </w:rPr>
        <w:fldChar w:fldCharType="separate"/>
      </w:r>
      <w:r w:rsidR="00B45C9E">
        <w:rPr>
          <w:rFonts w:ascii="BancoDoBrasil Textos Light" w:hAnsi="BancoDoBrasil Textos Light"/>
          <w:b/>
          <w:bCs/>
          <w:noProof/>
          <w:sz w:val="16"/>
          <w:szCs w:val="15"/>
        </w:rPr>
        <w:t>1</w:t>
      </w:r>
      <w:r w:rsidRPr="001A54A3">
        <w:rPr>
          <w:rFonts w:ascii="BancoDoBrasil Textos Light" w:hAnsi="BancoDoBrasil Textos Light"/>
          <w:b/>
          <w:color w:val="2B579A"/>
          <w:sz w:val="16"/>
          <w:szCs w:val="15"/>
          <w:shd w:val="clear" w:color="auto" w:fill="E6E6E6"/>
        </w:rPr>
        <w:fldChar w:fldCharType="end"/>
      </w:r>
      <w:r w:rsidRPr="001A54A3">
        <w:rPr>
          <w:rFonts w:ascii="BancoDoBrasil Textos Light" w:hAnsi="BancoDoBrasil Textos Light"/>
          <w:b/>
          <w:bCs/>
          <w:sz w:val="16"/>
          <w:szCs w:val="15"/>
        </w:rPr>
        <w:t>.</w:t>
      </w:r>
      <w:r w:rsidRPr="001A54A3">
        <w:rPr>
          <w:rFonts w:ascii="BancoDoBrasil Textos Light" w:hAnsi="BancoDoBrasil Textos Light"/>
          <w:sz w:val="16"/>
          <w:szCs w:val="15"/>
        </w:rPr>
        <w:t xml:space="preserve"> </w:t>
      </w:r>
      <w:r w:rsidR="008361D4" w:rsidRPr="001A54A3">
        <w:rPr>
          <w:rFonts w:ascii="BancoDoBrasil Textos Light" w:hAnsi="BancoDoBrasil Textos Light"/>
          <w:sz w:val="16"/>
          <w:szCs w:val="15"/>
        </w:rPr>
        <w:t xml:space="preserve">10 </w:t>
      </w:r>
      <w:r w:rsidRPr="001A54A3">
        <w:rPr>
          <w:rFonts w:ascii="BancoDoBrasil Textos Light" w:hAnsi="BancoDoBrasil Textos Light"/>
          <w:sz w:val="16"/>
          <w:szCs w:val="15"/>
        </w:rPr>
        <w:t>Com</w:t>
      </w:r>
      <w:r w:rsidR="008F3E45">
        <w:rPr>
          <w:rFonts w:ascii="BancoDoBrasil Textos Light" w:hAnsi="BancoDoBrasil Textos Light"/>
          <w:sz w:val="16"/>
          <w:szCs w:val="15"/>
        </w:rPr>
        <w:t>mitments to Sustainability</w:t>
      </w:r>
    </w:p>
    <w:p w14:paraId="7F8CCC47" w14:textId="10B30EA8" w:rsidR="00C363F9" w:rsidRDefault="00D5269F" w:rsidP="00CD2B40">
      <w:pPr>
        <w:pStyle w:val="TextoRelad"/>
        <w:spacing w:before="100" w:beforeAutospacing="1"/>
      </w:pPr>
      <w:r>
        <w:pict w14:anchorId="3BC1B1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2pt;height:267.05pt">
            <v:imagedata r:id="rId16" o:title=""/>
          </v:shape>
        </w:pict>
      </w:r>
    </w:p>
    <w:p w14:paraId="4458BAA8" w14:textId="5F3EA708" w:rsidR="000905BB" w:rsidRPr="000905BB" w:rsidRDefault="000905BB" w:rsidP="00CD2B40">
      <w:pPr>
        <w:spacing w:before="100" w:beforeAutospacing="1" w:after="100" w:afterAutospacing="1"/>
        <w:rPr>
          <w:rFonts w:ascii="BancoDoBrasil Textos Light" w:eastAsia="Arial Unicode MS" w:hAnsi="BancoDoBrasil Textos Light" w:cs="Arial Unicode MS"/>
          <w:color w:val="808080"/>
          <w:sz w:val="12"/>
          <w:szCs w:val="12"/>
          <w:u w:color="000000"/>
          <w:bdr w:val="none" w:sz="0" w:space="0" w:color="auto" w:frame="1"/>
          <w:lang w:val="en-US"/>
          <w14:textOutline w14:w="0" w14:cap="flat" w14:cmpd="sng" w14:algn="ctr">
            <w14:noFill/>
            <w14:prstDash w14:val="solid"/>
            <w14:bevel/>
          </w14:textOutline>
        </w:rPr>
      </w:pPr>
      <w:r w:rsidRPr="000905BB">
        <w:rPr>
          <w:rFonts w:ascii="BancoDoBrasil Textos Light" w:eastAsia="Arial Unicode MS" w:hAnsi="BancoDoBrasil Textos Light" w:cs="Arial Unicode MS"/>
          <w:color w:val="808080"/>
          <w:sz w:val="12"/>
          <w:szCs w:val="12"/>
          <w:u w:color="000000"/>
          <w:bdr w:val="none" w:sz="0" w:space="0" w:color="auto" w:frame="1"/>
          <w:lang w:val="en-US"/>
          <w14:textOutline w14:w="0" w14:cap="flat" w14:cmpd="sng" w14:algn="ctr">
            <w14:noFill/>
            <w14:prstDash w14:val="solid"/>
            <w14:bevel/>
          </w14:textOutline>
        </w:rPr>
        <w:t>(1) On Balance. (2) In disbursements. (3) Entrepreneurs. (4) Agriculture, culture, civil defense, education, energy efficiency and public lighting, sports and leisure, road infrastructure, public cleaning, environment, urban mobility, health, safety, and sanitary surveillance. (5) AuM applicable. (6) Scopes 1 and 2. Scope 2 has a 100% reduction based on the purchase choice (purchase of i-Recs) (7) Renewable energy acquired in the free market (ACL) and own production at the end of the period; (8) Total investments in 2021 and 9M22.</w:t>
      </w:r>
    </w:p>
    <w:p w14:paraId="499C59F2" w14:textId="05EC69E7" w:rsidR="00EA6B17" w:rsidRPr="00CA417A" w:rsidRDefault="00507CBA" w:rsidP="00CD2B40">
      <w:pPr>
        <w:spacing w:before="100" w:beforeAutospacing="1" w:after="100" w:afterAutospacing="1" w:line="240" w:lineRule="auto"/>
        <w:rPr>
          <w:rFonts w:ascii="BancoDoBrasil Titulos Medium" w:eastAsia="Arial Unicode MS" w:hAnsi="BancoDoBrasil Titulos Medium" w:cs="Arial Unicode MS"/>
          <w:color w:val="002E4E"/>
          <w:sz w:val="24"/>
          <w:szCs w:val="26"/>
          <w:u w:color="FFFF00"/>
          <w:bdr w:val="nil"/>
          <w:lang w:val="en-US"/>
          <w14:textOutline w14:w="0" w14:cap="flat" w14:cmpd="sng" w14:algn="ctr">
            <w14:noFill/>
            <w14:prstDash w14:val="solid"/>
            <w14:bevel/>
          </w14:textOutline>
        </w:rPr>
      </w:pPr>
      <w:r w:rsidRPr="00CA417A">
        <w:rPr>
          <w:rFonts w:ascii="BancoDoBrasil Titulos Medium" w:eastAsia="Arial Unicode MS" w:hAnsi="BancoDoBrasil Titulos Medium" w:cs="Arial Unicode MS"/>
          <w:color w:val="002E4E"/>
          <w:sz w:val="24"/>
          <w:szCs w:val="26"/>
          <w:u w:color="FFFF00"/>
          <w:bdr w:val="nil"/>
          <w:lang w:val="en-US"/>
          <w14:textOutline w14:w="0" w14:cap="flat" w14:cmpd="sng" w14:algn="ctr">
            <w14:noFill/>
            <w14:prstDash w14:val="solid"/>
            <w14:bevel/>
          </w14:textOutline>
        </w:rPr>
        <w:t>Carbon Market</w:t>
      </w:r>
    </w:p>
    <w:p w14:paraId="46DD5E16" w14:textId="77777777" w:rsidR="00255AC4" w:rsidRPr="00CA417A" w:rsidRDefault="00255AC4" w:rsidP="00CD2B40">
      <w:pPr>
        <w:pStyle w:val="TextoRelad"/>
        <w:spacing w:before="100" w:beforeAutospacing="1"/>
        <w:rPr>
          <w:rFonts w:ascii="BancoDoBrasil Textos Light" w:hAnsi="BancoDoBrasil Textos Light"/>
          <w:lang w:val="en-US"/>
        </w:rPr>
        <w:sectPr w:rsidR="00255AC4" w:rsidRPr="00CA417A" w:rsidSect="001A54A3">
          <w:type w:val="continuous"/>
          <w:pgSz w:w="11907" w:h="16840" w:code="9"/>
          <w:pgMar w:top="2126" w:right="851" w:bottom="1134" w:left="1418" w:header="425" w:footer="425" w:gutter="0"/>
          <w:cols w:space="283"/>
          <w:docGrid w:linePitch="326"/>
        </w:sectPr>
      </w:pPr>
    </w:p>
    <w:p w14:paraId="79ACCDBB" w14:textId="77777777" w:rsidR="000905BB" w:rsidRPr="000905BB" w:rsidRDefault="000905BB" w:rsidP="000B59B4">
      <w:pPr>
        <w:pStyle w:val="TextoRelad"/>
        <w:spacing w:before="100" w:beforeAutospacing="1"/>
        <w:rPr>
          <w:rFonts w:ascii="BancoDoBrasil Textos Light" w:hAnsi="BancoDoBrasil Textos Light"/>
          <w:lang w:val="en-US"/>
        </w:rPr>
      </w:pPr>
      <w:bookmarkStart w:id="3" w:name="_Hlk89855885"/>
      <w:r w:rsidRPr="000905BB">
        <w:rPr>
          <w:rFonts w:ascii="BancoDoBrasil Textos Light" w:hAnsi="BancoDoBrasil Textos Light"/>
          <w:lang w:val="en-US"/>
        </w:rPr>
        <w:t xml:space="preserve">In May 2022, we held the Global Carbon Market – Decarbonization and Green Investments Congress. The event was supported by the Central Bank of Brazil, the Ministry of the Environment (MMA) and the Federal Government and aimed to promote debates on the carbon credit market, in addition to presenting corporate strategies, projects and cases to boost green business, focusing on innovation and sustainability. It also sought to connect leaders from different </w:t>
      </w:r>
      <w:r w:rsidRPr="000905BB">
        <w:rPr>
          <w:rFonts w:ascii="BancoDoBrasil Textos Light" w:hAnsi="BancoDoBrasil Textos Light"/>
          <w:lang w:val="en-US"/>
        </w:rPr>
        <w:t>Brazilian segments and audiences around the theme, according to the results presented at the 26th Conference of the Parties to the United Nations Convention on Climate (COP 26).</w:t>
      </w:r>
    </w:p>
    <w:p w14:paraId="755D74CB" w14:textId="0F92A244" w:rsidR="000905BB" w:rsidRPr="000905BB" w:rsidRDefault="000905BB" w:rsidP="000B59B4">
      <w:pPr>
        <w:pStyle w:val="TextoRelad"/>
        <w:spacing w:before="100" w:beforeAutospacing="1"/>
        <w:rPr>
          <w:rFonts w:ascii="BancoDoBrasil Textos Light" w:hAnsi="BancoDoBrasil Textos Light"/>
          <w:lang w:val="en-US"/>
        </w:rPr>
      </w:pPr>
      <w:r w:rsidRPr="000905BB">
        <w:rPr>
          <w:rFonts w:ascii="BancoDoBrasil Textos Light" w:hAnsi="BancoDoBrasil Textos Light"/>
          <w:lang w:val="en-US"/>
        </w:rPr>
        <w:t xml:space="preserve">At the same time, we have launched a set of initiatives to support our clients in the origination, development, and negotiation of carbon credits. In this sense, we structure partnerships to offer technical support for the elaboration of </w:t>
      </w:r>
      <w:r w:rsidRPr="000905BB">
        <w:rPr>
          <w:rFonts w:ascii="BancoDoBrasil Textos Light" w:hAnsi="BancoDoBrasil Textos Light"/>
          <w:lang w:val="en-US"/>
        </w:rPr>
        <w:lastRenderedPageBreak/>
        <w:t xml:space="preserve">projects following internationally recognized and validated methodologies such as: avoided deforestation, forest recovery, low carbon agriculture, recovery of degraded areas, crop-livestock-forest integration, and energy. </w:t>
      </w:r>
    </w:p>
    <w:p w14:paraId="1D568550" w14:textId="004767A1" w:rsidR="000905BB" w:rsidRPr="000905BB" w:rsidRDefault="000905BB" w:rsidP="000B59B4">
      <w:pPr>
        <w:pStyle w:val="TextoRelad"/>
        <w:spacing w:before="100" w:beforeAutospacing="1"/>
        <w:rPr>
          <w:rFonts w:ascii="BancoDoBrasil Textos Light" w:hAnsi="BancoDoBrasil Textos Light"/>
          <w:lang w:val="en-US"/>
        </w:rPr>
      </w:pPr>
      <w:r w:rsidRPr="000905BB">
        <w:rPr>
          <w:rFonts w:ascii="BancoDoBrasil Textos Light" w:hAnsi="BancoDoBrasil Textos Light"/>
          <w:lang w:val="en-US"/>
        </w:rPr>
        <w:t xml:space="preserve">As a result of these activities, in September 2022, the Bank signed the first carbon credit agreements, three contracts for carbon credit origination projects in the Amazon and Cerrado </w:t>
      </w:r>
      <w:r w:rsidRPr="000905BB">
        <w:rPr>
          <w:rFonts w:ascii="BancoDoBrasil Textos Light" w:hAnsi="BancoDoBrasil Textos Light"/>
          <w:lang w:val="en-US"/>
        </w:rPr>
        <w:t>biomes and one of the credit trading businesses in the southern region.</w:t>
      </w:r>
    </w:p>
    <w:p w14:paraId="6B0CAF42" w14:textId="41531D10" w:rsidR="00CA417A" w:rsidRPr="00CA417A" w:rsidRDefault="000905BB" w:rsidP="000B59B4">
      <w:pPr>
        <w:pStyle w:val="TextoRelad"/>
        <w:spacing w:before="100" w:beforeAutospacing="1"/>
        <w:rPr>
          <w:rFonts w:ascii="BancoDoBrasil Textos Light" w:hAnsi="BancoDoBrasil Textos Light"/>
          <w:lang w:val="en-US"/>
        </w:rPr>
      </w:pPr>
      <w:r w:rsidRPr="000905BB">
        <w:rPr>
          <w:rFonts w:ascii="BancoDoBrasil Textos Light" w:hAnsi="BancoDoBrasil Textos Light"/>
          <w:lang w:val="en-US"/>
        </w:rPr>
        <w:t>These contracts were made with landowners, with potential preservation areas totaling more than 70,000 hectares and expected to generate 286,000 carbon credits per year. These projects include the avoided deforestation category and use REDD+ methodology - reductions in greenhouse gas emissions and increased forest carbon stocks.</w:t>
      </w:r>
    </w:p>
    <w:p w14:paraId="356F39A0" w14:textId="77777777" w:rsidR="00255AC4" w:rsidRPr="00016B31" w:rsidRDefault="00255AC4" w:rsidP="009E08C4">
      <w:pPr>
        <w:spacing w:before="100" w:beforeAutospacing="1" w:after="100" w:afterAutospacing="1" w:line="240" w:lineRule="auto"/>
        <w:rPr>
          <w:rFonts w:ascii="BancoDoBrasil Titulos Medium" w:eastAsia="Arial Unicode MS" w:hAnsi="BancoDoBrasil Titulos Medium" w:cs="Arial Unicode MS"/>
          <w:color w:val="002E4E"/>
          <w:sz w:val="24"/>
          <w:szCs w:val="26"/>
          <w:u w:color="FFFF00"/>
          <w:bdr w:val="nil"/>
          <w:lang w:val="en-US"/>
          <w14:textOutline w14:w="0" w14:cap="flat" w14:cmpd="sng" w14:algn="ctr">
            <w14:noFill/>
            <w14:prstDash w14:val="solid"/>
            <w14:bevel/>
          </w14:textOutline>
        </w:rPr>
        <w:sectPr w:rsidR="00255AC4" w:rsidRPr="00016B31" w:rsidSect="00255AC4">
          <w:type w:val="continuous"/>
          <w:pgSz w:w="11907" w:h="16840" w:code="9"/>
          <w:pgMar w:top="2126" w:right="851" w:bottom="1134" w:left="1418" w:header="425" w:footer="425" w:gutter="0"/>
          <w:cols w:num="2" w:space="283"/>
          <w:docGrid w:linePitch="326"/>
        </w:sectPr>
      </w:pPr>
    </w:p>
    <w:p w14:paraId="5E185F4A" w14:textId="2E1C3FA1" w:rsidR="00AC5ECC" w:rsidRPr="003E78E4" w:rsidRDefault="001C63FF" w:rsidP="000B59B4">
      <w:pPr>
        <w:spacing w:before="100" w:beforeAutospacing="1" w:after="100" w:afterAutospacing="1"/>
        <w:rPr>
          <w:rFonts w:ascii="BancoDoBrasil Titulos Medium" w:eastAsia="Arial Unicode MS" w:hAnsi="BancoDoBrasil Titulos Medium" w:cs="Arial Unicode MS"/>
          <w:color w:val="002E4E"/>
          <w:sz w:val="24"/>
          <w:szCs w:val="26"/>
          <w:u w:color="FFFF00"/>
          <w:bdr w:val="nil"/>
          <w:lang w:val="en-US"/>
          <w14:textOutline w14:w="0" w14:cap="flat" w14:cmpd="sng" w14:algn="ctr">
            <w14:noFill/>
            <w14:prstDash w14:val="solid"/>
            <w14:bevel/>
          </w14:textOutline>
        </w:rPr>
      </w:pPr>
      <w:r w:rsidRPr="003E78E4">
        <w:rPr>
          <w:rFonts w:ascii="BancoDoBrasil Titulos Medium" w:eastAsia="Arial Unicode MS" w:hAnsi="BancoDoBrasil Titulos Medium" w:cs="Arial Unicode MS"/>
          <w:color w:val="002E4E"/>
          <w:sz w:val="24"/>
          <w:szCs w:val="26"/>
          <w:u w:color="FFFF00"/>
          <w:bdr w:val="nil"/>
          <w:lang w:val="en-US"/>
          <w14:textOutline w14:w="0" w14:cap="flat" w14:cmpd="sng" w14:algn="ctr">
            <w14:noFill/>
            <w14:prstDash w14:val="solid"/>
            <w14:bevel/>
          </w14:textOutline>
        </w:rPr>
        <w:t xml:space="preserve">Sustainable </w:t>
      </w:r>
      <w:r w:rsidR="00D27EE0">
        <w:rPr>
          <w:rFonts w:ascii="BancoDoBrasil Titulos Medium" w:eastAsia="Arial Unicode MS" w:hAnsi="BancoDoBrasil Titulos Medium" w:cs="Arial Unicode MS"/>
          <w:color w:val="002E4E"/>
          <w:sz w:val="24"/>
          <w:szCs w:val="26"/>
          <w:u w:color="FFFF00"/>
          <w:bdr w:val="nil"/>
          <w:lang w:val="en-US"/>
          <w14:textOutline w14:w="0" w14:cap="flat" w14:cmpd="sng" w14:algn="ctr">
            <w14:noFill/>
            <w14:prstDash w14:val="solid"/>
            <w14:bevel/>
          </w14:textOutline>
        </w:rPr>
        <w:t>Loan</w:t>
      </w:r>
      <w:r w:rsidRPr="003E78E4">
        <w:rPr>
          <w:rFonts w:ascii="BancoDoBrasil Titulos Medium" w:eastAsia="Arial Unicode MS" w:hAnsi="BancoDoBrasil Titulos Medium" w:cs="Arial Unicode MS"/>
          <w:color w:val="002E4E"/>
          <w:sz w:val="24"/>
          <w:szCs w:val="26"/>
          <w:u w:color="FFFF00"/>
          <w:bdr w:val="nil"/>
          <w:lang w:val="en-US"/>
          <w14:textOutline w14:w="0" w14:cap="flat" w14:cmpd="sng" w14:algn="ctr">
            <w14:noFill/>
            <w14:prstDash w14:val="solid"/>
            <w14:bevel/>
          </w14:textOutline>
        </w:rPr>
        <w:t xml:space="preserve"> Portfolio</w:t>
      </w:r>
    </w:p>
    <w:p w14:paraId="1B3C35FF" w14:textId="77777777" w:rsidR="000B59B4" w:rsidRDefault="000B59B4" w:rsidP="000B59B4">
      <w:pPr>
        <w:pStyle w:val="TextoRelad"/>
        <w:spacing w:before="100" w:beforeAutospacing="1"/>
        <w:rPr>
          <w:rFonts w:ascii="BancoDoBrasil Textos Light" w:hAnsi="BancoDoBrasil Textos Light"/>
          <w:lang w:val="en-US"/>
        </w:rPr>
        <w:sectPr w:rsidR="000B59B4" w:rsidSect="001A54A3">
          <w:type w:val="continuous"/>
          <w:pgSz w:w="11907" w:h="16840" w:code="9"/>
          <w:pgMar w:top="2126" w:right="851" w:bottom="1134" w:left="1418" w:header="425" w:footer="425" w:gutter="0"/>
          <w:cols w:space="283"/>
          <w:docGrid w:linePitch="326"/>
        </w:sectPr>
      </w:pPr>
    </w:p>
    <w:p w14:paraId="03CBECA4" w14:textId="26FB4F4D" w:rsidR="003E78E4" w:rsidRDefault="003E78E4" w:rsidP="000B59B4">
      <w:pPr>
        <w:pStyle w:val="TextoRelad"/>
        <w:spacing w:before="100" w:beforeAutospacing="1"/>
        <w:rPr>
          <w:rFonts w:ascii="BancoDoBrasil Textos Light" w:hAnsi="BancoDoBrasil Textos Light"/>
          <w:lang w:val="en-US"/>
        </w:rPr>
      </w:pPr>
      <w:r w:rsidRPr="003E78E4">
        <w:rPr>
          <w:rFonts w:ascii="BancoDoBrasil Textos Light" w:hAnsi="BancoDoBrasil Textos Light"/>
          <w:lang w:val="en-US"/>
        </w:rPr>
        <w:t xml:space="preserve">At the end of </w:t>
      </w:r>
      <w:r w:rsidR="000905BB">
        <w:rPr>
          <w:rFonts w:ascii="BancoDoBrasil Textos Light" w:hAnsi="BancoDoBrasil Textos Light"/>
          <w:lang w:val="en-US"/>
        </w:rPr>
        <w:t>September</w:t>
      </w:r>
      <w:r w:rsidRPr="003E78E4">
        <w:rPr>
          <w:rFonts w:ascii="BancoDoBrasil Textos Light" w:hAnsi="BancoDoBrasil Textos Light"/>
          <w:lang w:val="en-US"/>
        </w:rPr>
        <w:t xml:space="preserve">/22, we reached </w:t>
      </w:r>
      <w:r w:rsidR="00975ECB">
        <w:rPr>
          <w:rFonts w:ascii="BancoDoBrasil Textos Light" w:hAnsi="BancoDoBrasil Textos Light"/>
          <w:lang w:val="en-US"/>
        </w:rPr>
        <w:t>R$</w:t>
      </w:r>
      <w:r w:rsidR="000905BB">
        <w:rPr>
          <w:rFonts w:ascii="BancoDoBrasil Textos Light" w:hAnsi="BancoDoBrasil Textos Light"/>
          <w:lang w:val="en-US"/>
        </w:rPr>
        <w:t>321</w:t>
      </w:r>
      <w:r w:rsidRPr="003E78E4">
        <w:rPr>
          <w:rFonts w:ascii="BancoDoBrasil Textos Light" w:hAnsi="BancoDoBrasil Textos Light"/>
          <w:lang w:val="en-US"/>
        </w:rPr>
        <w:t>.2 billion in sustainable credit operations, growth of 13.</w:t>
      </w:r>
      <w:r w:rsidR="000905BB">
        <w:rPr>
          <w:rFonts w:ascii="BancoDoBrasil Textos Light" w:hAnsi="BancoDoBrasil Textos Light"/>
          <w:lang w:val="en-US"/>
        </w:rPr>
        <w:t>9</w:t>
      </w:r>
      <w:r w:rsidRPr="003E78E4">
        <w:rPr>
          <w:rFonts w:ascii="BancoDoBrasil Textos Light" w:hAnsi="BancoDoBrasil Textos Light"/>
          <w:lang w:val="en-US"/>
        </w:rPr>
        <w:t>% in 12 months. This amount was contracted in credit lines with high environmental and/or social additionality, or intended to finance activities and/or segments that have positive socio-environmental impacts for the sectors of renewable energy, energy efficiency, construction, sustainable transport and tourism, water, fishing, forestry, sustainable agriculture, waste management, education, health and local and regional development, reinforcing our transformative role in supporting the country's development and building an increasingly sustainable future for society.</w:t>
      </w:r>
    </w:p>
    <w:p w14:paraId="73E97097" w14:textId="55E761F4" w:rsidR="000905BB" w:rsidRPr="000905BB" w:rsidRDefault="000905BB" w:rsidP="000B59B4">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pPr>
      <w:r w:rsidRPr="000905BB">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In line with our long-term commitments and to assist our clients in the transition to a more sustainable portfolio, we have the following goals to be achieved by 2025</w:t>
      </w:r>
      <w:r w:rsidR="00AF0BC4">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w:t>
      </w:r>
      <w:r w:rsidR="009F7D54">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 xml:space="preserve"> </w:t>
      </w:r>
      <w:bookmarkStart w:id="4" w:name="_Hlk118740135"/>
      <w:r w:rsidR="009F7D54" w:rsidRPr="009F7D54">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 xml:space="preserve">some of them already </w:t>
      </w:r>
      <w:r w:rsidR="009F7D54">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fulfilled</w:t>
      </w:r>
      <w:bookmarkEnd w:id="4"/>
      <w:r w:rsidR="009F7D54">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w:t>
      </w:r>
      <w:r w:rsidRPr="000905BB">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 xml:space="preserve"> (i) to foster renewable energy, expanding our credit portfolio for this purpose to R$15 billion; (ii) expand the sustainable agriculture portfolio to R$125 billion (already fulfilled) and (iii) assist state and </w:t>
      </w:r>
      <w:r w:rsidRPr="000905BB">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municipal efficiency projects, with disbursements of R$20 billion.</w:t>
      </w:r>
    </w:p>
    <w:p w14:paraId="5D914717" w14:textId="10AFD3FC" w:rsidR="000905BB" w:rsidRPr="000905BB" w:rsidRDefault="000905BB" w:rsidP="000B59B4">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pPr>
      <w:r w:rsidRPr="000905BB">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 xml:space="preserve">We also awarded the first Sustainable Seal to a real estate development whose implementation was financed by BB, which considered our Sustainable Finance Framework and the Methodology of the Sustainable Business Portfolio, in addition to several national and international standards of sustainability. </w:t>
      </w:r>
    </w:p>
    <w:p w14:paraId="29612F79" w14:textId="7121221F" w:rsidR="000905BB" w:rsidRPr="000905BB" w:rsidRDefault="000905BB" w:rsidP="000B59B4">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pPr>
      <w:r w:rsidRPr="000905BB">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 xml:space="preserve">The Sustainable Seal is granted to credit operations where the application of resources is made in activities or projects with relevant positive and relevant social, environmental and climate impacts. To further encourage this business segment to adopt </w:t>
      </w:r>
      <w:r>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E</w:t>
      </w:r>
      <w:r w:rsidRPr="000905BB">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SG practices, a specific methodology for the real estate market is under development, making the evaluation of sustainable enterprises even more robust.</w:t>
      </w:r>
    </w:p>
    <w:p w14:paraId="21FD4146" w14:textId="77777777" w:rsidR="000905BB" w:rsidRDefault="000905BB" w:rsidP="000B59B4">
      <w:pPr>
        <w:spacing w:before="100" w:beforeAutospacing="1" w:after="100" w:afterAutospacing="1" w:line="240" w:lineRule="auto"/>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pPr>
      <w:r w:rsidRPr="000905BB">
        <w:rPr>
          <w:rFonts w:ascii="BancoDoBrasil Textos Light" w:eastAsia="Arial Unicode MS" w:hAnsi="BancoDoBrasil Textos Light" w:cs="Arial Unicode MS"/>
          <w:color w:val="002E4E"/>
          <w:sz w:val="17"/>
          <w:szCs w:val="17"/>
          <w:u w:color="000000"/>
          <w:bdr w:val="nil"/>
          <w:lang w:val="en-US"/>
          <w14:textOutline w14:w="0" w14:cap="flat" w14:cmpd="sng" w14:algn="ctr">
            <w14:noFill/>
            <w14:prstDash w14:val="solid"/>
            <w14:bevel/>
          </w14:textOutline>
        </w:rPr>
        <w:t>Our Sustainable Business Portfolio is subject to independent evaluation, which considers the main international taxonomies for portfolio classification.</w:t>
      </w:r>
    </w:p>
    <w:p w14:paraId="6FF03620" w14:textId="77777777" w:rsidR="000B59B4" w:rsidRDefault="000B59B4" w:rsidP="000B59B4">
      <w:pPr>
        <w:spacing w:before="100" w:beforeAutospacing="1" w:after="100" w:afterAutospacing="1" w:line="240" w:lineRule="auto"/>
        <w:rPr>
          <w:rFonts w:ascii="BancoDoBrasil Titulos Medium" w:eastAsia="Arial Unicode MS" w:hAnsi="BancoDoBrasil Titulos Medium" w:cs="Arial Unicode MS"/>
          <w:color w:val="002E4E"/>
          <w:sz w:val="24"/>
          <w:szCs w:val="26"/>
          <w:u w:color="FFFF00"/>
          <w:bdr w:val="nil"/>
          <w:lang w:val="en-US"/>
          <w14:textOutline w14:w="0" w14:cap="flat" w14:cmpd="sng" w14:algn="ctr">
            <w14:noFill/>
            <w14:prstDash w14:val="solid"/>
            <w14:bevel/>
          </w14:textOutline>
        </w:rPr>
        <w:sectPr w:rsidR="000B59B4" w:rsidSect="000B59B4">
          <w:type w:val="continuous"/>
          <w:pgSz w:w="11907" w:h="16840" w:code="9"/>
          <w:pgMar w:top="2126" w:right="851" w:bottom="1134" w:left="1418" w:header="425" w:footer="425" w:gutter="0"/>
          <w:cols w:num="2" w:space="283"/>
          <w:docGrid w:linePitch="326"/>
        </w:sectPr>
      </w:pPr>
    </w:p>
    <w:p w14:paraId="74361B43" w14:textId="5A9BB1B5" w:rsidR="00AC5ECC" w:rsidRPr="00235468" w:rsidRDefault="00235468" w:rsidP="000B59B4">
      <w:pPr>
        <w:spacing w:before="100" w:beforeAutospacing="1" w:after="100" w:afterAutospacing="1" w:line="240" w:lineRule="auto"/>
        <w:rPr>
          <w:rFonts w:ascii="BancoDoBrasil Titulos Medium" w:eastAsia="Arial Unicode MS" w:hAnsi="BancoDoBrasil Titulos Medium" w:cs="Arial Unicode MS"/>
          <w:color w:val="002E4E"/>
          <w:sz w:val="24"/>
          <w:szCs w:val="26"/>
          <w:u w:color="FFFF00"/>
          <w:bdr w:val="nil"/>
          <w:lang w:val="en-US"/>
          <w14:textOutline w14:w="0" w14:cap="flat" w14:cmpd="sng" w14:algn="ctr">
            <w14:noFill/>
            <w14:prstDash w14:val="solid"/>
            <w14:bevel/>
          </w14:textOutline>
        </w:rPr>
      </w:pPr>
      <w:r w:rsidRPr="00235468">
        <w:rPr>
          <w:rFonts w:ascii="BancoDoBrasil Titulos Medium" w:eastAsia="Arial Unicode MS" w:hAnsi="BancoDoBrasil Titulos Medium" w:cs="Arial Unicode MS"/>
          <w:color w:val="002E4E"/>
          <w:sz w:val="24"/>
          <w:szCs w:val="26"/>
          <w:u w:color="FFFF00"/>
          <w:bdr w:val="nil"/>
          <w:lang w:val="en-US"/>
          <w14:textOutline w14:w="0" w14:cap="flat" w14:cmpd="sng" w14:algn="ctr">
            <w14:noFill/>
            <w14:prstDash w14:val="solid"/>
            <w14:bevel/>
          </w14:textOutline>
        </w:rPr>
        <w:t>Responsible Investment</w:t>
      </w:r>
    </w:p>
    <w:p w14:paraId="366242F4" w14:textId="398CD2B8" w:rsidR="00235468" w:rsidRPr="00235468" w:rsidRDefault="00235468" w:rsidP="000B59B4">
      <w:pPr>
        <w:pStyle w:val="TextoRelad"/>
        <w:spacing w:before="100" w:beforeAutospacing="1"/>
        <w:rPr>
          <w:rFonts w:ascii="BancoDoBrasil Textos Light" w:hAnsi="BancoDoBrasil Textos Light"/>
          <w:lang w:val="en-US"/>
        </w:rPr>
      </w:pPr>
      <w:r w:rsidRPr="00235468">
        <w:rPr>
          <w:rFonts w:ascii="BancoDoBrasil Textos Light" w:hAnsi="BancoDoBrasil Textos Light"/>
          <w:lang w:val="en-US"/>
        </w:rPr>
        <w:t>We have worked to engage our clients to invest in sustainable assets, offering a diverse range of products that combine profitability with best environmental, social and governance practices. Our responsible investment solutions reached R$8.</w:t>
      </w:r>
      <w:r w:rsidR="00397AB0">
        <w:rPr>
          <w:rFonts w:ascii="BancoDoBrasil Textos Light" w:hAnsi="BancoDoBrasil Textos Light"/>
          <w:lang w:val="en-US"/>
        </w:rPr>
        <w:t>3</w:t>
      </w:r>
      <w:r w:rsidRPr="00235468">
        <w:rPr>
          <w:rFonts w:ascii="BancoDoBrasil Textos Light" w:hAnsi="BancoDoBrasil Textos Light"/>
          <w:lang w:val="en-US"/>
        </w:rPr>
        <w:t xml:space="preserve"> billion in </w:t>
      </w:r>
      <w:r w:rsidR="00397AB0">
        <w:rPr>
          <w:rFonts w:ascii="BancoDoBrasil Textos Light" w:hAnsi="BancoDoBrasil Textos Light"/>
          <w:lang w:val="en-US"/>
        </w:rPr>
        <w:t>September</w:t>
      </w:r>
      <w:r w:rsidRPr="00235468">
        <w:rPr>
          <w:rFonts w:ascii="BancoDoBrasil Textos Light" w:hAnsi="BancoDoBrasil Textos Light"/>
          <w:lang w:val="en-US"/>
        </w:rPr>
        <w:t xml:space="preserve">, up </w:t>
      </w:r>
      <w:r w:rsidR="00397AB0">
        <w:rPr>
          <w:rFonts w:ascii="BancoDoBrasil Textos Light" w:hAnsi="BancoDoBrasil Textos Light"/>
          <w:lang w:val="en-US"/>
        </w:rPr>
        <w:t>28.2</w:t>
      </w:r>
      <w:r w:rsidRPr="00235468">
        <w:rPr>
          <w:rFonts w:ascii="BancoDoBrasil Textos Light" w:hAnsi="BancoDoBrasil Textos Light"/>
          <w:lang w:val="en-US"/>
        </w:rPr>
        <w:t>% in 12 months.</w:t>
      </w:r>
    </w:p>
    <w:p w14:paraId="1A494CE4" w14:textId="0C1FEB96" w:rsidR="00860524" w:rsidRDefault="00235468" w:rsidP="000B59B4">
      <w:pPr>
        <w:pStyle w:val="TextoRelad"/>
        <w:spacing w:before="100" w:beforeAutospacing="1"/>
        <w:rPr>
          <w:rFonts w:ascii="BancoDoBrasil Textos Light" w:hAnsi="BancoDoBrasil Textos Light"/>
          <w:lang w:val="en-US"/>
        </w:rPr>
      </w:pPr>
      <w:r w:rsidRPr="00235468">
        <w:rPr>
          <w:rFonts w:ascii="BancoDoBrasil Textos Light" w:hAnsi="BancoDoBrasil Textos Light"/>
          <w:lang w:val="en-US"/>
        </w:rPr>
        <w:t xml:space="preserve">In the quarter, we grew </w:t>
      </w:r>
      <w:r w:rsidR="00397AB0">
        <w:rPr>
          <w:rFonts w:ascii="BancoDoBrasil Textos Light" w:hAnsi="BancoDoBrasil Textos Light"/>
          <w:lang w:val="en-US"/>
        </w:rPr>
        <w:t>7.3</w:t>
      </w:r>
      <w:r w:rsidRPr="00235468">
        <w:rPr>
          <w:rFonts w:ascii="BancoDoBrasil Textos Light" w:hAnsi="BancoDoBrasil Textos Light"/>
          <w:lang w:val="en-US"/>
        </w:rPr>
        <w:t xml:space="preserve">% in the volume raised via LCA Verde (Letter of Credit to Agribusiness), which aims to promote BB's low carbon agriculture portfolio, reaching </w:t>
      </w:r>
      <w:r w:rsidR="00975ECB">
        <w:rPr>
          <w:rFonts w:ascii="BancoDoBrasil Textos Light" w:hAnsi="BancoDoBrasil Textos Light"/>
          <w:lang w:val="en-US"/>
        </w:rPr>
        <w:t>R$</w:t>
      </w:r>
      <w:r w:rsidRPr="00235468">
        <w:rPr>
          <w:rFonts w:ascii="BancoDoBrasil Textos Light" w:hAnsi="BancoDoBrasil Textos Light"/>
          <w:lang w:val="en-US"/>
        </w:rPr>
        <w:t>4.</w:t>
      </w:r>
      <w:r w:rsidR="00397AB0">
        <w:rPr>
          <w:rFonts w:ascii="BancoDoBrasil Textos Light" w:hAnsi="BancoDoBrasil Textos Light"/>
          <w:lang w:val="en-US"/>
        </w:rPr>
        <w:t>7</w:t>
      </w:r>
      <w:r w:rsidRPr="00235468">
        <w:rPr>
          <w:rFonts w:ascii="BancoDoBrasil Textos Light" w:hAnsi="BancoDoBrasil Textos Light"/>
          <w:lang w:val="en-US"/>
        </w:rPr>
        <w:t xml:space="preserve"> billion. The product complements our portfolio of ESG investment solutions, whose demand has been growing</w:t>
      </w:r>
      <w:r w:rsidR="00397AB0">
        <w:rPr>
          <w:rFonts w:ascii="BancoDoBrasil Textos Light" w:hAnsi="BancoDoBrasil Textos Light"/>
          <w:lang w:val="en-US"/>
        </w:rPr>
        <w:t>.</w:t>
      </w:r>
    </w:p>
    <w:p w14:paraId="136AD651" w14:textId="79E40C76" w:rsidR="00AC5ECC" w:rsidRPr="00860524" w:rsidRDefault="00235468" w:rsidP="000B59B4">
      <w:pPr>
        <w:pStyle w:val="TextoRelad"/>
        <w:spacing w:before="100" w:beforeAutospacing="1"/>
        <w:rPr>
          <w:rFonts w:ascii="BancoDoBrasil Textos Light" w:hAnsi="BancoDoBrasil Textos Light"/>
          <w:lang w:val="en-US"/>
        </w:rPr>
      </w:pPr>
      <w:r w:rsidRPr="00235468">
        <w:rPr>
          <w:rFonts w:ascii="BancoDoBrasil Titulos Medium" w:hAnsi="BancoDoBrasil Titulos Medium"/>
          <w:sz w:val="24"/>
          <w:szCs w:val="26"/>
          <w:u w:color="FFFF00"/>
          <w:lang w:val="en-US"/>
        </w:rPr>
        <w:t xml:space="preserve">Social </w:t>
      </w:r>
      <w:r w:rsidR="00397AB0">
        <w:rPr>
          <w:rFonts w:ascii="BancoDoBrasil Titulos Medium" w:hAnsi="BancoDoBrasil Titulos Medium"/>
          <w:sz w:val="24"/>
          <w:szCs w:val="26"/>
          <w:u w:color="FFFF00"/>
          <w:lang w:val="en-US"/>
        </w:rPr>
        <w:t>Fund Raising</w:t>
      </w:r>
    </w:p>
    <w:p w14:paraId="7F1F1516" w14:textId="4874FA74" w:rsidR="00235468" w:rsidRDefault="00235468" w:rsidP="000B59B4">
      <w:pPr>
        <w:pStyle w:val="TextoRelad"/>
        <w:spacing w:before="100" w:beforeAutospacing="1"/>
        <w:rPr>
          <w:rFonts w:ascii="BancoDoBrasil Textos Light" w:hAnsi="BancoDoBrasil Textos Light"/>
          <w:lang w:val="en-US"/>
        </w:rPr>
      </w:pPr>
      <w:r w:rsidRPr="00235468">
        <w:rPr>
          <w:rFonts w:ascii="BancoDoBrasil Textos Light" w:hAnsi="BancoDoBrasil Textos Light"/>
          <w:lang w:val="en-US"/>
        </w:rPr>
        <w:t xml:space="preserve">In January 2022, we issued our first Social Bond in the capital markets. US$ 500 million was raised for a period of </w:t>
      </w:r>
      <w:r w:rsidR="00397AB0">
        <w:rPr>
          <w:rFonts w:ascii="BancoDoBrasil Textos Light" w:hAnsi="BancoDoBrasil Textos Light"/>
          <w:lang w:val="en-US"/>
        </w:rPr>
        <w:t>seven</w:t>
      </w:r>
      <w:r w:rsidRPr="00235468">
        <w:rPr>
          <w:rFonts w:ascii="BancoDoBrasil Textos Light" w:hAnsi="BancoDoBrasil Textos Light"/>
          <w:lang w:val="en-US"/>
        </w:rPr>
        <w:t xml:space="preserve"> years. </w:t>
      </w:r>
      <w:r w:rsidR="00397AB0">
        <w:rPr>
          <w:rFonts w:ascii="BancoDoBrasil Textos Light" w:hAnsi="BancoDoBrasil Textos Light"/>
          <w:lang w:val="en-US"/>
        </w:rPr>
        <w:t xml:space="preserve">It </w:t>
      </w:r>
      <w:r w:rsidRPr="00235468">
        <w:rPr>
          <w:rFonts w:ascii="BancoDoBrasil Textos Light" w:hAnsi="BancoDoBrasil Textos Light"/>
          <w:lang w:val="en-US"/>
        </w:rPr>
        <w:t>was fully allocated to micro and small companies in just 30 days after issuance. As the main social additionality, we highlight the maintenance and generation of employment and income. The funding is in line with the sustainable finance framework and the Social Bond Principles and was internationally recognized by The Banker publication.</w:t>
      </w:r>
    </w:p>
    <w:p w14:paraId="50F4384D" w14:textId="414A1B18" w:rsidR="00397AB0" w:rsidRPr="00571FE5" w:rsidRDefault="00397AB0" w:rsidP="000B59B4">
      <w:pPr>
        <w:pStyle w:val="TextoRelad"/>
        <w:spacing w:before="100" w:beforeAutospacing="1"/>
        <w:rPr>
          <w:rFonts w:ascii="BancoDoBrasil Textos Light" w:hAnsi="BancoDoBrasil Textos Light"/>
          <w:lang w:val="en-US"/>
        </w:rPr>
      </w:pPr>
      <w:r w:rsidRPr="00397AB0">
        <w:rPr>
          <w:rFonts w:ascii="BancoDoBrasil Textos Light" w:hAnsi="BancoDoBrasil Textos Light"/>
          <w:lang w:val="en-US"/>
        </w:rPr>
        <w:t>Also, to promote an increasingly green and inclusive economy and offer differentiated conditions to our customers, BB has made several partnerships with multilateral organizations.  The French Development Agency (AFD) will enable a loan of € 100 million, for the financing of projects in the renewable energy sector for the public PF and PJ Varejo, with a total term of 10 years.  With the World Bank, we are structuring a $500 million line to promote emission reduction and removal of greenhouse gases (GHG) by encouraging greater private sector participation in carbon credit markets.  In addition, it is in an advanced stage agreement with the BRICS Development Bank (NDB), in which the US$ 200 million will be made available for the expansion of BB's ASG portfolio, in addition to establishing a cooperation plan for the selection of sustainable projects.</w:t>
      </w:r>
    </w:p>
    <w:p w14:paraId="2FE140D7" w14:textId="77777777" w:rsidR="00F52F63" w:rsidRPr="00E51D55" w:rsidRDefault="00F52F63" w:rsidP="000B59B4">
      <w:pPr>
        <w:pStyle w:val="TextoRelad"/>
        <w:spacing w:before="100" w:beforeAutospacing="1"/>
        <w:rPr>
          <w:rFonts w:ascii="BancoDoBrasil Titulos Medium" w:hAnsi="BancoDoBrasil Titulos Medium"/>
          <w:sz w:val="24"/>
          <w:szCs w:val="26"/>
          <w:u w:color="FFFF00"/>
          <w:lang w:val="en-US"/>
        </w:rPr>
      </w:pPr>
      <w:bookmarkStart w:id="5" w:name="_Hlk110868525"/>
      <w:r w:rsidRPr="00F52F63">
        <w:rPr>
          <w:rFonts w:ascii="BancoDoBrasil Titulos Medium" w:hAnsi="BancoDoBrasil Titulos Medium"/>
          <w:sz w:val="24"/>
          <w:szCs w:val="26"/>
          <w:u w:color="FFFF00"/>
          <w:lang w:val="en-US"/>
        </w:rPr>
        <w:t>Social, Environmental and Climate Risk Management</w:t>
      </w:r>
    </w:p>
    <w:p w14:paraId="6F813D56" w14:textId="14BCAF6B" w:rsidR="00F52F63" w:rsidRPr="00E51D55" w:rsidRDefault="00F52F63" w:rsidP="000B59B4">
      <w:pPr>
        <w:pStyle w:val="TextoRelad"/>
        <w:spacing w:before="100" w:beforeAutospacing="1"/>
        <w:rPr>
          <w:rFonts w:ascii="BancoDoBrasil Textos Light" w:hAnsi="BancoDoBrasil Textos Light"/>
          <w:lang w:val="en-US"/>
        </w:rPr>
      </w:pPr>
      <w:r w:rsidRPr="00F52F63">
        <w:rPr>
          <w:rFonts w:ascii="BancoDoBrasil Textos Light" w:hAnsi="BancoDoBrasil Textos Light"/>
          <w:lang w:val="en-US"/>
        </w:rPr>
        <w:t xml:space="preserve">The management of social, environmental and climate risks (RSAC) is a permanent agenda in business processes and risks, and we understand its importance in the sustainability of the Banco do Brasil Conglomerate. The agenda of commitments with sustainable business is integrated with the management of social, environmental and climate risks both in the 1st line, represented by the areas of business, </w:t>
      </w:r>
      <w:r w:rsidR="00397AB0" w:rsidRPr="00F52F63">
        <w:rPr>
          <w:rFonts w:ascii="BancoDoBrasil Textos Light" w:hAnsi="BancoDoBrasil Textos Light"/>
          <w:lang w:val="en-US"/>
        </w:rPr>
        <w:t>products,</w:t>
      </w:r>
      <w:r w:rsidRPr="00F52F63">
        <w:rPr>
          <w:rFonts w:ascii="BancoDoBrasil Textos Light" w:hAnsi="BancoDoBrasil Textos Light"/>
          <w:lang w:val="en-US"/>
        </w:rPr>
        <w:t xml:space="preserve"> and support, as well as in the 2nd line, performing the function of corporate management of these risks and supervision of internal controls in the organization.</w:t>
      </w:r>
    </w:p>
    <w:p w14:paraId="4C1B0626" w14:textId="58FFC429" w:rsidR="00F52F63" w:rsidRPr="00E51D55" w:rsidRDefault="00F52F63" w:rsidP="000B59B4">
      <w:pPr>
        <w:pStyle w:val="TextoRelad"/>
        <w:spacing w:before="100" w:beforeAutospacing="1"/>
        <w:rPr>
          <w:rFonts w:ascii="BancoDoBrasil Textos Light" w:hAnsi="BancoDoBrasil Textos Light"/>
          <w:lang w:val="en-US"/>
        </w:rPr>
      </w:pPr>
      <w:r w:rsidRPr="00F52F63">
        <w:rPr>
          <w:rFonts w:ascii="BancoDoBrasil Textos Light" w:hAnsi="BancoDoBrasil Textos Light"/>
          <w:lang w:val="en-US"/>
        </w:rPr>
        <w:lastRenderedPageBreak/>
        <w:t>The RSAC agenda underwent an important regulatory evolution at the end of 2021, with the publication of regulations by the Brazilian Central Bank (Bc# Sustainability Agenda). We reviewed and implemented relevant actions aligned with CMN Resolutions 4,945/21 and 4,943/21, such as the revision of social, environmental and climate responsibility and risk and capital management policies, as well as methodologies and indicators applied to management. RSAC-related processes are constantly improving based on best practices and market developments.</w:t>
      </w:r>
    </w:p>
    <w:p w14:paraId="43C7CE06" w14:textId="77777777" w:rsidR="00F52F63" w:rsidRPr="00E51D55" w:rsidRDefault="00F52F63" w:rsidP="000B59B4">
      <w:pPr>
        <w:pStyle w:val="TextoRelad"/>
        <w:spacing w:before="100" w:beforeAutospacing="1"/>
        <w:rPr>
          <w:rFonts w:ascii="BancoDoBrasil Titulos Medium" w:hAnsi="BancoDoBrasil Titulos Medium"/>
          <w:sz w:val="24"/>
          <w:szCs w:val="26"/>
          <w:u w:color="FFFF00"/>
          <w:lang w:val="en-US"/>
        </w:rPr>
      </w:pPr>
      <w:r w:rsidRPr="00F52F63">
        <w:rPr>
          <w:rFonts w:ascii="BancoDoBrasil Titulos Medium" w:hAnsi="BancoDoBrasil Titulos Medium"/>
          <w:sz w:val="24"/>
          <w:szCs w:val="26"/>
          <w:u w:color="FFFF00"/>
          <w:lang w:val="en-US"/>
        </w:rPr>
        <w:t>BB integrates Sustainability Index of the London Stock Exchange</w:t>
      </w:r>
    </w:p>
    <w:p w14:paraId="63379D6F" w14:textId="7EE9526B" w:rsidR="00F52F63" w:rsidRPr="00E51D55" w:rsidRDefault="00F52F63" w:rsidP="000B59B4">
      <w:pPr>
        <w:pStyle w:val="TextoRelad"/>
        <w:spacing w:before="100" w:beforeAutospacing="1"/>
        <w:rPr>
          <w:rFonts w:ascii="BancoDoBrasil Textos Light" w:hAnsi="BancoDoBrasil Textos Light"/>
          <w:lang w:val="en-US"/>
        </w:rPr>
      </w:pPr>
      <w:r w:rsidRPr="00F52F63">
        <w:rPr>
          <w:rFonts w:ascii="BancoDoBrasil Textos Light" w:hAnsi="BancoDoBrasil Textos Light"/>
          <w:lang w:val="en-US"/>
        </w:rPr>
        <w:t>We have been</w:t>
      </w:r>
      <w:r>
        <w:rPr>
          <w:rFonts w:ascii="BancoDoBrasil Textos Light" w:hAnsi="BancoDoBrasil Textos Light"/>
          <w:lang w:val="en-US"/>
        </w:rPr>
        <w:t xml:space="preserve"> </w:t>
      </w:r>
      <w:r w:rsidRPr="00F52F63">
        <w:rPr>
          <w:rFonts w:ascii="BancoDoBrasil Textos Light" w:hAnsi="BancoDoBrasil Textos Light"/>
          <w:lang w:val="en-US"/>
        </w:rPr>
        <w:t>listed again in the London Stock Exchange's sustainability index, the FTSE4 Good Index Series, which assesses and ranks companies with best Environmental, Social and Corporate Governance (ASG) best practices. The Index is a useful tool for investors seeking non-financial information and reliable data that can be integrated into the investment decision-making process.</w:t>
      </w:r>
    </w:p>
    <w:p w14:paraId="679FA2AF" w14:textId="77777777" w:rsidR="00F52F63" w:rsidRPr="00E51D55" w:rsidRDefault="00F52F63" w:rsidP="000B59B4">
      <w:pPr>
        <w:pStyle w:val="TextoRelad"/>
        <w:spacing w:before="100" w:beforeAutospacing="1"/>
        <w:rPr>
          <w:rFonts w:ascii="BancoDoBrasil Textos Light" w:hAnsi="BancoDoBrasil Textos Light"/>
          <w:lang w:val="en-US"/>
        </w:rPr>
      </w:pPr>
      <w:r w:rsidRPr="00F52F63">
        <w:rPr>
          <w:rFonts w:ascii="BancoDoBrasil Textos Light" w:hAnsi="BancoDoBrasil Textos Light"/>
          <w:lang w:val="en-US"/>
        </w:rPr>
        <w:t xml:space="preserve">In 2022, BB was evaluated on climate change (environmental dimension); Supply Chain, Labor Practices, Human Rights and Community (Social Dimension); and Risk Management, Corporate Governance and Anti-Corruption (Governance Dimension). Bb's overall score was 3.6, on a scale of 0 to 5, an evolution of 0.1 p.p. compared to the 2021 note (3.5). </w:t>
      </w:r>
    </w:p>
    <w:p w14:paraId="7230FAF9" w14:textId="77777777" w:rsidR="00F52F63" w:rsidRPr="00E51D55" w:rsidRDefault="00F52F63" w:rsidP="000B59B4">
      <w:pPr>
        <w:pStyle w:val="TextoRelad"/>
        <w:spacing w:before="100" w:beforeAutospacing="1"/>
        <w:rPr>
          <w:rFonts w:ascii="BancoDoBrasil Textos Light" w:hAnsi="BancoDoBrasil Textos Light"/>
          <w:lang w:val="en-US"/>
        </w:rPr>
      </w:pPr>
      <w:r w:rsidRPr="00F52F63">
        <w:rPr>
          <w:rFonts w:ascii="BancoDoBrasil Textos Light" w:hAnsi="BancoDoBrasil Textos Light"/>
          <w:lang w:val="en-US"/>
        </w:rPr>
        <w:t>It is noteworthy that Banco do Brasil continua listed in the main national and international sustainability indexes such as the Dow Jones Sustainability Index (DJSI) and the B3 Corporate Sustainability Index (ISE).</w:t>
      </w:r>
    </w:p>
    <w:p w14:paraId="5C1915C5" w14:textId="66BE077C" w:rsidR="00F52F63" w:rsidRPr="00E51D55" w:rsidRDefault="00F52F63" w:rsidP="000B59B4">
      <w:pPr>
        <w:pStyle w:val="TextoRelad"/>
        <w:spacing w:before="100" w:beforeAutospacing="1"/>
        <w:rPr>
          <w:rFonts w:ascii="BancoDoBrasil Titulos Medium" w:hAnsi="BancoDoBrasil Titulos Medium"/>
          <w:sz w:val="24"/>
          <w:szCs w:val="26"/>
          <w:u w:color="FFFF00"/>
          <w:lang w:val="en-US"/>
        </w:rPr>
      </w:pPr>
      <w:r w:rsidRPr="00F52F63">
        <w:rPr>
          <w:rFonts w:ascii="BancoDoBrasil Titulos Medium" w:hAnsi="BancoDoBrasil Titulos Medium"/>
          <w:sz w:val="24"/>
          <w:szCs w:val="26"/>
          <w:u w:color="FFFF00"/>
          <w:lang w:val="en-US"/>
        </w:rPr>
        <w:t>BB launches line for acquisition of personal mobility items</w:t>
      </w:r>
    </w:p>
    <w:p w14:paraId="49651563" w14:textId="77777777" w:rsidR="00F52F63" w:rsidRPr="00E51D55" w:rsidRDefault="00F52F63" w:rsidP="000B59B4">
      <w:pPr>
        <w:pStyle w:val="TextoRelad"/>
        <w:spacing w:before="100" w:beforeAutospacing="1"/>
        <w:rPr>
          <w:rFonts w:ascii="BancoDoBrasil Textos Light" w:hAnsi="BancoDoBrasil Textos Light"/>
          <w:lang w:val="en-US"/>
        </w:rPr>
      </w:pPr>
      <w:r w:rsidRPr="00F52F63">
        <w:rPr>
          <w:rFonts w:ascii="BancoDoBrasil Textos Light" w:hAnsi="BancoDoBrasil Textos Light"/>
          <w:lang w:val="en-US"/>
        </w:rPr>
        <w:t>We launched BB Credit Mobility, a line designed to finance mobility items such as bicycles, scooters, electric or mechanical scooters and motorcycles below 125 cylinders. The purchase of the goods occurs through suppliers who have an agreement signed with Banco do Brasil.</w:t>
      </w:r>
    </w:p>
    <w:p w14:paraId="45F2433E" w14:textId="77777777" w:rsidR="00F52F63" w:rsidRPr="00E51D55" w:rsidRDefault="00F52F63" w:rsidP="000B59B4">
      <w:pPr>
        <w:pStyle w:val="TextoRelad"/>
        <w:spacing w:before="100" w:beforeAutospacing="1"/>
        <w:rPr>
          <w:rFonts w:ascii="BancoDoBrasil Textos Light" w:hAnsi="BancoDoBrasil Textos Light"/>
          <w:lang w:val="en-US"/>
        </w:rPr>
      </w:pPr>
      <w:r w:rsidRPr="00F52F63">
        <w:rPr>
          <w:rFonts w:ascii="BancoDoBrasil Textos Light" w:hAnsi="BancoDoBrasil Textos Light"/>
          <w:lang w:val="en-US"/>
        </w:rPr>
        <w:t>The line continues the development of sustainability solutions, aiming to encourage sustainable positioning in the individual segment, with expansion of its financing portfolio in promoting the transition to a green economy.</w:t>
      </w:r>
    </w:p>
    <w:p w14:paraId="7A0A77EA" w14:textId="77777777" w:rsidR="00F52F63" w:rsidRPr="00E51D55" w:rsidRDefault="00F52F63" w:rsidP="000B59B4">
      <w:pPr>
        <w:pStyle w:val="TextoRelad"/>
        <w:spacing w:before="100" w:beforeAutospacing="1"/>
        <w:rPr>
          <w:rFonts w:ascii="BancoDoBrasil Titulos Medium" w:hAnsi="BancoDoBrasil Titulos Medium"/>
          <w:sz w:val="24"/>
          <w:szCs w:val="26"/>
          <w:u w:color="FFFF00"/>
          <w:lang w:val="en-US"/>
        </w:rPr>
      </w:pPr>
      <w:r w:rsidRPr="00F52F63">
        <w:rPr>
          <w:rFonts w:ascii="BancoDoBrasil Titulos Medium" w:hAnsi="BancoDoBrasil Titulos Medium"/>
          <w:sz w:val="24"/>
          <w:szCs w:val="26"/>
          <w:u w:color="FFFF00"/>
          <w:lang w:val="en-US"/>
        </w:rPr>
        <w:t>Municipal Efficiency +Sustainable Program</w:t>
      </w:r>
    </w:p>
    <w:p w14:paraId="7EA73667" w14:textId="77777777" w:rsidR="00F52F63" w:rsidRPr="00E51D55" w:rsidRDefault="00F52F63" w:rsidP="000B59B4">
      <w:pPr>
        <w:pStyle w:val="TextoRelad"/>
        <w:spacing w:before="100" w:beforeAutospacing="1"/>
        <w:rPr>
          <w:rFonts w:ascii="BancoDoBrasil Textos Light" w:hAnsi="BancoDoBrasil Textos Light"/>
          <w:lang w:val="en-US"/>
        </w:rPr>
      </w:pPr>
      <w:r w:rsidRPr="00F52F63">
        <w:rPr>
          <w:rFonts w:ascii="BancoDoBrasil Textos Light" w:hAnsi="BancoDoBrasil Textos Light"/>
          <w:lang w:val="en-US"/>
        </w:rPr>
        <w:t>Following the innovation journey to an increasingly sustainable business portfolio, the PEM+Sustainable modality was launched in September, a new modality within the Municipal Efficiency Program (EMP), aimed at offering differentiated conditions to municipalities that present projects aimed at financing: i) generation of electricity from renewable sources; (ii) energy efficiency; and iii) waste treatment.</w:t>
      </w:r>
    </w:p>
    <w:p w14:paraId="6E4134F1" w14:textId="58DA3E99" w:rsidR="00EA6B17" w:rsidRPr="00190506" w:rsidRDefault="00190506" w:rsidP="000B59B4">
      <w:pPr>
        <w:pStyle w:val="TextoRelad"/>
        <w:spacing w:before="100" w:beforeAutospacing="1"/>
        <w:rPr>
          <w:rFonts w:ascii="BancoDoBrasil Titulos Medium" w:hAnsi="BancoDoBrasil Titulos Medium"/>
          <w:sz w:val="24"/>
          <w:szCs w:val="26"/>
          <w:u w:color="FFFF00"/>
          <w:lang w:val="en-US"/>
        </w:rPr>
      </w:pPr>
      <w:r w:rsidRPr="00190506">
        <w:rPr>
          <w:rFonts w:ascii="BancoDoBrasil Titulos Medium" w:hAnsi="BancoDoBrasil Titulos Medium"/>
          <w:sz w:val="24"/>
          <w:szCs w:val="26"/>
          <w:u w:color="FFFF00"/>
          <w:lang w:val="en-US"/>
        </w:rPr>
        <w:t>Energy Eco-Efficiency</w:t>
      </w:r>
      <w:r w:rsidR="00EA6B17" w:rsidRPr="00190506">
        <w:rPr>
          <w:rFonts w:ascii="BancoDoBrasil Titulos Medium" w:hAnsi="BancoDoBrasil Titulos Medium" w:hint="eastAsia"/>
          <w:sz w:val="24"/>
          <w:szCs w:val="26"/>
          <w:u w:color="FFFF00"/>
          <w:lang w:val="en-US"/>
        </w:rPr>
        <w:t xml:space="preserve"> </w:t>
      </w:r>
    </w:p>
    <w:p w14:paraId="19485A22" w14:textId="341C193F" w:rsidR="00190506" w:rsidRPr="00190506" w:rsidRDefault="00190506" w:rsidP="000B59B4">
      <w:pPr>
        <w:pStyle w:val="TextoRelad"/>
        <w:spacing w:before="100" w:beforeAutospacing="1"/>
        <w:rPr>
          <w:rFonts w:ascii="BancoDoBrasil Textos Light" w:hAnsi="BancoDoBrasil Textos Light"/>
          <w:lang w:val="en-US"/>
        </w:rPr>
      </w:pPr>
      <w:r w:rsidRPr="00190506">
        <w:rPr>
          <w:rFonts w:ascii="BancoDoBrasil Textos Light" w:hAnsi="BancoDoBrasil Textos Light"/>
          <w:lang w:val="en-US"/>
        </w:rPr>
        <w:t xml:space="preserve">We invest in renewable sources to reach 2024 with 90% of our energy </w:t>
      </w:r>
      <w:r w:rsidR="00D27EE0" w:rsidRPr="00190506">
        <w:rPr>
          <w:rFonts w:ascii="BancoDoBrasil Textos Light" w:hAnsi="BancoDoBrasil Textos Light"/>
          <w:lang w:val="en-US"/>
        </w:rPr>
        <w:t>decarbonized</w:t>
      </w:r>
      <w:r w:rsidRPr="00190506">
        <w:rPr>
          <w:rFonts w:ascii="BancoDoBrasil Textos Light" w:hAnsi="BancoDoBrasil Textos Light"/>
          <w:lang w:val="en-US"/>
        </w:rPr>
        <w:t xml:space="preserve">. We migrated </w:t>
      </w:r>
      <w:r w:rsidR="00F52F63">
        <w:rPr>
          <w:rFonts w:ascii="BancoDoBrasil Textos Light" w:hAnsi="BancoDoBrasil Textos Light"/>
          <w:lang w:val="en-US"/>
        </w:rPr>
        <w:t>55</w:t>
      </w:r>
      <w:r w:rsidRPr="00190506">
        <w:rPr>
          <w:rFonts w:ascii="BancoDoBrasil Textos Light" w:hAnsi="BancoDoBrasil Textos Light"/>
          <w:lang w:val="en-US"/>
        </w:rPr>
        <w:t xml:space="preserve"> administrative buildings to the Free Contracting Environment (ACL), ensuring the consumption of clean energy and an accumulated savings of </w:t>
      </w:r>
      <w:r w:rsidR="00975ECB">
        <w:rPr>
          <w:rFonts w:ascii="BancoDoBrasil Textos Light" w:hAnsi="BancoDoBrasil Textos Light"/>
          <w:lang w:val="en-US"/>
        </w:rPr>
        <w:t>R$</w:t>
      </w:r>
      <w:r w:rsidR="00F52F63">
        <w:rPr>
          <w:rFonts w:ascii="BancoDoBrasil Textos Light" w:hAnsi="BancoDoBrasil Textos Light"/>
          <w:lang w:val="en-US"/>
        </w:rPr>
        <w:t>43.5</w:t>
      </w:r>
      <w:r w:rsidRPr="00190506">
        <w:rPr>
          <w:rFonts w:ascii="BancoDoBrasil Textos Light" w:hAnsi="BancoDoBrasil Textos Light"/>
          <w:lang w:val="en-US"/>
        </w:rPr>
        <w:t xml:space="preserve"> million from 2018 to </w:t>
      </w:r>
      <w:r w:rsidR="00F52F63">
        <w:rPr>
          <w:rFonts w:ascii="BancoDoBrasil Textos Light" w:hAnsi="BancoDoBrasil Textos Light"/>
          <w:lang w:val="en-US"/>
        </w:rPr>
        <w:t xml:space="preserve">August </w:t>
      </w:r>
      <w:r w:rsidRPr="00190506">
        <w:rPr>
          <w:rFonts w:ascii="BancoDoBrasil Textos Light" w:hAnsi="BancoDoBrasil Textos Light"/>
          <w:lang w:val="en-US"/>
        </w:rPr>
        <w:t>2022</w:t>
      </w:r>
      <w:r w:rsidR="00F52F63">
        <w:rPr>
          <w:rFonts w:ascii="BancoDoBrasil Textos Light" w:hAnsi="BancoDoBrasil Textos Light"/>
          <w:lang w:val="en-US"/>
        </w:rPr>
        <w:t xml:space="preserve"> (last available data)</w:t>
      </w:r>
      <w:r w:rsidRPr="00190506">
        <w:rPr>
          <w:rFonts w:ascii="BancoDoBrasil Textos Light" w:hAnsi="BancoDoBrasil Textos Light"/>
          <w:lang w:val="en-US"/>
        </w:rPr>
        <w:t xml:space="preserve">. By the end of the year, another </w:t>
      </w:r>
      <w:r w:rsidR="00F52F63">
        <w:rPr>
          <w:rFonts w:ascii="BancoDoBrasil Textos Light" w:hAnsi="BancoDoBrasil Textos Light"/>
          <w:lang w:val="en-US"/>
        </w:rPr>
        <w:t xml:space="preserve">seven </w:t>
      </w:r>
      <w:r w:rsidRPr="00190506">
        <w:rPr>
          <w:rFonts w:ascii="BancoDoBrasil Textos Light" w:hAnsi="BancoDoBrasil Textos Light"/>
          <w:lang w:val="en-US"/>
        </w:rPr>
        <w:t>units will be migrated</w:t>
      </w:r>
      <w:r w:rsidR="00F52F63">
        <w:rPr>
          <w:rFonts w:ascii="BancoDoBrasil Textos Light" w:hAnsi="BancoDoBrasil Textos Light"/>
          <w:lang w:val="en-US"/>
        </w:rPr>
        <w:t xml:space="preserve"> and three more in 2023.</w:t>
      </w:r>
    </w:p>
    <w:p w14:paraId="07B69043" w14:textId="0147CB47" w:rsidR="00190506" w:rsidRPr="00016B31" w:rsidRDefault="00190506" w:rsidP="000B59B4">
      <w:pPr>
        <w:pStyle w:val="TextoRelad"/>
        <w:tabs>
          <w:tab w:val="left" w:pos="1701"/>
        </w:tabs>
        <w:spacing w:before="100" w:beforeAutospacing="1"/>
        <w:rPr>
          <w:rFonts w:ascii="BancoDoBrasil Textos Light" w:hAnsi="BancoDoBrasil Textos Light"/>
          <w:lang w:val="en-US"/>
        </w:rPr>
      </w:pPr>
      <w:r w:rsidRPr="00190506">
        <w:rPr>
          <w:rFonts w:ascii="BancoDoBrasil Textos Light" w:hAnsi="BancoDoBrasil Textos Light"/>
          <w:lang w:val="en-US"/>
        </w:rPr>
        <w:t xml:space="preserve">We currently have </w:t>
      </w:r>
      <w:r w:rsidR="00F52F63">
        <w:rPr>
          <w:rFonts w:ascii="BancoDoBrasil Textos Light" w:hAnsi="BancoDoBrasil Textos Light"/>
          <w:lang w:val="en-US"/>
        </w:rPr>
        <w:t>three</w:t>
      </w:r>
      <w:r w:rsidRPr="00190506">
        <w:rPr>
          <w:rFonts w:ascii="BancoDoBrasil Textos Light" w:hAnsi="BancoDoBrasil Textos Light"/>
          <w:lang w:val="en-US"/>
        </w:rPr>
        <w:t xml:space="preserve"> operational </w:t>
      </w:r>
      <w:r w:rsidRPr="009F6AA7">
        <w:rPr>
          <w:rFonts w:ascii="BancoDoBrasil Textos Light" w:hAnsi="BancoDoBrasil Textos Light"/>
          <w:lang w:val="en-US"/>
        </w:rPr>
        <w:t>photovoltaic</w:t>
      </w:r>
      <w:r w:rsidRPr="00190506">
        <w:rPr>
          <w:rFonts w:ascii="BancoDoBrasil Textos Light" w:hAnsi="BancoDoBrasil Textos Light"/>
          <w:lang w:val="en-US"/>
        </w:rPr>
        <w:t xml:space="preserve"> plants that generate 16</w:t>
      </w:r>
      <w:r w:rsidR="00F52F63">
        <w:rPr>
          <w:rFonts w:ascii="BancoDoBrasil Textos Light" w:hAnsi="BancoDoBrasil Textos Light"/>
          <w:lang w:val="en-US"/>
        </w:rPr>
        <w:t>.62</w:t>
      </w:r>
      <w:r w:rsidRPr="00190506">
        <w:rPr>
          <w:rFonts w:ascii="BancoDoBrasil Textos Light" w:hAnsi="BancoDoBrasil Textos Light"/>
          <w:lang w:val="en-US"/>
        </w:rPr>
        <w:t xml:space="preserve"> GWh/year and brought savings of </w:t>
      </w:r>
      <w:r w:rsidR="00975ECB">
        <w:rPr>
          <w:rFonts w:ascii="BancoDoBrasil Textos Light" w:hAnsi="BancoDoBrasil Textos Light"/>
          <w:lang w:val="en-US"/>
        </w:rPr>
        <w:t>R$</w:t>
      </w:r>
      <w:r w:rsidR="00F52F63">
        <w:rPr>
          <w:rFonts w:ascii="BancoDoBrasil Textos Light" w:hAnsi="BancoDoBrasil Textos Light"/>
          <w:lang w:val="en-US"/>
        </w:rPr>
        <w:t>12</w:t>
      </w:r>
      <w:r w:rsidRPr="00190506">
        <w:rPr>
          <w:rFonts w:ascii="BancoDoBrasil Textos Light" w:hAnsi="BancoDoBrasil Textos Light"/>
          <w:lang w:val="en-US"/>
        </w:rPr>
        <w:t xml:space="preserve"> million from 2020 to 2022. Another </w:t>
      </w:r>
      <w:r w:rsidR="00F52F63">
        <w:rPr>
          <w:rFonts w:ascii="BancoDoBrasil Textos Light" w:hAnsi="BancoDoBrasil Textos Light"/>
          <w:lang w:val="en-US"/>
        </w:rPr>
        <w:t>eleven</w:t>
      </w:r>
      <w:r w:rsidRPr="00190506">
        <w:rPr>
          <w:rFonts w:ascii="BancoDoBrasil Textos Light" w:hAnsi="BancoDoBrasil Textos Light"/>
          <w:lang w:val="en-US"/>
        </w:rPr>
        <w:t xml:space="preserve"> are under construction and another </w:t>
      </w:r>
      <w:r w:rsidR="00F52F63">
        <w:rPr>
          <w:rFonts w:ascii="BancoDoBrasil Textos Light" w:hAnsi="BancoDoBrasil Textos Light"/>
          <w:lang w:val="en-US"/>
        </w:rPr>
        <w:t>15</w:t>
      </w:r>
      <w:r w:rsidRPr="00190506">
        <w:rPr>
          <w:rFonts w:ascii="BancoDoBrasil Textos Light" w:hAnsi="BancoDoBrasil Textos Light"/>
          <w:lang w:val="en-US"/>
        </w:rPr>
        <w:t xml:space="preserve"> plants are in the bidding process. </w:t>
      </w:r>
      <w:r w:rsidRPr="00016B31">
        <w:rPr>
          <w:rFonts w:ascii="BancoDoBrasil Textos Light" w:hAnsi="BancoDoBrasil Textos Light"/>
          <w:lang w:val="en-US"/>
        </w:rPr>
        <w:t>By 2024, we will have 29 units in operation.</w:t>
      </w:r>
    </w:p>
    <w:p w14:paraId="601C629F" w14:textId="640BA49C" w:rsidR="00190506" w:rsidRDefault="00190506" w:rsidP="000B59B4">
      <w:pPr>
        <w:pStyle w:val="TextoRelad"/>
        <w:spacing w:before="100" w:beforeAutospacing="1"/>
        <w:rPr>
          <w:rFonts w:ascii="BancoDoBrasil Textos Light" w:hAnsi="BancoDoBrasil Textos Light"/>
          <w:lang w:val="en-US"/>
        </w:rPr>
      </w:pPr>
      <w:r w:rsidRPr="00190506">
        <w:rPr>
          <w:rFonts w:ascii="BancoDoBrasil Textos Light" w:hAnsi="BancoDoBrasil Textos Light"/>
          <w:lang w:val="en-US"/>
        </w:rPr>
        <w:t>Our commitment to reduce greenhouse gas emissions by 30% by 2030 was achieved in 2020. Currently, we are offsetting 100% of direct emissions by acquiring I-Recs (International Renewable Energy Certificate), an international platform that allows acquisition of energy from a renewable source tracked to offset emissions from electricity consumption.</w:t>
      </w:r>
    </w:p>
    <w:p w14:paraId="0251109D" w14:textId="77777777" w:rsidR="00F52F63" w:rsidRPr="00892FF0" w:rsidRDefault="00F52F63" w:rsidP="000B59B4">
      <w:pPr>
        <w:pStyle w:val="TextoRelad"/>
        <w:spacing w:before="100" w:beforeAutospacing="1"/>
        <w:rPr>
          <w:rFonts w:ascii="BancoDoBrasil Titulos Medium" w:hAnsi="BancoDoBrasil Titulos Medium"/>
          <w:sz w:val="24"/>
          <w:szCs w:val="26"/>
          <w:u w:color="FFFF00"/>
          <w:lang w:val="en-US"/>
        </w:rPr>
      </w:pPr>
      <w:r w:rsidRPr="00F52F63">
        <w:rPr>
          <w:rFonts w:ascii="BancoDoBrasil Titulos Medium" w:hAnsi="BancoDoBrasil Titulos Medium"/>
          <w:sz w:val="24"/>
          <w:szCs w:val="26"/>
          <w:u w:color="FFFF00"/>
          <w:lang w:val="en-US"/>
        </w:rPr>
        <w:t>Agribusiness Sustainability and Value Chain</w:t>
      </w:r>
    </w:p>
    <w:p w14:paraId="7AF6FED2" w14:textId="77777777" w:rsidR="00F52F63" w:rsidRPr="00892FF0" w:rsidRDefault="00F52F63" w:rsidP="000B59B4">
      <w:pPr>
        <w:pStyle w:val="TextoRelad"/>
        <w:spacing w:before="100" w:beforeAutospacing="1"/>
        <w:rPr>
          <w:rFonts w:ascii="BancoDoBrasil Textos Light" w:hAnsi="BancoDoBrasil Textos Light"/>
          <w:lang w:val="en-US"/>
        </w:rPr>
      </w:pPr>
      <w:r w:rsidRPr="00F52F63">
        <w:rPr>
          <w:rFonts w:ascii="BancoDoBrasil Textos Light" w:hAnsi="BancoDoBrasil Textos Light"/>
          <w:lang w:val="en-US"/>
        </w:rPr>
        <w:t>We carried out the first issue of Rural Product Banknote (CPR) based on CBIOs (decarbonization credits). CBIOs are securities issued by biofuel-producing plants to reduce greenhouse gas (GHG) emissions.</w:t>
      </w:r>
    </w:p>
    <w:p w14:paraId="709AA970" w14:textId="174C9DA6" w:rsidR="000B59B4" w:rsidRDefault="00F52F63" w:rsidP="000B59B4">
      <w:pPr>
        <w:pStyle w:val="TextoRelad"/>
        <w:spacing w:before="100" w:beforeAutospacing="1"/>
        <w:rPr>
          <w:rFonts w:ascii="BancoDoBrasil Textos Light" w:hAnsi="BancoDoBrasil Textos Light"/>
          <w:lang w:val="en-US"/>
        </w:rPr>
      </w:pPr>
      <w:r w:rsidRPr="00F52F63">
        <w:rPr>
          <w:rFonts w:ascii="BancoDoBrasil Textos Light" w:hAnsi="BancoDoBrasil Textos Light"/>
          <w:lang w:val="en-US"/>
        </w:rPr>
        <w:t>CPR's ballast operation in CBIOS demonstrates our cutting edge in structuring innovative solutions to support our customers and foster low carbon agriculture.</w:t>
      </w:r>
      <w:r w:rsidR="000B59B4">
        <w:rPr>
          <w:rFonts w:ascii="BancoDoBrasil Textos Light" w:hAnsi="BancoDoBrasil Textos Light"/>
          <w:lang w:val="en-US"/>
        </w:rPr>
        <w:br w:type="page"/>
      </w:r>
    </w:p>
    <w:bookmarkEnd w:id="5"/>
    <w:p w14:paraId="4D041379" w14:textId="46A2B3FB" w:rsidR="00EA6B17" w:rsidRPr="007D43F2" w:rsidRDefault="009176C5" w:rsidP="000B59B4">
      <w:pPr>
        <w:pStyle w:val="TextoRelad"/>
        <w:spacing w:before="100" w:beforeAutospacing="1"/>
        <w:rPr>
          <w:rFonts w:ascii="BancoDoBrasil Titulos Medium" w:hAnsi="BancoDoBrasil Titulos Medium"/>
          <w:sz w:val="24"/>
          <w:szCs w:val="26"/>
          <w:u w:color="FFFF00"/>
          <w:lang w:val="en-US"/>
        </w:rPr>
      </w:pPr>
      <w:r w:rsidRPr="009F6AA7">
        <w:rPr>
          <w:rFonts w:ascii="BancoDoBrasil Titulos Medium" w:hAnsi="BancoDoBrasil Titulos Medium"/>
          <w:sz w:val="24"/>
          <w:szCs w:val="26"/>
          <w:u w:color="FFFF00"/>
          <w:lang w:val="en-US"/>
        </w:rPr>
        <w:lastRenderedPageBreak/>
        <w:t>Corporate governance</w:t>
      </w:r>
    </w:p>
    <w:p w14:paraId="3C967952" w14:textId="77777777" w:rsidR="006A0D4E" w:rsidRPr="007D43F2" w:rsidRDefault="006A0D4E" w:rsidP="000B59B4">
      <w:pPr>
        <w:pStyle w:val="TextoRelad"/>
        <w:spacing w:before="100" w:beforeAutospacing="1"/>
        <w:rPr>
          <w:rFonts w:ascii="BancoDoBrasil Textos Light" w:hAnsi="BancoDoBrasil Textos Light"/>
          <w:lang w:val="en-US"/>
        </w:rPr>
        <w:sectPr w:rsidR="006A0D4E" w:rsidRPr="007D43F2" w:rsidSect="001A54A3">
          <w:type w:val="continuous"/>
          <w:pgSz w:w="11907" w:h="16840" w:code="9"/>
          <w:pgMar w:top="2126" w:right="851" w:bottom="1134" w:left="1418" w:header="425" w:footer="425" w:gutter="0"/>
          <w:cols w:space="283"/>
          <w:docGrid w:linePitch="326"/>
        </w:sectPr>
      </w:pPr>
    </w:p>
    <w:p w14:paraId="77880C7B" w14:textId="2D0644B9" w:rsidR="00016B31" w:rsidRPr="00016B31" w:rsidRDefault="00016B31" w:rsidP="000B59B4">
      <w:pPr>
        <w:pStyle w:val="TextoRelad"/>
        <w:spacing w:before="100" w:beforeAutospacing="1"/>
        <w:rPr>
          <w:rFonts w:ascii="BancoDoBrasil Textos Light" w:hAnsi="BancoDoBrasil Textos Light"/>
          <w:lang w:val="en-US"/>
        </w:rPr>
      </w:pPr>
      <w:r w:rsidRPr="00016B31">
        <w:rPr>
          <w:rFonts w:ascii="BancoDoBrasil Textos Light" w:hAnsi="BancoDoBrasil Textos Light"/>
          <w:lang w:val="en-US"/>
        </w:rPr>
        <w:t xml:space="preserve">We adopt the best corporate governance practices, maintaining our commitment to the principles of transparency, accountability, </w:t>
      </w:r>
      <w:r w:rsidR="003254F2" w:rsidRPr="00016B31">
        <w:rPr>
          <w:rFonts w:ascii="BancoDoBrasil Textos Light" w:hAnsi="BancoDoBrasil Textos Light"/>
          <w:lang w:val="en-US"/>
        </w:rPr>
        <w:t>equity,</w:t>
      </w:r>
      <w:r w:rsidRPr="00016B31">
        <w:rPr>
          <w:rFonts w:ascii="BancoDoBrasil Textos Light" w:hAnsi="BancoDoBrasil Textos Light"/>
          <w:lang w:val="en-US"/>
        </w:rPr>
        <w:t xml:space="preserve"> and corporate responsibility. We have been, since 2006, the only bank listed on B3's Novo Mercado, a segment with the highest standard of corporate governance.</w:t>
      </w:r>
    </w:p>
    <w:p w14:paraId="5A6CC7A9" w14:textId="130E187D" w:rsidR="00016B31" w:rsidRPr="00016B31" w:rsidRDefault="00016B31" w:rsidP="000B59B4">
      <w:pPr>
        <w:pStyle w:val="TextoRelad"/>
        <w:spacing w:before="100" w:beforeAutospacing="1"/>
        <w:rPr>
          <w:rFonts w:ascii="BancoDoBrasil Textos Light" w:hAnsi="BancoDoBrasil Textos Light"/>
          <w:lang w:val="en-US"/>
        </w:rPr>
      </w:pPr>
      <w:r w:rsidRPr="00016B31">
        <w:rPr>
          <w:rFonts w:ascii="BancoDoBrasil Textos Light" w:hAnsi="BancoDoBrasil Textos Light"/>
          <w:lang w:val="en-US"/>
        </w:rPr>
        <w:t>Our governance structure is composed of the General Shareholders' Meeting; by the Board of Directors and its advisory committees – Audit Committee (Coaud); People, Compensation and Eligibility Committee (Corem); Risk and Capital Committee (Coris), Technology and Innovation Committee (Cotei) and Corporate Sustainability Committee (Cosem); by the Executive Board, composed of the Board of Directors (President and Vice-Presidents) and other Directors; and by the Supervisory Board.</w:t>
      </w:r>
    </w:p>
    <w:p w14:paraId="6FD3DE0C" w14:textId="78FDEC3E" w:rsidR="0007683A" w:rsidRDefault="00016B31" w:rsidP="000B59B4">
      <w:pPr>
        <w:pStyle w:val="TextoRelad"/>
        <w:spacing w:before="100" w:beforeAutospacing="1"/>
        <w:rPr>
          <w:rFonts w:ascii="BancoDoBrasil Textos Light" w:hAnsi="BancoDoBrasil Textos Light"/>
          <w:lang w:val="en-US"/>
        </w:rPr>
      </w:pPr>
      <w:r w:rsidRPr="00016B31">
        <w:rPr>
          <w:rFonts w:ascii="BancoDoBrasil Textos Light" w:hAnsi="BancoDoBrasil Textos Light"/>
          <w:lang w:val="en-US"/>
        </w:rPr>
        <w:t xml:space="preserve">The Board of Directors, an independent collegiate decision-making body, has strategic, guiding, elective and supervisory attributions, as provided for in the Law and in the Bylaws. At least 30% of the members are independent, as defined in the legislation and in the B3 Novo Mercado Regulation. Currently, </w:t>
      </w:r>
      <w:r w:rsidRPr="00016B31">
        <w:rPr>
          <w:rFonts w:ascii="BancoDoBrasil Textos Light" w:hAnsi="BancoDoBrasil Textos Light"/>
          <w:lang w:val="en-US"/>
        </w:rPr>
        <w:t>of the eight members, four are independent, being two representatives of minority shareholders, a number higher than what is established in the Bylaws</w:t>
      </w:r>
      <w:r w:rsidR="0034141F">
        <w:rPr>
          <w:rFonts w:ascii="BancoDoBrasil Textos Light" w:hAnsi="BancoDoBrasil Textos Light"/>
          <w:lang w:val="en-US"/>
        </w:rPr>
        <w:t>.</w:t>
      </w:r>
      <w:r w:rsidR="0007683A">
        <w:rPr>
          <w:rFonts w:ascii="BancoDoBrasil Textos Light" w:hAnsi="BancoDoBrasil Textos Light"/>
          <w:lang w:val="en-US"/>
        </w:rPr>
        <w:t xml:space="preserve"> </w:t>
      </w:r>
      <w:bookmarkStart w:id="6" w:name="_Hlk118740078"/>
      <w:r w:rsidR="0007683A" w:rsidRPr="0007683A">
        <w:rPr>
          <w:rFonts w:ascii="BancoDoBrasil Textos Light" w:hAnsi="BancoDoBrasil Textos Light"/>
          <w:lang w:val="en-US"/>
        </w:rPr>
        <w:t>In addition, our board has diversity of gender, race and</w:t>
      </w:r>
      <w:r w:rsidR="0007683A">
        <w:rPr>
          <w:rFonts w:ascii="BancoDoBrasil Textos Light" w:hAnsi="BancoDoBrasil Textos Light"/>
          <w:lang w:val="en-US"/>
        </w:rPr>
        <w:t xml:space="preserve"> </w:t>
      </w:r>
      <w:r w:rsidRPr="00016B31">
        <w:rPr>
          <w:rFonts w:ascii="BancoDoBrasil Textos Light" w:hAnsi="BancoDoBrasil Textos Light"/>
          <w:lang w:val="en-US"/>
        </w:rPr>
        <w:t xml:space="preserve">37.5% of female leaders in its composition, with the current president being the first woman to hold the position. </w:t>
      </w:r>
    </w:p>
    <w:p w14:paraId="4FE008E3" w14:textId="510CB6F6" w:rsidR="00016B31" w:rsidRDefault="00016B31" w:rsidP="000B59B4">
      <w:pPr>
        <w:pStyle w:val="TextoRelad"/>
        <w:spacing w:before="100" w:beforeAutospacing="1"/>
        <w:rPr>
          <w:rFonts w:ascii="BancoDoBrasil Textos Light" w:hAnsi="BancoDoBrasil Textos Light"/>
          <w:lang w:val="en-US"/>
        </w:rPr>
      </w:pPr>
      <w:r w:rsidRPr="00016B31">
        <w:rPr>
          <w:rFonts w:ascii="BancoDoBrasil Textos Light" w:hAnsi="BancoDoBrasil Textos Light"/>
          <w:lang w:val="en-US"/>
        </w:rPr>
        <w:t xml:space="preserve">The </w:t>
      </w:r>
      <w:r>
        <w:rPr>
          <w:rFonts w:ascii="BancoDoBrasil Textos Light" w:hAnsi="BancoDoBrasil Textos Light"/>
          <w:lang w:val="en-US"/>
        </w:rPr>
        <w:t xml:space="preserve">Executive </w:t>
      </w:r>
      <w:r w:rsidR="00D27EE0">
        <w:rPr>
          <w:rFonts w:ascii="BancoDoBrasil Textos Light" w:hAnsi="BancoDoBrasil Textos Light"/>
          <w:lang w:val="en-US"/>
        </w:rPr>
        <w:t xml:space="preserve">Board </w:t>
      </w:r>
      <w:r w:rsidR="00D27EE0" w:rsidRPr="00016B31">
        <w:rPr>
          <w:rFonts w:ascii="BancoDoBrasil Textos Light" w:hAnsi="BancoDoBrasil Textos Light"/>
          <w:lang w:val="en-US"/>
        </w:rPr>
        <w:t>also</w:t>
      </w:r>
      <w:r w:rsidRPr="00016B31">
        <w:rPr>
          <w:rFonts w:ascii="BancoDoBrasil Textos Light" w:hAnsi="BancoDoBrasil Textos Light"/>
          <w:lang w:val="en-US"/>
        </w:rPr>
        <w:t xml:space="preserve"> has the first woman to hold the position of vice president. Considering directors and committee members, currently, approximately 22% of statutory positions are held by women. In recognition of its management commitment to diversity in leadership positions, BB received the WOB - Women on Board seal.</w:t>
      </w:r>
    </w:p>
    <w:bookmarkEnd w:id="6"/>
    <w:p w14:paraId="73B91687" w14:textId="641ADB40" w:rsidR="006A0D4E" w:rsidRPr="0077598E" w:rsidRDefault="00016B31" w:rsidP="000B59B4">
      <w:pPr>
        <w:pStyle w:val="TextoRelad"/>
        <w:spacing w:before="100" w:beforeAutospacing="1"/>
        <w:rPr>
          <w:rFonts w:ascii="BancoDoBrasil Textos Light" w:hAnsi="BancoDoBrasil Textos Light"/>
          <w:lang w:val="en-US"/>
        </w:rPr>
        <w:sectPr w:rsidR="006A0D4E" w:rsidRPr="0077598E" w:rsidSect="006A0D4E">
          <w:type w:val="continuous"/>
          <w:pgSz w:w="11907" w:h="16840" w:code="9"/>
          <w:pgMar w:top="2126" w:right="851" w:bottom="1134" w:left="1418" w:header="425" w:footer="425" w:gutter="0"/>
          <w:cols w:num="2" w:space="283"/>
          <w:docGrid w:linePitch="326"/>
        </w:sectPr>
      </w:pPr>
      <w:r w:rsidRPr="00016B31">
        <w:rPr>
          <w:rFonts w:ascii="BancoDoBrasil Textos Light" w:hAnsi="BancoDoBrasil Textos Light"/>
          <w:lang w:val="en-US"/>
        </w:rPr>
        <w:t>At Banco do Brasil, decisions are taken collectively at all levels, with the aim of reducing business risks through the involvement of all executives in defining strategies and approving proposals, in their spheres of activity. In this context, management uses a structure of committees, subcommittees and strategic commissions that guarantee agility, quality and security in decision making</w:t>
      </w:r>
      <w:bookmarkEnd w:id="3"/>
      <w:r w:rsidR="00860524">
        <w:rPr>
          <w:rFonts w:ascii="BancoDoBrasil Textos Light" w:hAnsi="BancoDoBrasil Textos Light"/>
          <w:lang w:val="en-US"/>
        </w:rPr>
        <w:t>.</w:t>
      </w:r>
    </w:p>
    <w:p w14:paraId="4AB8D14B" w14:textId="7171EE5B" w:rsidR="00E452C0" w:rsidRPr="000E3400" w:rsidRDefault="000E3400" w:rsidP="000B59B4">
      <w:pPr>
        <w:spacing w:before="240" w:after="100" w:afterAutospacing="1" w:line="240" w:lineRule="auto"/>
        <w:rPr>
          <w:rFonts w:ascii="BancoDoBrasil Titulos Medium" w:eastAsia="Arial Unicode MS" w:hAnsi="BancoDoBrasil Titulos Medium" w:cs="Arial Unicode MS"/>
          <w:color w:val="2AADA0"/>
          <w:sz w:val="34"/>
          <w:szCs w:val="34"/>
          <w:u w:color="002D4B"/>
          <w:bdr w:val="nil"/>
          <w:lang w:val="en-US"/>
          <w14:textOutline w14:w="0" w14:cap="flat" w14:cmpd="sng" w14:algn="ctr">
            <w14:noFill/>
            <w14:prstDash w14:val="solid"/>
            <w14:bevel/>
          </w14:textOutline>
        </w:rPr>
      </w:pPr>
      <w:r w:rsidRPr="000E3400">
        <w:rPr>
          <w:rFonts w:ascii="BancoDoBrasil Titulos Medium" w:eastAsia="Arial Unicode MS" w:hAnsi="BancoDoBrasil Titulos Medium" w:cs="Arial Unicode MS"/>
          <w:color w:val="2AADA0"/>
          <w:sz w:val="34"/>
          <w:szCs w:val="34"/>
          <w:u w:color="002D4B"/>
          <w:bdr w:val="nil"/>
          <w:lang w:val="en-US"/>
          <w14:textOutline w14:w="0" w14:cap="flat" w14:cmpd="sng" w14:algn="ctr">
            <w14:noFill/>
            <w14:prstDash w14:val="solid"/>
            <w14:bevel/>
          </w14:textOutline>
        </w:rPr>
        <w:t>Digital Transformation</w:t>
      </w:r>
    </w:p>
    <w:p w14:paraId="3F6B85E2" w14:textId="36F58CF7" w:rsidR="00F52F63" w:rsidRPr="00F52F63" w:rsidRDefault="00F52F63" w:rsidP="000B59B4">
      <w:pPr>
        <w:pStyle w:val="TextoRelad"/>
        <w:spacing w:before="100" w:beforeAutospacing="1"/>
        <w:rPr>
          <w:rFonts w:ascii="BancoDoBrasil Textos Light" w:hAnsi="BancoDoBrasil Textos Light"/>
          <w:lang w:val="en-US"/>
        </w:rPr>
      </w:pPr>
      <w:bookmarkStart w:id="7" w:name="_Hlk110860502"/>
      <w:r w:rsidRPr="00F52F63">
        <w:rPr>
          <w:rFonts w:ascii="BancoDoBrasil Textos Light" w:hAnsi="BancoDoBrasil Textos Light"/>
          <w:lang w:val="en-US"/>
        </w:rPr>
        <w:t xml:space="preserve">Our digital transformation is based on four main fronts. The first, in interfaces and channels, for the expansion of our digital contact points with customers. The second front of new business, to advance in the profitability of the business, especially in those that are gaining space in our App, expansion of our venture capital initiatives, monetization of our </w:t>
      </w:r>
      <w:r>
        <w:rPr>
          <w:rFonts w:ascii="BancoDoBrasil Textos Light" w:hAnsi="BancoDoBrasil Textos Light"/>
          <w:lang w:val="en-US"/>
        </w:rPr>
        <w:t>B</w:t>
      </w:r>
      <w:r w:rsidRPr="00F52F63">
        <w:rPr>
          <w:rFonts w:ascii="BancoDoBrasil Textos Light" w:hAnsi="BancoDoBrasil Textos Light"/>
          <w:lang w:val="en-US"/>
        </w:rPr>
        <w:t>roto platform, new solutions in PIX among others. The third, automation and process intelligence, to optimize processes and free up time and people to focus on service and business. The fourth is the front of cultural transformation focused on technology and innovation, through the Evolution Movement, launched in 2022.</w:t>
      </w:r>
    </w:p>
    <w:p w14:paraId="1AFBF922" w14:textId="168DA8D0" w:rsidR="00F52F63" w:rsidRPr="00F52F63" w:rsidRDefault="00F52F63" w:rsidP="000B59B4">
      <w:pPr>
        <w:pStyle w:val="TextoRelad"/>
        <w:spacing w:before="100" w:beforeAutospacing="1"/>
        <w:rPr>
          <w:rFonts w:ascii="BancoDoBrasil Textos Light" w:hAnsi="BancoDoBrasil Textos Light"/>
          <w:lang w:val="en-US"/>
        </w:rPr>
      </w:pPr>
      <w:r w:rsidRPr="00F52F63">
        <w:rPr>
          <w:rFonts w:ascii="BancoDoBrasil Textos Light" w:hAnsi="BancoDoBrasil Textos Light"/>
          <w:lang w:val="en-US"/>
        </w:rPr>
        <w:t>In this quarter, in continuity our evolution on the fronts of innovation and digital transformation, and in the face of structural trends that are transforming the global financial market and opening doors to a new performance, we revisit our strategy and launch a roadmap for accelerating digital transformation through levers and actions of short, medium, and long term.</w:t>
      </w:r>
    </w:p>
    <w:p w14:paraId="36D29586" w14:textId="77777777" w:rsidR="00F52F63" w:rsidRDefault="00F52F63" w:rsidP="000B59B4">
      <w:pPr>
        <w:pStyle w:val="TextoRelad"/>
        <w:spacing w:before="100" w:beforeAutospacing="1"/>
        <w:rPr>
          <w:rFonts w:ascii="BancoDoBrasil Textos Light" w:hAnsi="BancoDoBrasil Textos Light"/>
          <w:lang w:val="en-US"/>
        </w:rPr>
      </w:pPr>
      <w:r w:rsidRPr="00F52F63">
        <w:rPr>
          <w:rFonts w:ascii="BancoDoBrasil Textos Light" w:hAnsi="BancoDoBrasil Textos Light"/>
          <w:lang w:val="en-US"/>
        </w:rPr>
        <w:t>We made key choices to guide the Bank's digital strategy, deciding to further advance the evolution of our core, strengthening our value offering through digital initiatives for specific niches, capturing synergies and seeking growth in addition to traditional sources of revenue (beyond banking and new channels), as well as leveraging external sources for skills acquisition.</w:t>
      </w:r>
    </w:p>
    <w:p w14:paraId="78695D03" w14:textId="77777777" w:rsidR="00F52F63" w:rsidRPr="00F52F63" w:rsidRDefault="00F52F63" w:rsidP="00F52F63">
      <w:pPr>
        <w:pStyle w:val="TextoRelad"/>
        <w:spacing w:before="100" w:beforeAutospacing="1"/>
        <w:rPr>
          <w:rFonts w:ascii="BancoDoBrasil Titulos" w:hAnsi="BancoDoBrasil Titulos"/>
          <w:sz w:val="24"/>
          <w:szCs w:val="24"/>
          <w:u w:color="FFFF00"/>
          <w:lang w:val="en-US"/>
        </w:rPr>
      </w:pPr>
      <w:r w:rsidRPr="00F52F63">
        <w:rPr>
          <w:rFonts w:ascii="BancoDoBrasil Titulos" w:hAnsi="BancoDoBrasil Titulos"/>
          <w:sz w:val="24"/>
          <w:szCs w:val="24"/>
          <w:u w:color="FFFF00"/>
          <w:lang w:val="en-US"/>
        </w:rPr>
        <w:t>Acting in Ecosystems</w:t>
      </w:r>
    </w:p>
    <w:p w14:paraId="7D222177" w14:textId="77777777" w:rsidR="00F52F63" w:rsidRPr="00000E39" w:rsidRDefault="00F52F63" w:rsidP="000B59B4">
      <w:pPr>
        <w:pStyle w:val="TextoRelad"/>
        <w:spacing w:before="100" w:beforeAutospacing="1"/>
        <w:rPr>
          <w:rFonts w:ascii="BancoDoBrasil Textos Light" w:hAnsi="BancoDoBrasil Textos Light"/>
          <w:lang w:val="en-US"/>
        </w:rPr>
      </w:pPr>
      <w:r w:rsidRPr="00F52F63">
        <w:rPr>
          <w:rFonts w:ascii="BancoDoBrasil Textos Light" w:hAnsi="BancoDoBrasil Textos Light"/>
          <w:lang w:val="en-US"/>
        </w:rPr>
        <w:t xml:space="preserve">Banco do Brasil has advanced its operations in ecosystems, going beyond traditional banking.  </w:t>
      </w:r>
    </w:p>
    <w:p w14:paraId="216AC94B" w14:textId="77777777" w:rsidR="00F52F63" w:rsidRPr="00000E39" w:rsidRDefault="00F52F63" w:rsidP="000B59B4">
      <w:pPr>
        <w:pStyle w:val="TextoRelad"/>
        <w:spacing w:before="100" w:beforeAutospacing="1"/>
        <w:rPr>
          <w:rFonts w:ascii="BancoDoBrasil Textos Light" w:hAnsi="BancoDoBrasil Textos Light"/>
          <w:lang w:val="en-US"/>
        </w:rPr>
      </w:pPr>
      <w:r w:rsidRPr="00F52F63">
        <w:rPr>
          <w:rFonts w:ascii="BancoDoBrasil Textos Light" w:hAnsi="BancoDoBrasil Textos Light"/>
          <w:lang w:val="en-US"/>
        </w:rPr>
        <w:t>For the agro segment, we have the digital platform Broto that has completed two years of existence and has been climbing its operation. During this period, R$ 1.8 billion was contracted in business, which demonstrates its importance in facilitating the access of rural producers to banking and non-banking products and services. Producers can simulate financing through the platform that presents the credit conditions and, if the client is interested in starting the contracting process, internalizes the proposal in the Bank's systems.  In this environment it is also possible to access free content such as articles, reports, digital books, podcasts produced daily by agro experts, videos, and lives with the news and leaders of the sector.</w:t>
      </w:r>
    </w:p>
    <w:p w14:paraId="18B90DDA" w14:textId="69E2AED0" w:rsidR="00F52F63" w:rsidRPr="00000E39" w:rsidRDefault="00F52F63" w:rsidP="000B59B4">
      <w:pPr>
        <w:pStyle w:val="TextoRelad"/>
        <w:spacing w:before="100" w:beforeAutospacing="1"/>
        <w:rPr>
          <w:rFonts w:ascii="BancoDoBrasil Textos Light" w:hAnsi="BancoDoBrasil Textos Light"/>
          <w:lang w:val="en-US"/>
        </w:rPr>
      </w:pPr>
      <w:r w:rsidRPr="00F52F63">
        <w:rPr>
          <w:rFonts w:ascii="BancoDoBrasil Textos Light" w:hAnsi="BancoDoBrasil Textos Light"/>
          <w:lang w:val="en-US"/>
        </w:rPr>
        <w:t>To expand its scope of operation, in October, the CA approved the constitution, jointly with Brasilseg, of the company Broto S.A. that will conduct the business of the Broto Digital Platform.</w:t>
      </w:r>
    </w:p>
    <w:p w14:paraId="0E55223D" w14:textId="77777777" w:rsidR="00F52F63" w:rsidRPr="00000E39" w:rsidRDefault="00F52F63" w:rsidP="000B59B4">
      <w:pPr>
        <w:pStyle w:val="TextoRelad"/>
        <w:spacing w:before="100" w:beforeAutospacing="1"/>
        <w:rPr>
          <w:rFonts w:ascii="BancoDoBrasil Textos Light" w:hAnsi="BancoDoBrasil Textos Light"/>
          <w:lang w:val="en-US"/>
        </w:rPr>
      </w:pPr>
      <w:r w:rsidRPr="00F52F63">
        <w:rPr>
          <w:rFonts w:ascii="BancoDoBrasil Textos Light" w:hAnsi="BancoDoBrasil Textos Light"/>
          <w:lang w:val="en-US"/>
        </w:rPr>
        <w:t>For companies, we created the Liga PJ platform, a space for the exchange of information, experiences and business connections between entrepreneurs and partners in this market. This platform brings solutions and opportunities, with content and partners to act on the main needs of entrepreneurs.  Since its launch in May 2022 the platform has accumulated more than 530,000 users.</w:t>
      </w:r>
    </w:p>
    <w:p w14:paraId="730F40EB" w14:textId="07B7EDDB" w:rsidR="000B59B4" w:rsidRDefault="00F52F63" w:rsidP="000B59B4">
      <w:pPr>
        <w:pStyle w:val="TextoRelad"/>
        <w:spacing w:before="100" w:beforeAutospacing="1"/>
        <w:rPr>
          <w:rFonts w:ascii="BancoDoBrasil Textos Light" w:hAnsi="BancoDoBrasil Textos Light"/>
          <w:lang w:val="en-US"/>
        </w:rPr>
      </w:pPr>
      <w:r w:rsidRPr="00F52F63">
        <w:rPr>
          <w:rFonts w:ascii="BancoDoBrasil Textos Light" w:hAnsi="BancoDoBrasil Textos Light"/>
          <w:lang w:val="en-US"/>
        </w:rPr>
        <w:t>For individuals, since the end of 2021, bb store has been centralizing the offer of non-banking products and services. We have more than 50 e-commerce’s available on our affiliate marketplace, with cashback for BB customers.</w:t>
      </w:r>
      <w:r w:rsidR="000B59B4">
        <w:rPr>
          <w:rFonts w:ascii="BancoDoBrasil Textos Light" w:hAnsi="BancoDoBrasil Textos Light"/>
          <w:lang w:val="en-US"/>
        </w:rPr>
        <w:br w:type="page"/>
      </w:r>
    </w:p>
    <w:p w14:paraId="2B3A7181" w14:textId="77777777" w:rsidR="00F52F63" w:rsidRPr="00F52F63" w:rsidRDefault="00F52F63" w:rsidP="00F52F63">
      <w:pPr>
        <w:pStyle w:val="TextoRelad"/>
        <w:spacing w:before="100" w:beforeAutospacing="1"/>
        <w:rPr>
          <w:rFonts w:ascii="BancoDoBrasil Titulos" w:hAnsi="BancoDoBrasil Titulos"/>
          <w:sz w:val="24"/>
          <w:szCs w:val="24"/>
          <w:u w:color="FFFF00"/>
          <w:lang w:val="en-US"/>
        </w:rPr>
      </w:pPr>
      <w:r w:rsidRPr="00F52F63">
        <w:rPr>
          <w:rFonts w:ascii="BancoDoBrasil Titulos" w:hAnsi="BancoDoBrasil Titulos"/>
          <w:sz w:val="24"/>
          <w:szCs w:val="24"/>
          <w:u w:color="FFFF00"/>
          <w:lang w:val="en-US"/>
        </w:rPr>
        <w:lastRenderedPageBreak/>
        <w:t>Analytical Intelligence</w:t>
      </w:r>
    </w:p>
    <w:p w14:paraId="7C213EB2" w14:textId="77777777" w:rsidR="00F52F63" w:rsidRPr="00000E39" w:rsidRDefault="00F52F63" w:rsidP="000B59B4">
      <w:pPr>
        <w:pStyle w:val="TextoRelad"/>
        <w:spacing w:before="100" w:beforeAutospacing="1"/>
        <w:rPr>
          <w:rFonts w:ascii="BancoDoBrasil Textos Light" w:hAnsi="BancoDoBrasil Textos Light"/>
          <w:lang w:val="en-US"/>
        </w:rPr>
      </w:pPr>
      <w:r w:rsidRPr="00F52F63">
        <w:rPr>
          <w:rFonts w:ascii="BancoDoBrasil Textos Light" w:hAnsi="BancoDoBrasil Textos Light"/>
          <w:lang w:val="en-US"/>
        </w:rPr>
        <w:t>Seeking to accelerate the data driven culture, Banco do Brasil has a center of analytical competence and data governance to care for, treat and generate value with data. Emphasizing the importance of these as strategic assets, investments in infrastructure and people training have been made over the last few years to contribute to BB in achieving its strategic objectives.</w:t>
      </w:r>
    </w:p>
    <w:p w14:paraId="226F34E4" w14:textId="77777777" w:rsidR="00F52F63" w:rsidRPr="00000E39" w:rsidRDefault="00F52F63" w:rsidP="000B59B4">
      <w:pPr>
        <w:pStyle w:val="TextoRelad"/>
        <w:spacing w:before="100" w:beforeAutospacing="1"/>
        <w:rPr>
          <w:rFonts w:ascii="BancoDoBrasil Textos Light" w:hAnsi="BancoDoBrasil Textos Light"/>
          <w:lang w:val="en-US"/>
        </w:rPr>
      </w:pPr>
      <w:r w:rsidRPr="00F52F63">
        <w:rPr>
          <w:rFonts w:ascii="BancoDoBrasil Textos Light" w:hAnsi="BancoDoBrasil Textos Light"/>
          <w:lang w:val="en-US"/>
        </w:rPr>
        <w:t>Banco do Brasil has been consolidating itself as a data-driven company, intensified by the use of analytical intelligence in processes of value generation, democratization of analytical culture and innovation.</w:t>
      </w:r>
    </w:p>
    <w:p w14:paraId="1F4CDCFB" w14:textId="5E71BA40" w:rsidR="00F52F63" w:rsidRPr="00000E39" w:rsidRDefault="00F52F63" w:rsidP="000B59B4">
      <w:pPr>
        <w:pStyle w:val="TextoRelad"/>
        <w:spacing w:before="100" w:beforeAutospacing="1"/>
        <w:rPr>
          <w:rFonts w:ascii="BancoDoBrasil Textos Light" w:hAnsi="BancoDoBrasil Textos Light"/>
          <w:lang w:val="en-US"/>
        </w:rPr>
      </w:pPr>
      <w:r w:rsidRPr="00F52F63">
        <w:rPr>
          <w:rFonts w:ascii="BancoDoBrasil Textos Light" w:hAnsi="BancoDoBrasil Textos Light"/>
          <w:lang w:val="en-US"/>
        </w:rPr>
        <w:t>The daily processing of analytical models currently applies to more than 103 million customers, with hyper personalization of fees, propensity to consumption of products, efficiency in price decision making, sophisticated risk models and prevention of money laundering, among other solutions.</w:t>
      </w:r>
      <w:r>
        <w:rPr>
          <w:rFonts w:ascii="BancoDoBrasil Textos Light" w:hAnsi="BancoDoBrasil Textos Light"/>
          <w:lang w:val="en-US"/>
        </w:rPr>
        <w:t xml:space="preserve"> W</w:t>
      </w:r>
      <w:r w:rsidRPr="00F52F63">
        <w:rPr>
          <w:rFonts w:ascii="BancoDoBrasil Textos Light" w:hAnsi="BancoDoBrasil Textos Light"/>
          <w:lang w:val="en-US"/>
        </w:rPr>
        <w:t>e</w:t>
      </w:r>
      <w:r>
        <w:rPr>
          <w:rFonts w:ascii="BancoDoBrasil Textos Light" w:hAnsi="BancoDoBrasil Textos Light"/>
          <w:lang w:val="en-US"/>
        </w:rPr>
        <w:t xml:space="preserve"> </w:t>
      </w:r>
      <w:r w:rsidRPr="00F52F63">
        <w:rPr>
          <w:rFonts w:ascii="BancoDoBrasil Textos Light" w:hAnsi="BancoDoBrasil Textos Light"/>
          <w:lang w:val="en-US"/>
        </w:rPr>
        <w:t>structure</w:t>
      </w:r>
      <w:r>
        <w:rPr>
          <w:rFonts w:ascii="BancoDoBrasil Textos Light" w:hAnsi="BancoDoBrasil Textos Light"/>
          <w:lang w:val="en-US"/>
        </w:rPr>
        <w:t>d</w:t>
      </w:r>
      <w:r w:rsidRPr="00F52F63">
        <w:rPr>
          <w:rFonts w:ascii="BancoDoBrasil Textos Light" w:hAnsi="BancoDoBrasil Textos Light"/>
          <w:lang w:val="en-US"/>
        </w:rPr>
        <w:t xml:space="preserve"> analytical models for business prospecting with agro business customers. The first model identified more than 40,000 rural customers with a propensity to invest in photovoltaic projects.</w:t>
      </w:r>
    </w:p>
    <w:p w14:paraId="62C64DF7" w14:textId="77777777" w:rsidR="00F52F63" w:rsidRPr="00000E39" w:rsidRDefault="00F52F63" w:rsidP="000B59B4">
      <w:pPr>
        <w:pStyle w:val="TextoRelad"/>
        <w:spacing w:before="100" w:beforeAutospacing="1"/>
        <w:rPr>
          <w:rFonts w:ascii="BancoDoBrasil Textos Light" w:hAnsi="BancoDoBrasil Textos Light"/>
          <w:lang w:val="en-US"/>
        </w:rPr>
      </w:pPr>
      <w:r w:rsidRPr="00F52F63">
        <w:rPr>
          <w:rFonts w:ascii="BancoDoBrasil Textos Light" w:hAnsi="BancoDoBrasil Textos Light"/>
          <w:lang w:val="en-US"/>
        </w:rPr>
        <w:t>The second analytical model identified more than 49,000 customers with indications for the renovation of the machinery park. The approaches started in conjunction with the 3rd Agro BB Virtual Fair held at Plataforma Broto.</w:t>
      </w:r>
    </w:p>
    <w:p w14:paraId="6CA9F331" w14:textId="77777777" w:rsidR="00F52F63" w:rsidRPr="00F52F63" w:rsidRDefault="00F52F63" w:rsidP="00F52F63">
      <w:pPr>
        <w:pStyle w:val="TextoRelad"/>
        <w:spacing w:before="100" w:beforeAutospacing="1"/>
        <w:rPr>
          <w:rFonts w:ascii="BancoDoBrasil Titulos" w:hAnsi="BancoDoBrasil Titulos"/>
          <w:sz w:val="24"/>
          <w:szCs w:val="24"/>
          <w:u w:color="FFFF00"/>
          <w:lang w:val="en-US"/>
        </w:rPr>
      </w:pPr>
      <w:r w:rsidRPr="00F52F63">
        <w:rPr>
          <w:rFonts w:ascii="BancoDoBrasil Titulos" w:hAnsi="BancoDoBrasil Titulos"/>
          <w:sz w:val="24"/>
          <w:szCs w:val="24"/>
          <w:u w:color="FFFF00"/>
          <w:lang w:val="en-US"/>
        </w:rPr>
        <w:t>Open Finance</w:t>
      </w:r>
    </w:p>
    <w:p w14:paraId="4EE37F4F" w14:textId="77777777" w:rsidR="00F52F63" w:rsidRPr="00000E39" w:rsidRDefault="00F52F63" w:rsidP="000B59B4">
      <w:pPr>
        <w:pStyle w:val="TextoRelad"/>
        <w:spacing w:before="100" w:beforeAutospacing="1"/>
        <w:rPr>
          <w:rFonts w:ascii="BancoDoBrasil Textos Light" w:hAnsi="BancoDoBrasil Textos Light"/>
          <w:lang w:val="en-US"/>
        </w:rPr>
      </w:pPr>
      <w:r w:rsidRPr="00F52F63">
        <w:rPr>
          <w:rFonts w:ascii="BancoDoBrasil Textos Light" w:hAnsi="BancoDoBrasil Textos Light"/>
          <w:lang w:val="en-US"/>
        </w:rPr>
        <w:t>During the third quarter of 2022, Banco do Brasil reached the mark of one million unique customers sharing data from other institutions with BB. Of these, 85% have already received personalized offers using shared data.</w:t>
      </w:r>
    </w:p>
    <w:p w14:paraId="0897D1BE" w14:textId="2F4AC313" w:rsidR="00F52F63" w:rsidRPr="00000E39" w:rsidRDefault="00F52F63" w:rsidP="000B59B4">
      <w:pPr>
        <w:pStyle w:val="TextoRelad"/>
        <w:spacing w:before="100" w:beforeAutospacing="1"/>
        <w:rPr>
          <w:rFonts w:ascii="BancoDoBrasil Textos Light" w:hAnsi="BancoDoBrasil Textos Light"/>
          <w:lang w:val="en-US"/>
        </w:rPr>
      </w:pPr>
      <w:r w:rsidRPr="00F52F63">
        <w:rPr>
          <w:rFonts w:ascii="BancoDoBrasil Textos Light" w:hAnsi="BancoDoBrasil Textos Light"/>
          <w:lang w:val="en-US"/>
        </w:rPr>
        <w:t>Banco do Brasil was the first financial institution in the world to implement the consent journey on WhatsApp, bringing convenience and simplicity in the customer experience, in compliance with the regulated model. The journey, launched in early August, allows open finance to be connected to other related topics that are already offered by BB's virtual assistants such as "My ATM Finance", for example.</w:t>
      </w:r>
    </w:p>
    <w:p w14:paraId="435629E9" w14:textId="2DDED565" w:rsidR="00F52F63" w:rsidRPr="00F52F63" w:rsidRDefault="00F52F63" w:rsidP="000B59B4">
      <w:pPr>
        <w:pStyle w:val="TextoRelad"/>
        <w:spacing w:before="100" w:beforeAutospacing="1"/>
        <w:rPr>
          <w:rFonts w:ascii="BancoDoBrasil Textos Light" w:hAnsi="BancoDoBrasil Textos Light"/>
          <w:lang w:val="en-US"/>
        </w:rPr>
      </w:pPr>
      <w:r w:rsidRPr="00F52F63">
        <w:rPr>
          <w:rFonts w:ascii="BancoDoBrasil Textos Light" w:hAnsi="BancoDoBrasil Textos Light"/>
          <w:lang w:val="en-US"/>
        </w:rPr>
        <w:t>Another novelty was the availability of the payment initiation service (ITP), via Pix, for customers to make money transfers from other financial institutions, directly through the BB application. BB was the first major bank to be enabled to operate as an ITP institution in April and became the first bank to offer this possibility associated with another service.</w:t>
      </w:r>
    </w:p>
    <w:p w14:paraId="0E726971" w14:textId="54CE5730" w:rsidR="00783154" w:rsidRPr="00860524" w:rsidRDefault="00CD340B" w:rsidP="00F52F63">
      <w:pPr>
        <w:pStyle w:val="TextoRelad"/>
        <w:rPr>
          <w:rFonts w:ascii="BancoDoBrasil Textos Light" w:hAnsi="BancoDoBrasil Textos Light"/>
          <w:lang w:val="en-US"/>
        </w:rPr>
      </w:pPr>
      <w:r w:rsidRPr="005C321D">
        <w:rPr>
          <w:rFonts w:ascii="BancoDoBrasil Titulos Medium" w:hAnsi="BancoDoBrasil Titulos Medium"/>
          <w:color w:val="2AADA0"/>
          <w:sz w:val="34"/>
          <w:szCs w:val="34"/>
          <w:u w:color="002D4B"/>
          <w:lang w:val="en-US"/>
        </w:rPr>
        <w:t>Awards and Acknowledgments</w:t>
      </w:r>
    </w:p>
    <w:bookmarkEnd w:id="7"/>
    <w:p w14:paraId="02E3D50F" w14:textId="77777777" w:rsidR="00B75C11" w:rsidRPr="005C321D" w:rsidRDefault="00B75C11" w:rsidP="006C60CA">
      <w:pPr>
        <w:pStyle w:val="TextoRelad"/>
        <w:spacing w:before="100" w:beforeAutospacing="1"/>
        <w:rPr>
          <w:rFonts w:ascii="BancoDoBrasil Textos Bold" w:hAnsi="BancoDoBrasil Textos Bold"/>
          <w:sz w:val="24"/>
          <w:szCs w:val="24"/>
          <w:u w:color="FFFF00"/>
          <w:lang w:val="en-US"/>
        </w:rPr>
        <w:sectPr w:rsidR="00B75C11" w:rsidRPr="005C321D" w:rsidSect="001A54A3">
          <w:type w:val="continuous"/>
          <w:pgSz w:w="11907" w:h="16840" w:code="9"/>
          <w:pgMar w:top="2126" w:right="851" w:bottom="1134" w:left="1418" w:header="425" w:footer="425" w:gutter="0"/>
          <w:cols w:space="283"/>
          <w:docGrid w:linePitch="326"/>
        </w:sectPr>
      </w:pPr>
    </w:p>
    <w:p w14:paraId="3E034EDD" w14:textId="01CE992A" w:rsidR="00173550" w:rsidRPr="005C321D" w:rsidRDefault="00173550" w:rsidP="000B59B4">
      <w:pPr>
        <w:pStyle w:val="TextoRelad"/>
        <w:spacing w:before="100" w:beforeAutospacing="1"/>
        <w:rPr>
          <w:rFonts w:ascii="BancoDoBrasil Titulos" w:hAnsi="BancoDoBrasil Titulos"/>
          <w:sz w:val="24"/>
          <w:szCs w:val="24"/>
          <w:u w:color="FFFF00"/>
          <w:lang w:val="en-US"/>
        </w:rPr>
      </w:pPr>
      <w:r w:rsidRPr="005C321D">
        <w:rPr>
          <w:rFonts w:ascii="BancoDoBrasil Titulos" w:hAnsi="BancoDoBrasil Titulos"/>
          <w:sz w:val="24"/>
          <w:szCs w:val="24"/>
          <w:u w:color="FFFF00"/>
          <w:lang w:val="en-US"/>
        </w:rPr>
        <w:t>Mar</w:t>
      </w:r>
      <w:r w:rsidR="00CD340B" w:rsidRPr="005C321D">
        <w:rPr>
          <w:rFonts w:ascii="BancoDoBrasil Titulos" w:hAnsi="BancoDoBrasil Titulos"/>
          <w:sz w:val="24"/>
          <w:szCs w:val="24"/>
          <w:u w:color="FFFF00"/>
          <w:lang w:val="en-US"/>
        </w:rPr>
        <w:t>ch</w:t>
      </w:r>
    </w:p>
    <w:p w14:paraId="19692607" w14:textId="2ED745C4" w:rsidR="005C321D" w:rsidRPr="005C321D" w:rsidRDefault="005C321D" w:rsidP="000B59B4">
      <w:pPr>
        <w:pStyle w:val="TextoRelad"/>
        <w:spacing w:before="100" w:beforeAutospacing="1"/>
        <w:rPr>
          <w:rFonts w:ascii="BancoDoBrasil Textos Light" w:hAnsi="BancoDoBrasil Textos Light"/>
          <w:lang w:val="en-US"/>
        </w:rPr>
      </w:pPr>
      <w:bookmarkStart w:id="8" w:name="_Hlk110860532"/>
      <w:r w:rsidRPr="005C321D">
        <w:rPr>
          <w:rFonts w:ascii="BancoDoBrasil Textos Light" w:hAnsi="BancoDoBrasil Textos Light"/>
          <w:lang w:val="en-US"/>
        </w:rPr>
        <w:t xml:space="preserve">We received the </w:t>
      </w:r>
      <w:r w:rsidRPr="005C321D">
        <w:rPr>
          <w:rFonts w:ascii="BancoDoBrasil Textos Light" w:hAnsi="BancoDoBrasil Textos Light"/>
          <w:b/>
          <w:bCs/>
          <w:lang w:val="en-US"/>
        </w:rPr>
        <w:t>Prêmio Notáveis 2022</w:t>
      </w:r>
      <w:r w:rsidRPr="005C321D">
        <w:rPr>
          <w:rFonts w:ascii="BancoDoBrasil Textos Light" w:hAnsi="BancoDoBrasil Textos Light"/>
          <w:lang w:val="en-US"/>
        </w:rPr>
        <w:t>, from CNN Brasil, in the “Agribusiness and Food” category with the Mappiá initiative – Smart solutions to support the life of rural producers. It is a solution that applies artificial intelligence to identify patterns in satellite images for monitoring crops financed by BB in soybean and corn.</w:t>
      </w:r>
    </w:p>
    <w:p w14:paraId="5A77C494" w14:textId="4FC3FD15" w:rsidR="005C321D" w:rsidRPr="005C321D" w:rsidRDefault="005C321D" w:rsidP="000B59B4">
      <w:pPr>
        <w:pStyle w:val="TextoRelad"/>
        <w:spacing w:before="100" w:beforeAutospacing="1"/>
        <w:rPr>
          <w:rFonts w:ascii="BancoDoBrasil Textos Light" w:hAnsi="BancoDoBrasil Textos Light"/>
          <w:lang w:val="en-US"/>
        </w:rPr>
      </w:pPr>
      <w:r w:rsidRPr="005C321D">
        <w:rPr>
          <w:rFonts w:ascii="BancoDoBrasil Textos Light" w:hAnsi="BancoDoBrasil Textos Light"/>
          <w:lang w:val="en-US"/>
        </w:rPr>
        <w:t xml:space="preserve">We were recognized with the </w:t>
      </w:r>
      <w:r w:rsidRPr="005C321D">
        <w:rPr>
          <w:rFonts w:ascii="BancoDoBrasil Textos Light" w:hAnsi="BancoDoBrasil Textos Light" w:hint="eastAsia"/>
          <w:b/>
          <w:bCs/>
          <w:lang w:val="en-US"/>
        </w:rPr>
        <w:t>Prêmio Ouvidorias Brasil</w:t>
      </w:r>
      <w:r w:rsidRPr="005C321D">
        <w:rPr>
          <w:rFonts w:ascii="BancoDoBrasil Textos Light" w:hAnsi="BancoDoBrasil Textos Light"/>
          <w:lang w:val="en-US"/>
        </w:rPr>
        <w:t>, conducted by the Brazilian Association of Company-Client Relations (Abrarec). On the occasion, the best cases of public and private organizations in Brazil and abroad were selected.</w:t>
      </w:r>
    </w:p>
    <w:bookmarkEnd w:id="8"/>
    <w:p w14:paraId="1DCC1571" w14:textId="79E6CC74" w:rsidR="00173550" w:rsidRPr="005E69B0" w:rsidRDefault="00173550" w:rsidP="000B59B4">
      <w:pPr>
        <w:pStyle w:val="TextoRelad"/>
        <w:spacing w:before="100" w:beforeAutospacing="1"/>
        <w:rPr>
          <w:rFonts w:ascii="BancoDoBrasil Titulos" w:hAnsi="BancoDoBrasil Titulos"/>
          <w:sz w:val="24"/>
          <w:szCs w:val="24"/>
          <w:u w:color="FFFF00"/>
          <w:lang w:val="en-US"/>
        </w:rPr>
      </w:pPr>
      <w:r w:rsidRPr="005E69B0">
        <w:rPr>
          <w:rFonts w:ascii="BancoDoBrasil Titulos" w:hAnsi="BancoDoBrasil Titulos"/>
          <w:sz w:val="24"/>
          <w:szCs w:val="24"/>
          <w:u w:color="FFFF00"/>
          <w:lang w:val="en-US"/>
        </w:rPr>
        <w:t>A</w:t>
      </w:r>
      <w:r w:rsidR="00CD340B" w:rsidRPr="005E69B0">
        <w:rPr>
          <w:rFonts w:ascii="BancoDoBrasil Titulos" w:hAnsi="BancoDoBrasil Titulos"/>
          <w:sz w:val="24"/>
          <w:szCs w:val="24"/>
          <w:u w:color="FFFF00"/>
          <w:lang w:val="en-US"/>
        </w:rPr>
        <w:t>pril</w:t>
      </w:r>
    </w:p>
    <w:p w14:paraId="55F511D4" w14:textId="77777777" w:rsidR="005C321D" w:rsidRPr="005E69B0" w:rsidRDefault="005C321D" w:rsidP="000B59B4">
      <w:pPr>
        <w:pStyle w:val="TextoRelad"/>
        <w:spacing w:before="100" w:beforeAutospacing="1"/>
        <w:rPr>
          <w:rFonts w:ascii="BancoDoBrasil Textos Light" w:hAnsi="BancoDoBrasil Textos Light"/>
          <w:lang w:val="en-US"/>
        </w:rPr>
      </w:pPr>
      <w:bookmarkStart w:id="9" w:name="_Hlk110860554"/>
      <w:r w:rsidRPr="005E69B0">
        <w:rPr>
          <w:rFonts w:ascii="BancoDoBrasil Textos Light" w:hAnsi="BancoDoBrasil Textos Light"/>
          <w:lang w:val="en-US"/>
        </w:rPr>
        <w:t xml:space="preserve">We were recognized for the third consecutive year as one of the 100 most innovative companies in the world in one of the most important international IT events, the </w:t>
      </w:r>
      <w:r w:rsidRPr="005E69B0">
        <w:rPr>
          <w:rFonts w:ascii="BancoDoBrasil Textos Light" w:hAnsi="BancoDoBrasil Textos Light"/>
          <w:b/>
          <w:bCs/>
          <w:lang w:val="en-US"/>
        </w:rPr>
        <w:t>CIO 100 Awards</w:t>
      </w:r>
      <w:r w:rsidRPr="005E69B0">
        <w:rPr>
          <w:rFonts w:ascii="BancoDoBrasil Textos Light" w:hAnsi="BancoDoBrasil Textos Light"/>
          <w:lang w:val="en-US"/>
        </w:rPr>
        <w:t>, carried out by the American magazine CIO, by IDG Communications.</w:t>
      </w:r>
    </w:p>
    <w:bookmarkEnd w:id="9"/>
    <w:p w14:paraId="18AE0CB3" w14:textId="0630F80A" w:rsidR="00173550" w:rsidRPr="005C321D" w:rsidRDefault="00173550" w:rsidP="000B59B4">
      <w:pPr>
        <w:pStyle w:val="TextoRelad"/>
        <w:spacing w:before="100" w:beforeAutospacing="1"/>
        <w:rPr>
          <w:rFonts w:ascii="BancoDoBrasil Titulos" w:hAnsi="BancoDoBrasil Titulos"/>
          <w:sz w:val="24"/>
          <w:szCs w:val="24"/>
          <w:u w:color="FFFF00"/>
          <w:lang w:val="en-US"/>
        </w:rPr>
      </w:pPr>
      <w:r w:rsidRPr="005C321D">
        <w:rPr>
          <w:rFonts w:ascii="BancoDoBrasil Titulos" w:hAnsi="BancoDoBrasil Titulos"/>
          <w:sz w:val="24"/>
          <w:szCs w:val="24"/>
          <w:u w:color="FFFF00"/>
          <w:lang w:val="en-US"/>
        </w:rPr>
        <w:t>Ma</w:t>
      </w:r>
      <w:r w:rsidR="00CD340B" w:rsidRPr="005C321D">
        <w:rPr>
          <w:rFonts w:ascii="BancoDoBrasil Titulos" w:hAnsi="BancoDoBrasil Titulos"/>
          <w:sz w:val="24"/>
          <w:szCs w:val="24"/>
          <w:u w:color="FFFF00"/>
          <w:lang w:val="en-US"/>
        </w:rPr>
        <w:t>y</w:t>
      </w:r>
    </w:p>
    <w:p w14:paraId="7CE6EEAB" w14:textId="3B996C64" w:rsidR="005C321D" w:rsidRPr="005C321D" w:rsidRDefault="005C321D" w:rsidP="000B59B4">
      <w:pPr>
        <w:pStyle w:val="TextoRelad"/>
        <w:spacing w:before="100" w:beforeAutospacing="1"/>
        <w:rPr>
          <w:rFonts w:ascii="BancoDoBrasil Textos Light" w:hAnsi="BancoDoBrasil Textos Light"/>
          <w:lang w:val="en-US"/>
        </w:rPr>
      </w:pPr>
      <w:bookmarkStart w:id="10" w:name="_Hlk110860575"/>
      <w:r w:rsidRPr="005C321D">
        <w:rPr>
          <w:rFonts w:ascii="BancoDoBrasil Textos Light" w:hAnsi="BancoDoBrasil Textos Light"/>
          <w:lang w:val="en-US"/>
        </w:rPr>
        <w:t xml:space="preserve">We were recognized by the British magazine The Banker with the </w:t>
      </w:r>
      <w:r w:rsidRPr="005C321D">
        <w:rPr>
          <w:rFonts w:ascii="BancoDoBrasil Textos Light" w:hAnsi="BancoDoBrasil Textos Light"/>
          <w:b/>
          <w:bCs/>
          <w:lang w:val="en-US"/>
        </w:rPr>
        <w:t>Deals of the Year 2022</w:t>
      </w:r>
      <w:r w:rsidRPr="005C321D">
        <w:rPr>
          <w:rFonts w:ascii="BancoDoBrasil Textos Light" w:hAnsi="BancoDoBrasil Textos Light"/>
          <w:lang w:val="en-US"/>
        </w:rPr>
        <w:t xml:space="preserve"> award, in the “Americas – Financial Institutions Group Financing” category. The award highlighted BB's first social bond, a sustainable external debt security issued by the Bank in January. The award analyzes the best transactions carried out in five regions: Africa, Asia-Pacific, Middle East, </w:t>
      </w:r>
      <w:r w:rsidR="00F52F63" w:rsidRPr="005C321D">
        <w:rPr>
          <w:rFonts w:ascii="BancoDoBrasil Textos Light" w:hAnsi="BancoDoBrasil Textos Light"/>
          <w:lang w:val="en-US"/>
        </w:rPr>
        <w:t>Americas,</w:t>
      </w:r>
      <w:r w:rsidRPr="005C321D">
        <w:rPr>
          <w:rFonts w:ascii="BancoDoBrasil Textos Light" w:hAnsi="BancoDoBrasil Textos Light"/>
          <w:lang w:val="en-US"/>
        </w:rPr>
        <w:t xml:space="preserve"> and Europe.</w:t>
      </w:r>
    </w:p>
    <w:p w14:paraId="5F3D8704" w14:textId="4F8C635C" w:rsidR="005C321D" w:rsidRPr="005C321D" w:rsidRDefault="005C321D" w:rsidP="000B59B4">
      <w:pPr>
        <w:pStyle w:val="TextoRelad"/>
        <w:spacing w:before="100" w:beforeAutospacing="1"/>
        <w:rPr>
          <w:rFonts w:ascii="BancoDoBrasil Textos Light" w:hAnsi="BancoDoBrasil Textos Light"/>
          <w:lang w:val="en-US"/>
        </w:rPr>
      </w:pPr>
      <w:r w:rsidRPr="005C321D">
        <w:rPr>
          <w:rFonts w:ascii="BancoDoBrasil Textos Light" w:hAnsi="BancoDoBrasil Textos Light"/>
          <w:lang w:val="en-US"/>
        </w:rPr>
        <w:t xml:space="preserve">We were featured in the 24th edition of the </w:t>
      </w:r>
      <w:r w:rsidRPr="005C321D">
        <w:rPr>
          <w:rFonts w:ascii="BancoDoBrasil Textos Light" w:hAnsi="BancoDoBrasil Textos Light"/>
          <w:b/>
          <w:bCs/>
          <w:lang w:val="en-US"/>
        </w:rPr>
        <w:t>Prêmio Broadcast Analistas</w:t>
      </w:r>
      <w:r w:rsidRPr="005C321D">
        <w:rPr>
          <w:rFonts w:ascii="BancoDoBrasil Textos Light" w:hAnsi="BancoDoBrasil Textos Light"/>
          <w:lang w:val="en-US"/>
        </w:rPr>
        <w:t xml:space="preserve"> Award with recognition of three analysts who work at BB. The award has been promoted by Agência Estado since 1998 and highlights professionals and brokers who develop strategies with the best recognized performance in the investment sector.</w:t>
      </w:r>
    </w:p>
    <w:bookmarkEnd w:id="10"/>
    <w:p w14:paraId="6A8EEBEC" w14:textId="1D8A88F7" w:rsidR="00173550" w:rsidRPr="005E69B0" w:rsidRDefault="00173550" w:rsidP="000B59B4">
      <w:pPr>
        <w:pStyle w:val="TextoRelad"/>
        <w:spacing w:before="100" w:beforeAutospacing="1"/>
        <w:rPr>
          <w:rFonts w:ascii="BancoDoBrasil Titulos" w:hAnsi="BancoDoBrasil Titulos"/>
          <w:sz w:val="24"/>
          <w:szCs w:val="24"/>
          <w:u w:color="FFFF00"/>
          <w:lang w:val="en-US"/>
        </w:rPr>
      </w:pPr>
      <w:r w:rsidRPr="005E69B0">
        <w:rPr>
          <w:rFonts w:ascii="BancoDoBrasil Titulos" w:hAnsi="BancoDoBrasil Titulos"/>
          <w:sz w:val="24"/>
          <w:szCs w:val="24"/>
          <w:u w:color="FFFF00"/>
          <w:lang w:val="en-US"/>
        </w:rPr>
        <w:t>Jun</w:t>
      </w:r>
      <w:r w:rsidR="00CD340B" w:rsidRPr="005E69B0">
        <w:rPr>
          <w:rFonts w:ascii="BancoDoBrasil Titulos" w:hAnsi="BancoDoBrasil Titulos"/>
          <w:sz w:val="24"/>
          <w:szCs w:val="24"/>
          <w:u w:color="FFFF00"/>
          <w:lang w:val="en-US"/>
        </w:rPr>
        <w:t>e</w:t>
      </w:r>
    </w:p>
    <w:p w14:paraId="7B65037A" w14:textId="73950299" w:rsidR="005C321D" w:rsidRPr="005C321D" w:rsidRDefault="005C321D" w:rsidP="000B59B4">
      <w:pPr>
        <w:pStyle w:val="TextoRelad"/>
        <w:spacing w:before="100" w:beforeAutospacing="1"/>
        <w:rPr>
          <w:rFonts w:ascii="BancoDoBrasil Textos Light" w:hAnsi="BancoDoBrasil Textos Light"/>
          <w:lang w:val="en-US"/>
        </w:rPr>
      </w:pPr>
      <w:bookmarkStart w:id="11" w:name="_Hlk110860606"/>
      <w:r w:rsidRPr="005C321D">
        <w:rPr>
          <w:rFonts w:ascii="BancoDoBrasil Textos Light" w:hAnsi="BancoDoBrasil Textos Light"/>
          <w:lang w:val="en-US"/>
        </w:rPr>
        <w:t xml:space="preserve">The </w:t>
      </w:r>
      <w:r w:rsidRPr="005C321D">
        <w:rPr>
          <w:rFonts w:ascii="BancoDoBrasil Textos Light" w:hAnsi="BancoDoBrasil Textos Light"/>
          <w:b/>
          <w:bCs/>
          <w:lang w:val="en-US"/>
        </w:rPr>
        <w:t>Rankink Top 5 Banco Central</w:t>
      </w:r>
      <w:r>
        <w:rPr>
          <w:rFonts w:ascii="BancoDoBrasil Textos Light" w:hAnsi="BancoDoBrasil Textos Light"/>
          <w:lang w:val="en-US"/>
        </w:rPr>
        <w:t xml:space="preserve"> </w:t>
      </w:r>
      <w:r w:rsidRPr="005C321D">
        <w:rPr>
          <w:rFonts w:ascii="BancoDoBrasil Textos Light" w:hAnsi="BancoDoBrasil Textos Light"/>
          <w:lang w:val="en-US"/>
        </w:rPr>
        <w:t xml:space="preserve">for April, </w:t>
      </w:r>
      <w:r w:rsidR="00F52F63" w:rsidRPr="005C321D">
        <w:rPr>
          <w:rFonts w:ascii="BancoDoBrasil Textos Light" w:hAnsi="BancoDoBrasil Textos Light"/>
          <w:lang w:val="en-US"/>
        </w:rPr>
        <w:t>May,</w:t>
      </w:r>
      <w:r w:rsidRPr="005C321D">
        <w:rPr>
          <w:rFonts w:ascii="BancoDoBrasil Textos Light" w:hAnsi="BancoDoBrasil Textos Light"/>
          <w:lang w:val="en-US"/>
        </w:rPr>
        <w:t xml:space="preserve"> and June (monthly results) and for the second quarter of 2022 (accumulated results) awarded the BB Conglomerate's projections among the best in the market. BB reached the third position among the institutions with the greatest accuracy in April IPCA projections. As for the Selic Rate projections, referring to May and June, Banco do Brasil, BB DTVM and Previ shared the first position of the indicator.</w:t>
      </w:r>
    </w:p>
    <w:p w14:paraId="4ABD57FA" w14:textId="77777777" w:rsidR="005C321D" w:rsidRPr="005C321D" w:rsidRDefault="005C321D" w:rsidP="000B59B4">
      <w:pPr>
        <w:pStyle w:val="TextoRelad"/>
        <w:spacing w:before="100" w:beforeAutospacing="1"/>
        <w:rPr>
          <w:rFonts w:ascii="BancoDoBrasil Textos Light" w:hAnsi="BancoDoBrasil Textos Light"/>
          <w:lang w:val="en-US"/>
        </w:rPr>
      </w:pPr>
      <w:r w:rsidRPr="005C321D">
        <w:rPr>
          <w:rFonts w:ascii="BancoDoBrasil Textos Light" w:hAnsi="BancoDoBrasil Textos Light"/>
          <w:lang w:val="en-US"/>
        </w:rPr>
        <w:t xml:space="preserve">We won the </w:t>
      </w:r>
      <w:r w:rsidRPr="005C321D">
        <w:rPr>
          <w:rFonts w:ascii="BancoDoBrasil Textos Light" w:hAnsi="BancoDoBrasil Textos Light"/>
          <w:b/>
          <w:bCs/>
          <w:lang w:val="en-US"/>
        </w:rPr>
        <w:t>FIDInsiders</w:t>
      </w:r>
      <w:r w:rsidRPr="005C321D">
        <w:rPr>
          <w:rFonts w:ascii="BancoDoBrasil Textos Light" w:hAnsi="BancoDoBrasil Textos Light"/>
          <w:lang w:val="en-US"/>
        </w:rPr>
        <w:t xml:space="preserve"> in two categories. The Open Banking Payment Transaction Initiator was the winner in the “Payment Solution for E-Commerce” category, while the Debt Renegotiation Virtual Assistant was recognized in the “Innovation for Debt Renegotiation” category. The award is a partnership between Portal Finsiders, a content platform specializing in the Fintech ecosystem, and Digital Finance for Society (FID), an event that debates the evolution of the financial system for the benefit of society.</w:t>
      </w:r>
    </w:p>
    <w:p w14:paraId="648FEF77" w14:textId="13C2EAC6" w:rsidR="005C321D" w:rsidRPr="005C321D" w:rsidRDefault="005C321D" w:rsidP="000B59B4">
      <w:pPr>
        <w:pStyle w:val="TextoRelad"/>
        <w:spacing w:before="100" w:beforeAutospacing="1"/>
        <w:rPr>
          <w:rFonts w:ascii="BancoDoBrasil Textos Light" w:hAnsi="BancoDoBrasil Textos Light"/>
          <w:lang w:val="en-US"/>
        </w:rPr>
      </w:pPr>
      <w:r w:rsidRPr="005C321D">
        <w:rPr>
          <w:rFonts w:ascii="BancoDoBrasil Textos Light" w:hAnsi="BancoDoBrasil Textos Light"/>
          <w:lang w:val="en-US"/>
        </w:rPr>
        <w:t>Banco</w:t>
      </w:r>
      <w:r>
        <w:rPr>
          <w:rFonts w:ascii="BancoDoBrasil Textos Light" w:hAnsi="BancoDoBrasil Textos Light"/>
          <w:lang w:val="en-US"/>
        </w:rPr>
        <w:t xml:space="preserve"> </w:t>
      </w:r>
      <w:r w:rsidRPr="005C321D">
        <w:rPr>
          <w:rFonts w:ascii="BancoDoBrasil Textos Light" w:hAnsi="BancoDoBrasil Textos Light"/>
          <w:lang w:val="en-US"/>
        </w:rPr>
        <w:t>do</w:t>
      </w:r>
      <w:r>
        <w:rPr>
          <w:rFonts w:ascii="BancoDoBrasil Textos Light" w:hAnsi="BancoDoBrasil Textos Light"/>
          <w:lang w:val="en-US"/>
        </w:rPr>
        <w:t xml:space="preserve"> </w:t>
      </w:r>
      <w:r w:rsidRPr="005C321D">
        <w:rPr>
          <w:rFonts w:ascii="BancoDoBrasil Textos Light" w:hAnsi="BancoDoBrasil Textos Light"/>
          <w:lang w:val="en-US"/>
        </w:rPr>
        <w:t xml:space="preserve">Brasil was recognized as one of the five most innovative financial institutions in the world, by </w:t>
      </w:r>
      <w:r w:rsidRPr="005C321D">
        <w:rPr>
          <w:rFonts w:ascii="BancoDoBrasil Textos Light" w:hAnsi="BancoDoBrasil Textos Light"/>
          <w:b/>
          <w:bCs/>
          <w:lang w:val="en-US"/>
        </w:rPr>
        <w:t>The Innovators 2022</w:t>
      </w:r>
      <w:r w:rsidRPr="005C321D">
        <w:rPr>
          <w:rFonts w:ascii="BancoDoBrasil Textos Light" w:hAnsi="BancoDoBrasil Textos Light"/>
          <w:lang w:val="en-US"/>
        </w:rPr>
        <w:t xml:space="preserve"> award. For three consecutive years, BB </w:t>
      </w:r>
      <w:r w:rsidR="00F52F63">
        <w:rPr>
          <w:rFonts w:ascii="BancoDoBrasil Textos Light" w:hAnsi="BancoDoBrasil Textos Light"/>
          <w:lang w:val="en-US"/>
        </w:rPr>
        <w:t>won</w:t>
      </w:r>
      <w:r w:rsidRPr="005C321D">
        <w:rPr>
          <w:rFonts w:ascii="BancoDoBrasil Textos Light" w:hAnsi="BancoDoBrasil Textos Light"/>
          <w:lang w:val="en-US"/>
        </w:rPr>
        <w:t xml:space="preserve"> this award in different categories, including as the most innovative bank in Latin America. However, </w:t>
      </w:r>
      <w:r w:rsidR="00F52F63">
        <w:rPr>
          <w:rFonts w:ascii="BancoDoBrasil Textos Light" w:hAnsi="BancoDoBrasil Textos Light"/>
          <w:lang w:val="en-US"/>
        </w:rPr>
        <w:t xml:space="preserve">this last one was </w:t>
      </w:r>
      <w:r w:rsidRPr="005C321D">
        <w:rPr>
          <w:rFonts w:ascii="BancoDoBrasil Textos Light" w:hAnsi="BancoDoBrasil Textos Light"/>
          <w:lang w:val="en-US"/>
        </w:rPr>
        <w:t>received</w:t>
      </w:r>
      <w:r w:rsidR="00F52F63">
        <w:rPr>
          <w:rFonts w:ascii="BancoDoBrasil Textos Light" w:hAnsi="BancoDoBrasil Textos Light"/>
          <w:lang w:val="en-US"/>
        </w:rPr>
        <w:t>, for the first time, in</w:t>
      </w:r>
      <w:r w:rsidRPr="005C321D">
        <w:rPr>
          <w:rFonts w:ascii="BancoDoBrasil Textos Light" w:hAnsi="BancoDoBrasil Textos Light"/>
          <w:lang w:val="en-US"/>
        </w:rPr>
        <w:t xml:space="preserve"> the global award.</w:t>
      </w:r>
    </w:p>
    <w:p w14:paraId="0A0911F4" w14:textId="77777777" w:rsidR="005C321D" w:rsidRPr="005C321D" w:rsidRDefault="005C321D" w:rsidP="000B59B4">
      <w:pPr>
        <w:pStyle w:val="TextoRelad"/>
        <w:spacing w:before="100" w:beforeAutospacing="1"/>
        <w:rPr>
          <w:rFonts w:ascii="BancoDoBrasil Textos Light" w:hAnsi="BancoDoBrasil Textos Light"/>
          <w:lang w:val="en-US"/>
        </w:rPr>
      </w:pPr>
      <w:r w:rsidRPr="005C321D">
        <w:rPr>
          <w:rFonts w:ascii="BancoDoBrasil Textos Light" w:hAnsi="BancoDoBrasil Textos Light"/>
          <w:lang w:val="en-US"/>
        </w:rPr>
        <w:lastRenderedPageBreak/>
        <w:t xml:space="preserve">For the second consecutive year, Banco do Brasil was recognized as the best institution in Latin America in the “Digital Portfolio Management” for clients in the Private segment. The award was announced during the </w:t>
      </w:r>
      <w:r w:rsidRPr="005C321D">
        <w:rPr>
          <w:rFonts w:ascii="BancoDoBrasil Textos Light" w:hAnsi="BancoDoBrasil Textos Light"/>
          <w:b/>
          <w:bCs/>
          <w:lang w:val="en-US"/>
        </w:rPr>
        <w:t>PWM Wealth Tech Awards 2022</w:t>
      </w:r>
      <w:r w:rsidRPr="005C321D">
        <w:rPr>
          <w:rFonts w:ascii="BancoDoBrasil Textos Light" w:hAnsi="BancoDoBrasil Textos Light"/>
          <w:lang w:val="en-US"/>
        </w:rPr>
        <w:t>, a global event organized by the specialized vehicle Professional Wealth Management (PWM) – a world reference in matters related to finance and private banking, as well as a member of the international Financial Times group.</w:t>
      </w:r>
    </w:p>
    <w:p w14:paraId="184EF0E5" w14:textId="33D125F1" w:rsidR="00F52F63" w:rsidRDefault="005C321D" w:rsidP="000B59B4">
      <w:pPr>
        <w:pStyle w:val="TextoRelad"/>
        <w:spacing w:before="100" w:beforeAutospacing="1"/>
        <w:rPr>
          <w:rFonts w:ascii="BancoDoBrasil Titulos" w:hAnsi="BancoDoBrasil Titulos"/>
          <w:sz w:val="24"/>
          <w:szCs w:val="24"/>
          <w:u w:color="FFFF00"/>
          <w:lang w:val="en-US"/>
        </w:rPr>
      </w:pPr>
      <w:r w:rsidRPr="005C321D">
        <w:rPr>
          <w:rFonts w:ascii="BancoDoBrasil Textos Light" w:hAnsi="BancoDoBrasil Textos Light"/>
          <w:lang w:val="en-US"/>
        </w:rPr>
        <w:t xml:space="preserve">We received the </w:t>
      </w:r>
      <w:r w:rsidRPr="005C321D">
        <w:rPr>
          <w:rFonts w:ascii="BancoDoBrasil Textos Light" w:hAnsi="BancoDoBrasil Textos Light"/>
          <w:b/>
          <w:bCs/>
          <w:lang w:val="en-US"/>
        </w:rPr>
        <w:t>Latam Aloic 2022</w:t>
      </w:r>
      <w:r w:rsidRPr="005C321D">
        <w:rPr>
          <w:rFonts w:ascii="BancoDoBrasil Textos Light" w:hAnsi="BancoDoBrasil Textos Light"/>
          <w:lang w:val="en-US"/>
        </w:rPr>
        <w:t xml:space="preserve"> award. SIM – Immediate Solution – won Gold for “Best Internal Operation”. The category recognizes strategies that impact different key management indicators.</w:t>
      </w:r>
      <w:r w:rsidR="000B59B4">
        <w:rPr>
          <w:rFonts w:ascii="BancoDoBrasil Textos Light" w:hAnsi="BancoDoBrasil Textos Light"/>
          <w:lang w:val="en-US"/>
        </w:rPr>
        <w:br w:type="column"/>
      </w:r>
      <w:r w:rsidR="00F52F63" w:rsidRPr="00F52F63">
        <w:rPr>
          <w:rFonts w:ascii="BancoDoBrasil Titulos" w:hAnsi="BancoDoBrasil Titulos"/>
          <w:sz w:val="24"/>
          <w:szCs w:val="24"/>
          <w:u w:color="FFFF00"/>
          <w:lang w:val="en-US"/>
        </w:rPr>
        <w:t>September</w:t>
      </w:r>
    </w:p>
    <w:p w14:paraId="619BFB36" w14:textId="77777777" w:rsidR="00F52F63" w:rsidRPr="00F52F63" w:rsidRDefault="00F52F63" w:rsidP="000B59B4">
      <w:pPr>
        <w:pStyle w:val="TextoRelad"/>
        <w:spacing w:before="100" w:beforeAutospacing="1"/>
        <w:rPr>
          <w:rFonts w:ascii="BancoDoBrasil Textos Light" w:hAnsi="BancoDoBrasil Textos Light"/>
          <w:lang w:val="en-US"/>
        </w:rPr>
      </w:pPr>
      <w:r w:rsidRPr="00F52F63">
        <w:rPr>
          <w:rFonts w:ascii="BancoDoBrasil Textos Light" w:hAnsi="BancoDoBrasil Textos Light"/>
          <w:lang w:val="en-US"/>
        </w:rPr>
        <w:t xml:space="preserve">In the third quarter, we reached our best position in the history of the </w:t>
      </w:r>
      <w:r w:rsidRPr="00F52F63">
        <w:rPr>
          <w:rFonts w:ascii="BancoDoBrasil Textos Light" w:hAnsi="BancoDoBrasil Textos Light"/>
          <w:b/>
          <w:bCs/>
          <w:lang w:val="en-US"/>
        </w:rPr>
        <w:t>Bacen Ranking</w:t>
      </w:r>
      <w:r w:rsidRPr="00F52F63">
        <w:rPr>
          <w:rFonts w:ascii="BancoDoBrasil Textos Light" w:hAnsi="BancoDoBrasil Textos Light"/>
          <w:lang w:val="en-US"/>
        </w:rPr>
        <w:t xml:space="preserve"> of complaints. We ranked fifth among the top five banks and 14th overall, the best position ever achieved by one of the country's large financial conglomerates.</w:t>
      </w:r>
    </w:p>
    <w:p w14:paraId="38013690" w14:textId="5FCEC2A2" w:rsidR="00F52F63" w:rsidRPr="00F52F63" w:rsidRDefault="00F52F63" w:rsidP="000B59B4">
      <w:pPr>
        <w:pStyle w:val="TextoRelad"/>
        <w:spacing w:before="100" w:beforeAutospacing="1"/>
        <w:rPr>
          <w:rFonts w:ascii="BancoDoBrasil Textos Light" w:hAnsi="BancoDoBrasil Textos Light"/>
          <w:lang w:val="en-US"/>
        </w:rPr>
      </w:pPr>
      <w:r w:rsidRPr="00F52F63">
        <w:rPr>
          <w:rFonts w:ascii="BancoDoBrasil Textos Light" w:hAnsi="BancoDoBrasil Textos Light"/>
          <w:lang w:val="en-US"/>
        </w:rPr>
        <w:t>The Top 5 ranking for the month of September, released by the Central Bank, brought Banco do Brasil, BrasilPrev and Previ in irst place in the Selic Rate projections. The result shows the assertiveness of the economists of the BB Conglomerate.</w:t>
      </w:r>
    </w:p>
    <w:p w14:paraId="1F233254" w14:textId="79A96D2F" w:rsidR="00F52F63" w:rsidRPr="00F52F63" w:rsidRDefault="00F52F63" w:rsidP="000B59B4">
      <w:pPr>
        <w:pStyle w:val="TextoRelad"/>
        <w:spacing w:before="100" w:beforeAutospacing="1"/>
        <w:rPr>
          <w:rFonts w:ascii="BancoDoBrasil Titulos" w:hAnsi="BancoDoBrasil Titulos"/>
          <w:sz w:val="24"/>
          <w:szCs w:val="24"/>
          <w:u w:color="FFFF00"/>
          <w:lang w:val="en-US"/>
        </w:rPr>
      </w:pPr>
      <w:r w:rsidRPr="00F52F63">
        <w:rPr>
          <w:rFonts w:ascii="BancoDoBrasil Textos Light" w:hAnsi="BancoDoBrasil Textos Light"/>
          <w:lang w:val="en-US"/>
        </w:rPr>
        <w:t>Banco do Brasil was recognized as the most innovative Private Banking institution in Brazil in the international awards "</w:t>
      </w:r>
      <w:r w:rsidRPr="00F52F63">
        <w:rPr>
          <w:rFonts w:ascii="BancoDoBrasil Textos Light" w:hAnsi="BancoDoBrasil Textos Light"/>
          <w:b/>
          <w:bCs/>
          <w:lang w:val="en-US"/>
        </w:rPr>
        <w:t>Global Business Awards 2022</w:t>
      </w:r>
      <w:r w:rsidRPr="00F52F63">
        <w:rPr>
          <w:rFonts w:ascii="BancoDoBrasil Textos Light" w:hAnsi="BancoDoBrasil Textos Light"/>
          <w:lang w:val="en-US"/>
        </w:rPr>
        <w:t>", organized by Corporate Vision.</w:t>
      </w:r>
    </w:p>
    <w:bookmarkEnd w:id="11"/>
    <w:p w14:paraId="0530005C" w14:textId="77777777" w:rsidR="005C321D" w:rsidRDefault="005C321D" w:rsidP="00A240A4">
      <w:pPr>
        <w:pStyle w:val="TextoRelad"/>
        <w:spacing w:after="0" w:afterAutospacing="0"/>
        <w:rPr>
          <w:rFonts w:ascii="BancoDoBrasil Textos Light" w:hAnsi="BancoDoBrasil Textos Light"/>
          <w:lang w:val="en-US"/>
        </w:rPr>
        <w:sectPr w:rsidR="005C321D" w:rsidSect="005C321D">
          <w:type w:val="continuous"/>
          <w:pgSz w:w="11907" w:h="16840" w:code="9"/>
          <w:pgMar w:top="2126" w:right="851" w:bottom="1134" w:left="1418" w:header="425" w:footer="425" w:gutter="0"/>
          <w:cols w:num="2" w:space="283"/>
          <w:docGrid w:linePitch="326"/>
        </w:sectPr>
      </w:pPr>
    </w:p>
    <w:p w14:paraId="0A5DEDC5" w14:textId="7D16B2F3" w:rsidR="00D72210" w:rsidRPr="005C321D" w:rsidRDefault="005C321D" w:rsidP="000B59B4">
      <w:pPr>
        <w:spacing w:before="100" w:beforeAutospacing="1" w:after="100" w:afterAutospacing="1" w:line="240" w:lineRule="auto"/>
        <w:jc w:val="left"/>
        <w:rPr>
          <w:rFonts w:ascii="BancoDoBrasil Titulos Medium" w:eastAsia="Arial Unicode MS" w:hAnsi="BancoDoBrasil Titulos Medium" w:cs="Arial Unicode MS"/>
          <w:color w:val="2AADA0"/>
          <w:sz w:val="34"/>
          <w:szCs w:val="34"/>
          <w:u w:color="002D4B"/>
          <w:bdr w:val="nil"/>
          <w:lang w:val="en-US"/>
          <w14:textOutline w14:w="0" w14:cap="flat" w14:cmpd="sng" w14:algn="ctr">
            <w14:noFill/>
            <w14:prstDash w14:val="solid"/>
            <w14:bevel/>
          </w14:textOutline>
        </w:rPr>
      </w:pPr>
      <w:bookmarkStart w:id="12" w:name="_Hlk110861093"/>
      <w:r w:rsidRPr="005C321D">
        <w:rPr>
          <w:rFonts w:ascii="BancoDoBrasil Titulos Medium" w:eastAsia="Arial Unicode MS" w:hAnsi="BancoDoBrasil Titulos Medium" w:cs="Arial Unicode MS"/>
          <w:color w:val="2AADA0"/>
          <w:sz w:val="34"/>
          <w:szCs w:val="34"/>
          <w:u w:color="002D4B"/>
          <w:bdr w:val="nil"/>
          <w:lang w:val="en-US"/>
          <w14:textOutline w14:w="0" w14:cap="flat" w14:cmpd="sng" w14:algn="ctr">
            <w14:noFill/>
            <w14:prstDash w14:val="solid"/>
            <w14:bevel/>
          </w14:textOutline>
        </w:rPr>
        <w:t>Highlights of the Results</w:t>
      </w:r>
      <w:bookmarkEnd w:id="12"/>
      <w:r w:rsidR="000B59B4">
        <w:rPr>
          <w:rFonts w:ascii="BancoDoBrasil Titulos Medium" w:eastAsia="Arial Unicode MS" w:hAnsi="BancoDoBrasil Titulos Medium" w:cs="Arial Unicode MS"/>
          <w:color w:val="2AADA0"/>
          <w:sz w:val="34"/>
          <w:szCs w:val="34"/>
          <w:u w:color="002D4B"/>
          <w:bdr w:val="nil"/>
          <w:lang w:val="en-US"/>
          <w14:textOutline w14:w="0" w14:cap="flat" w14:cmpd="sng" w14:algn="ctr">
            <w14:noFill/>
            <w14:prstDash w14:val="solid"/>
            <w14:bevel/>
          </w14:textOutline>
        </w:rPr>
        <w:br/>
      </w:r>
      <w:r w:rsidRPr="005C321D">
        <w:rPr>
          <w:rFonts w:ascii="BancoDoBrasil Titulos Medium" w:eastAsia="Arial Unicode MS" w:hAnsi="BancoDoBrasil Titulos Medium" w:cs="Arial Unicode MS"/>
          <w:color w:val="2AADA0"/>
          <w:sz w:val="34"/>
          <w:szCs w:val="34"/>
          <w:u w:color="002D4B"/>
          <w:bdr w:val="nil"/>
          <w:lang w:val="en-US"/>
          <w14:textOutline w14:w="0" w14:cap="flat" w14:cmpd="sng" w14:algn="ctr">
            <w14:noFill/>
            <w14:prstDash w14:val="solid"/>
            <w14:bevel/>
          </w14:textOutline>
        </w:rPr>
        <w:t>of the Consolidated Financial Statements</w:t>
      </w:r>
    </w:p>
    <w:p w14:paraId="50774FDE" w14:textId="48426E61" w:rsidR="00D72210" w:rsidRPr="00946B9C" w:rsidRDefault="005C321D" w:rsidP="00860524">
      <w:pPr>
        <w:pStyle w:val="TextoRelad"/>
        <w:spacing w:before="100" w:beforeAutospacing="1"/>
        <w:rPr>
          <w:rFonts w:ascii="BancoDoBrasil Titulos Medium" w:hAnsi="BancoDoBrasil Titulos Medium"/>
          <w:sz w:val="24"/>
          <w:szCs w:val="26"/>
          <w:u w:color="FFFF00"/>
          <w:lang w:val="en-US"/>
        </w:rPr>
      </w:pPr>
      <w:bookmarkStart w:id="13" w:name="_Hlk110861114"/>
      <w:r w:rsidRPr="00946B9C">
        <w:rPr>
          <w:rFonts w:ascii="BancoDoBrasil Titulos Medium" w:hAnsi="BancoDoBrasil Titulos Medium"/>
          <w:sz w:val="24"/>
          <w:szCs w:val="26"/>
          <w:u w:color="FFFF00"/>
          <w:lang w:val="en-US"/>
        </w:rPr>
        <w:t>Net Income of R$</w:t>
      </w:r>
      <w:r w:rsidR="00F52F63">
        <w:rPr>
          <w:rFonts w:ascii="BancoDoBrasil Titulos Medium" w:hAnsi="BancoDoBrasil Titulos Medium"/>
          <w:sz w:val="24"/>
          <w:szCs w:val="26"/>
          <w:u w:color="FFFF00"/>
          <w:lang w:val="en-US"/>
        </w:rPr>
        <w:t>22.4</w:t>
      </w:r>
      <w:r w:rsidRPr="00946B9C">
        <w:rPr>
          <w:rFonts w:ascii="BancoDoBrasil Titulos Medium" w:hAnsi="BancoDoBrasil Titulos Medium"/>
          <w:sz w:val="24"/>
          <w:szCs w:val="26"/>
          <w:u w:color="FFFF00"/>
          <w:lang w:val="en-US"/>
        </w:rPr>
        <w:t xml:space="preserve"> billion in </w:t>
      </w:r>
      <w:r w:rsidR="00F52F63">
        <w:rPr>
          <w:rFonts w:ascii="BancoDoBrasil Titulos Medium" w:hAnsi="BancoDoBrasil Titulos Medium"/>
          <w:sz w:val="24"/>
          <w:szCs w:val="26"/>
          <w:u w:color="FFFF00"/>
          <w:lang w:val="en-US"/>
        </w:rPr>
        <w:t>9M</w:t>
      </w:r>
      <w:r w:rsidRPr="00946B9C">
        <w:rPr>
          <w:rFonts w:ascii="BancoDoBrasil Titulos Medium" w:hAnsi="BancoDoBrasil Titulos Medium"/>
          <w:sz w:val="24"/>
          <w:szCs w:val="26"/>
          <w:u w:color="FFFF00"/>
          <w:lang w:val="en-US"/>
        </w:rPr>
        <w:t>22</w:t>
      </w:r>
    </w:p>
    <w:p w14:paraId="579D9F2E" w14:textId="37916CEF" w:rsidR="00946B9C" w:rsidRPr="005E69B0" w:rsidRDefault="00946B9C" w:rsidP="000B59B4">
      <w:pPr>
        <w:pStyle w:val="TextoRelad"/>
        <w:spacing w:before="100" w:beforeAutospacing="1"/>
        <w:rPr>
          <w:rFonts w:ascii="BancoDoBrasil Textos Light" w:hAnsi="BancoDoBrasil Textos Light"/>
          <w:lang w:val="en-US"/>
        </w:rPr>
      </w:pPr>
      <w:bookmarkStart w:id="14" w:name="_Hlk110861155"/>
      <w:bookmarkEnd w:id="13"/>
      <w:r w:rsidRPr="005E69B0">
        <w:rPr>
          <w:rFonts w:ascii="BancoDoBrasil Textos Light" w:hAnsi="BancoDoBrasil Textos Light"/>
          <w:lang w:val="en-US"/>
        </w:rPr>
        <w:t>Net Income was R$</w:t>
      </w:r>
      <w:r w:rsidR="00F52F63">
        <w:rPr>
          <w:rFonts w:ascii="BancoDoBrasil Textos Light" w:hAnsi="BancoDoBrasil Textos Light"/>
          <w:lang w:val="en-US"/>
        </w:rPr>
        <w:t>22.4</w:t>
      </w:r>
      <w:r w:rsidRPr="005E69B0">
        <w:rPr>
          <w:rFonts w:ascii="BancoDoBrasil Textos Light" w:hAnsi="BancoDoBrasil Textos Light"/>
          <w:lang w:val="en-US"/>
        </w:rPr>
        <w:t xml:space="preserve"> billion in </w:t>
      </w:r>
      <w:r w:rsidR="00F52F63">
        <w:rPr>
          <w:rFonts w:ascii="BancoDoBrasil Textos Light" w:hAnsi="BancoDoBrasil Textos Light"/>
          <w:lang w:val="en-US"/>
        </w:rPr>
        <w:t>9M</w:t>
      </w:r>
      <w:r w:rsidRPr="005E69B0">
        <w:rPr>
          <w:rFonts w:ascii="BancoDoBrasil Textos Light" w:hAnsi="BancoDoBrasil Textos Light"/>
          <w:lang w:val="en-US"/>
        </w:rPr>
        <w:t xml:space="preserve">22, increase of </w:t>
      </w:r>
      <w:r w:rsidR="00F52F63">
        <w:rPr>
          <w:rFonts w:ascii="BancoDoBrasil Textos Light" w:hAnsi="BancoDoBrasil Textos Light"/>
          <w:lang w:val="en-US"/>
        </w:rPr>
        <w:t>55.9</w:t>
      </w:r>
      <w:r w:rsidRPr="005E69B0">
        <w:rPr>
          <w:rFonts w:ascii="BancoDoBrasil Textos Light" w:hAnsi="BancoDoBrasil Textos Light"/>
          <w:lang w:val="en-US"/>
        </w:rPr>
        <w:t xml:space="preserve">% compared to </w:t>
      </w:r>
      <w:r w:rsidR="00F52F63">
        <w:rPr>
          <w:rFonts w:ascii="BancoDoBrasil Textos Light" w:hAnsi="BancoDoBrasil Textos Light"/>
          <w:lang w:val="en-US"/>
        </w:rPr>
        <w:t>9M</w:t>
      </w:r>
      <w:r w:rsidRPr="005E69B0">
        <w:rPr>
          <w:rFonts w:ascii="BancoDoBrasil Textos Light" w:hAnsi="BancoDoBrasil Textos Light"/>
          <w:lang w:val="en-US"/>
        </w:rPr>
        <w:t xml:space="preserve">21. The result was influenced by the robust growth </w:t>
      </w:r>
      <w:r w:rsidR="00F52F63">
        <w:rPr>
          <w:rFonts w:ascii="BancoDoBrasil Textos Light" w:hAnsi="BancoDoBrasil Textos Light"/>
          <w:lang w:val="en-US"/>
        </w:rPr>
        <w:t>of credit with a suitable mix</w:t>
      </w:r>
      <w:r w:rsidRPr="005E69B0">
        <w:rPr>
          <w:rFonts w:ascii="BancoDoBrasil Textos Light" w:hAnsi="BancoDoBrasil Textos Light"/>
          <w:lang w:val="en-US"/>
        </w:rPr>
        <w:t>, which reflected in the increase in the result of financial intermediation, by the diversification of businesses, contributing positively to the growth of revenues from fee Income, while administrative expenses remained under control.</w:t>
      </w:r>
    </w:p>
    <w:p w14:paraId="0A5117AF" w14:textId="7484B868" w:rsidR="00D72210" w:rsidRPr="005E69B0" w:rsidRDefault="00946B9C" w:rsidP="000B59B4">
      <w:pPr>
        <w:pStyle w:val="TextoRelad"/>
        <w:spacing w:before="100" w:beforeAutospacing="1"/>
        <w:rPr>
          <w:rFonts w:ascii="BancoDoBrasil Textos Light" w:hAnsi="BancoDoBrasil Textos Light"/>
          <w:lang w:val="en-US"/>
        </w:rPr>
      </w:pPr>
      <w:r w:rsidRPr="005E69B0">
        <w:rPr>
          <w:rFonts w:ascii="BancoDoBrasil Textos Light" w:hAnsi="BancoDoBrasil Textos Light"/>
          <w:lang w:val="en-US"/>
        </w:rPr>
        <w:t xml:space="preserve">Below we present the main figures related to our performance in </w:t>
      </w:r>
      <w:r w:rsidR="00F52F63">
        <w:rPr>
          <w:rFonts w:ascii="BancoDoBrasil Textos Light" w:hAnsi="BancoDoBrasil Textos Light"/>
          <w:lang w:val="en-US"/>
        </w:rPr>
        <w:t>9M</w:t>
      </w:r>
      <w:r w:rsidRPr="005E69B0">
        <w:rPr>
          <w:rFonts w:ascii="BancoDoBrasil Textos Light" w:hAnsi="BancoDoBrasil Textos Light"/>
          <w:lang w:val="en-US"/>
        </w:rPr>
        <w:t>22.</w:t>
      </w:r>
    </w:p>
    <w:bookmarkEnd w:id="14"/>
    <w:p w14:paraId="640657EF" w14:textId="3A6B3AF4" w:rsidR="00D72210" w:rsidRPr="00B75C11" w:rsidRDefault="00D72210" w:rsidP="000B59B4">
      <w:pPr>
        <w:pStyle w:val="050-TextoPadro"/>
        <w:tabs>
          <w:tab w:val="left" w:pos="5500"/>
        </w:tabs>
        <w:spacing w:before="100" w:beforeAutospacing="1" w:after="100" w:afterAutospacing="1"/>
        <w:rPr>
          <w:rFonts w:ascii="BancoDoBrasil Titulos" w:eastAsia="Arial Unicode MS" w:hAnsi="BancoDoBrasil Titulos" w:cs="Arial Unicode MS"/>
          <w:color w:val="002E4E"/>
          <w:u w:color="FFFF00"/>
          <w:bdr w:val="nil"/>
          <w14:textOutline w14:w="0" w14:cap="flat" w14:cmpd="sng" w14:algn="ctr">
            <w14:noFill/>
            <w14:prstDash w14:val="solid"/>
            <w14:bevel/>
          </w14:textOutline>
        </w:rPr>
      </w:pPr>
      <w:r w:rsidRPr="008A794A">
        <w:rPr>
          <w:rFonts w:ascii="BancoDoBrasil Titulos" w:eastAsia="Arial Unicode MS" w:hAnsi="BancoDoBrasil Titulos" w:cs="Arial Unicode MS"/>
          <w:b/>
          <w:bCs/>
          <w:color w:val="002E4E"/>
          <w:u w:color="FFFF00"/>
          <w:bdr w:val="nil"/>
          <w14:textOutline w14:w="0" w14:cap="flat" w14:cmpd="sng" w14:algn="ctr">
            <w14:noFill/>
            <w14:prstDash w14:val="solid"/>
            <w14:bevel/>
          </w14:textOutline>
        </w:rPr>
        <w:t>Tab</w:t>
      </w:r>
      <w:r w:rsidR="00946B9C" w:rsidRPr="008A794A">
        <w:rPr>
          <w:rFonts w:ascii="BancoDoBrasil Titulos" w:eastAsia="Arial Unicode MS" w:hAnsi="BancoDoBrasil Titulos" w:cs="Arial Unicode MS"/>
          <w:b/>
          <w:bCs/>
          <w:color w:val="002E4E"/>
          <w:u w:color="FFFF00"/>
          <w:bdr w:val="nil"/>
          <w14:textOutline w14:w="0" w14:cap="flat" w14:cmpd="sng" w14:algn="ctr">
            <w14:noFill/>
            <w14:prstDash w14:val="solid"/>
            <w14:bevel/>
          </w14:textOutline>
        </w:rPr>
        <w:t>l</w:t>
      </w:r>
      <w:r w:rsidRPr="008A794A">
        <w:rPr>
          <w:rFonts w:ascii="BancoDoBrasil Titulos" w:eastAsia="Arial Unicode MS" w:hAnsi="BancoDoBrasil Titulos" w:cs="Arial Unicode MS"/>
          <w:b/>
          <w:bCs/>
          <w:color w:val="002E4E"/>
          <w:u w:color="FFFF00"/>
          <w:bdr w:val="nil"/>
          <w14:textOutline w14:w="0" w14:cap="flat" w14:cmpd="sng" w14:algn="ctr">
            <w14:noFill/>
            <w14:prstDash w14:val="solid"/>
            <w14:bevel/>
          </w14:textOutline>
        </w:rPr>
        <w:t xml:space="preserve">e </w:t>
      </w:r>
      <w:r w:rsidR="00D5269F">
        <w:rPr>
          <w:rFonts w:ascii="BancoDoBrasil Titulos" w:eastAsia="Arial Unicode MS" w:hAnsi="BancoDoBrasil Titulos" w:cs="Arial Unicode MS"/>
          <w:b/>
          <w:bCs/>
          <w:color w:val="002E4E"/>
          <w:u w:color="FFFF00"/>
          <w:bdr w:val="nil"/>
          <w14:textOutline w14:w="0" w14:cap="flat" w14:cmpd="sng" w14:algn="ctr">
            <w14:noFill/>
            <w14:prstDash w14:val="solid"/>
            <w14:bevel/>
          </w14:textOutline>
        </w:rPr>
        <w:t>1</w:t>
      </w:r>
      <w:r w:rsidRPr="00B75C11">
        <w:rPr>
          <w:rFonts w:ascii="BancoDoBrasil Titulos" w:eastAsia="Arial Unicode MS" w:hAnsi="BancoDoBrasil Titulos" w:cs="Arial Unicode MS"/>
          <w:color w:val="002E4E"/>
          <w:u w:color="FFFF00"/>
          <w:bdr w:val="nil"/>
          <w14:textOutline w14:w="0" w14:cap="flat" w14:cmpd="sng" w14:algn="ctr">
            <w14:noFill/>
            <w14:prstDash w14:val="solid"/>
            <w14:bevel/>
          </w14:textOutline>
        </w:rPr>
        <w:t xml:space="preserve">. </w:t>
      </w:r>
      <w:bookmarkStart w:id="15" w:name="_Hlk110861767"/>
      <w:r w:rsidR="00946B9C" w:rsidRPr="00946B9C">
        <w:rPr>
          <w:rFonts w:ascii="BancoDoBrasil Titulos" w:eastAsia="Arial Unicode MS" w:hAnsi="BancoDoBrasil Titulos" w:cs="Arial Unicode MS"/>
          <w:color w:val="002E4E"/>
          <w:u w:color="FFFF00"/>
          <w:bdr w:val="nil"/>
          <w14:textOutline w14:w="0" w14:cap="flat" w14:cmpd="sng" w14:algn="ctr">
            <w14:noFill/>
            <w14:prstDash w14:val="solid"/>
            <w14:bevel/>
          </w14:textOutline>
        </w:rPr>
        <w:t>Financial Highlights</w:t>
      </w:r>
      <w:bookmarkEnd w:id="15"/>
    </w:p>
    <w:tbl>
      <w:tblPr>
        <w:tblStyle w:val="TableNormal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CED7E7"/>
        <w:tblLook w:val="04A0" w:firstRow="1" w:lastRow="0" w:firstColumn="1" w:lastColumn="0" w:noHBand="0" w:noVBand="1"/>
      </w:tblPr>
      <w:tblGrid>
        <w:gridCol w:w="4717"/>
        <w:gridCol w:w="1226"/>
        <w:gridCol w:w="1229"/>
        <w:gridCol w:w="1229"/>
        <w:gridCol w:w="1227"/>
      </w:tblGrid>
      <w:tr w:rsidR="007A0C4C" w:rsidRPr="000B59B4" w14:paraId="0DC4B68B" w14:textId="77777777" w:rsidTr="0005517C">
        <w:trPr>
          <w:trHeight w:hRule="exact" w:val="340"/>
        </w:trPr>
        <w:tc>
          <w:tcPr>
            <w:tcW w:w="2450" w:type="pct"/>
            <w:shd w:val="clear" w:color="auto" w:fill="2AACA0"/>
            <w:tcMar>
              <w:top w:w="80" w:type="dxa"/>
              <w:left w:w="80" w:type="dxa"/>
              <w:bottom w:w="80" w:type="dxa"/>
              <w:right w:w="80" w:type="dxa"/>
            </w:tcMar>
            <w:vAlign w:val="center"/>
          </w:tcPr>
          <w:p w14:paraId="626850FA" w14:textId="69A250E8" w:rsidR="007A0C4C" w:rsidRPr="000B59B4" w:rsidRDefault="007A0C4C" w:rsidP="007A0C4C">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itulos" w:hAnsi="BancoDoBrasil Titulos"/>
                <w:b/>
                <w:bCs/>
                <w:lang w:val="pt-BR"/>
              </w:rPr>
            </w:pPr>
          </w:p>
        </w:tc>
        <w:tc>
          <w:tcPr>
            <w:tcW w:w="1275" w:type="pct"/>
            <w:gridSpan w:val="2"/>
            <w:shd w:val="clear" w:color="auto" w:fill="2AACA0"/>
            <w:tcMar>
              <w:top w:w="80" w:type="dxa"/>
              <w:left w:w="80" w:type="dxa"/>
              <w:bottom w:w="80" w:type="dxa"/>
              <w:right w:w="80" w:type="dxa"/>
            </w:tcMar>
            <w:vAlign w:val="center"/>
          </w:tcPr>
          <w:p w14:paraId="56F768E6" w14:textId="46149140" w:rsidR="007A0C4C" w:rsidRPr="000B59B4" w:rsidRDefault="007A0C4C" w:rsidP="007A0C4C">
            <w:pPr>
              <w:pStyle w:val="Body"/>
              <w:keepNext/>
              <w:tabs>
                <w:tab w:val="left" w:pos="284"/>
                <w:tab w:val="left" w:pos="568"/>
                <w:tab w:val="left" w:pos="852"/>
                <w:tab w:val="left" w:pos="1136"/>
                <w:tab w:val="left" w:pos="1420"/>
                <w:tab w:val="left" w:pos="1704"/>
                <w:tab w:val="left" w:pos="1988"/>
                <w:tab w:val="left" w:pos="2272"/>
              </w:tabs>
              <w:jc w:val="center"/>
              <w:rPr>
                <w:rFonts w:ascii="BancoDoBrasil Titulos" w:hAnsi="BancoDoBrasil Titulos"/>
                <w:b/>
                <w:bCs/>
                <w:lang w:val="pt-BR"/>
              </w:rPr>
            </w:pPr>
            <w:r w:rsidRPr="000B59B4">
              <w:rPr>
                <w:rFonts w:ascii="BancoDoBrasil Titulos" w:hAnsi="BancoDoBrasil Titulos"/>
                <w:b/>
                <w:bCs/>
                <w:color w:val="FFFFFF"/>
                <w:sz w:val="16"/>
                <w:szCs w:val="16"/>
                <w:u w:color="FFFFFF"/>
                <w:lang w:val="pt-BR"/>
              </w:rPr>
              <w:t>BB Multiple Bank</w:t>
            </w:r>
          </w:p>
        </w:tc>
        <w:tc>
          <w:tcPr>
            <w:tcW w:w="1275" w:type="pct"/>
            <w:gridSpan w:val="2"/>
            <w:shd w:val="clear" w:color="auto" w:fill="2AACA0"/>
            <w:tcMar>
              <w:top w:w="80" w:type="dxa"/>
              <w:left w:w="80" w:type="dxa"/>
              <w:bottom w:w="80" w:type="dxa"/>
              <w:right w:w="80" w:type="dxa"/>
            </w:tcMar>
            <w:vAlign w:val="center"/>
          </w:tcPr>
          <w:p w14:paraId="6C8036D7" w14:textId="7551263A" w:rsidR="007A0C4C" w:rsidRPr="000B59B4" w:rsidRDefault="007A0C4C" w:rsidP="007A0C4C">
            <w:pPr>
              <w:pStyle w:val="Body"/>
              <w:keepNext/>
              <w:tabs>
                <w:tab w:val="left" w:pos="284"/>
                <w:tab w:val="left" w:pos="568"/>
                <w:tab w:val="left" w:pos="852"/>
                <w:tab w:val="left" w:pos="1136"/>
                <w:tab w:val="left" w:pos="1420"/>
                <w:tab w:val="left" w:pos="1704"/>
                <w:tab w:val="left" w:pos="1988"/>
                <w:tab w:val="left" w:pos="2272"/>
              </w:tabs>
              <w:jc w:val="center"/>
              <w:rPr>
                <w:rFonts w:ascii="BancoDoBrasil Titulos" w:hAnsi="BancoDoBrasil Titulos"/>
                <w:b/>
                <w:bCs/>
                <w:lang w:val="pt-BR"/>
              </w:rPr>
            </w:pPr>
            <w:r w:rsidRPr="000B59B4">
              <w:rPr>
                <w:rFonts w:ascii="BancoDoBrasil Titulos" w:hAnsi="BancoDoBrasil Titulos"/>
                <w:b/>
                <w:bCs/>
                <w:color w:val="FFFFFF"/>
                <w:sz w:val="16"/>
                <w:szCs w:val="16"/>
                <w:u w:color="FFFFFF"/>
                <w:lang w:val="pt-BR"/>
              </w:rPr>
              <w:t>BB Consolidated</w:t>
            </w:r>
          </w:p>
        </w:tc>
      </w:tr>
      <w:tr w:rsidR="00F52F63" w:rsidRPr="000B59B4" w14:paraId="2B3F2774" w14:textId="77777777" w:rsidTr="0005517C">
        <w:trPr>
          <w:trHeight w:hRule="exact" w:val="340"/>
        </w:trPr>
        <w:tc>
          <w:tcPr>
            <w:tcW w:w="2450" w:type="pct"/>
            <w:shd w:val="clear" w:color="auto" w:fill="2AACA0"/>
            <w:tcMar>
              <w:top w:w="80" w:type="dxa"/>
              <w:left w:w="80" w:type="dxa"/>
              <w:bottom w:w="80" w:type="dxa"/>
              <w:right w:w="80" w:type="dxa"/>
            </w:tcMar>
            <w:vAlign w:val="center"/>
          </w:tcPr>
          <w:p w14:paraId="4E9B9D48" w14:textId="613C2A51" w:rsidR="00F52F63" w:rsidRPr="000B59B4" w:rsidRDefault="00F52F63" w:rsidP="00F52F63">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rPr>
                <w:rFonts w:ascii="BancoDoBrasil Titulos" w:hAnsi="BancoDoBrasil Titulos"/>
                <w:b/>
                <w:bCs/>
                <w:lang w:val="pt-BR"/>
              </w:rPr>
            </w:pPr>
            <w:r w:rsidRPr="000B59B4">
              <w:rPr>
                <w:rFonts w:ascii="BancoDoBrasil Titulos" w:hAnsi="BancoDoBrasil Titulos"/>
                <w:b/>
                <w:bCs/>
                <w:color w:val="FFFFFF"/>
                <w:sz w:val="16"/>
                <w:szCs w:val="16"/>
                <w:u w:color="FFFFFF"/>
                <w:lang w:val="pt-BR"/>
              </w:rPr>
              <w:t>Result (R$million)</w:t>
            </w:r>
          </w:p>
        </w:tc>
        <w:tc>
          <w:tcPr>
            <w:tcW w:w="637" w:type="pct"/>
            <w:shd w:val="clear" w:color="auto" w:fill="2AACA0"/>
            <w:tcMar>
              <w:top w:w="80" w:type="dxa"/>
              <w:left w:w="80" w:type="dxa"/>
              <w:bottom w:w="80" w:type="dxa"/>
              <w:right w:w="80" w:type="dxa"/>
            </w:tcMar>
            <w:vAlign w:val="center"/>
          </w:tcPr>
          <w:p w14:paraId="42EDA221" w14:textId="7E2CEBEC" w:rsidR="00F52F63" w:rsidRPr="000B59B4" w:rsidRDefault="00F52F63" w:rsidP="00F52F63">
            <w:pPr>
              <w:pStyle w:val="Body"/>
              <w:keepNext/>
              <w:tabs>
                <w:tab w:val="left" w:pos="284"/>
                <w:tab w:val="left" w:pos="568"/>
                <w:tab w:val="left" w:pos="852"/>
                <w:tab w:val="left" w:pos="1136"/>
              </w:tabs>
              <w:jc w:val="center"/>
              <w:rPr>
                <w:rFonts w:ascii="BancoDoBrasil Titulos" w:hAnsi="BancoDoBrasil Titulos"/>
                <w:b/>
                <w:bCs/>
                <w:lang w:val="pt-BR"/>
              </w:rPr>
            </w:pPr>
            <w:r w:rsidRPr="000B59B4">
              <w:rPr>
                <w:rFonts w:ascii="BancoDoBrasil Titulos" w:hAnsi="BancoDoBrasil Titulos"/>
                <w:b/>
                <w:bCs/>
                <w:color w:val="FFFFFF"/>
                <w:sz w:val="16"/>
                <w:szCs w:val="16"/>
                <w:u w:color="FFFFFF"/>
                <w:lang w:val="pt-BR"/>
              </w:rPr>
              <w:t>9M22</w:t>
            </w:r>
          </w:p>
        </w:tc>
        <w:tc>
          <w:tcPr>
            <w:tcW w:w="638" w:type="pct"/>
            <w:shd w:val="clear" w:color="auto" w:fill="2AACA0"/>
            <w:tcMar>
              <w:top w:w="80" w:type="dxa"/>
              <w:left w:w="80" w:type="dxa"/>
              <w:bottom w:w="80" w:type="dxa"/>
              <w:right w:w="80" w:type="dxa"/>
            </w:tcMar>
            <w:vAlign w:val="center"/>
          </w:tcPr>
          <w:p w14:paraId="3171B710" w14:textId="36B09340" w:rsidR="00F52F63" w:rsidRPr="000B59B4" w:rsidRDefault="00F52F63" w:rsidP="00F52F63">
            <w:pPr>
              <w:pStyle w:val="Body"/>
              <w:keepNext/>
              <w:tabs>
                <w:tab w:val="left" w:pos="284"/>
                <w:tab w:val="left" w:pos="568"/>
                <w:tab w:val="left" w:pos="852"/>
                <w:tab w:val="left" w:pos="1136"/>
              </w:tabs>
              <w:jc w:val="center"/>
              <w:rPr>
                <w:rFonts w:ascii="BancoDoBrasil Titulos" w:hAnsi="BancoDoBrasil Titulos"/>
                <w:b/>
                <w:bCs/>
                <w:lang w:val="pt-BR"/>
              </w:rPr>
            </w:pPr>
            <w:r w:rsidRPr="000B59B4">
              <w:rPr>
                <w:rFonts w:ascii="BancoDoBrasil Titulos" w:hAnsi="BancoDoBrasil Titulos"/>
                <w:b/>
                <w:bCs/>
                <w:color w:val="FFFFFF"/>
                <w:sz w:val="16"/>
                <w:szCs w:val="16"/>
                <w:u w:color="FFFFFF"/>
                <w:lang w:val="pt-BR"/>
              </w:rPr>
              <w:t>9M21</w:t>
            </w:r>
          </w:p>
        </w:tc>
        <w:tc>
          <w:tcPr>
            <w:tcW w:w="638" w:type="pct"/>
            <w:shd w:val="clear" w:color="auto" w:fill="2AACA0"/>
            <w:tcMar>
              <w:top w:w="80" w:type="dxa"/>
              <w:left w:w="80" w:type="dxa"/>
              <w:bottom w:w="80" w:type="dxa"/>
              <w:right w:w="80" w:type="dxa"/>
            </w:tcMar>
            <w:vAlign w:val="center"/>
          </w:tcPr>
          <w:p w14:paraId="7288A9F1" w14:textId="427DCCA3" w:rsidR="00F52F63" w:rsidRPr="000B59B4" w:rsidRDefault="00F52F63" w:rsidP="00F52F63">
            <w:pPr>
              <w:pStyle w:val="Body"/>
              <w:keepNext/>
              <w:tabs>
                <w:tab w:val="left" w:pos="284"/>
                <w:tab w:val="left" w:pos="568"/>
                <w:tab w:val="left" w:pos="852"/>
                <w:tab w:val="left" w:pos="1136"/>
              </w:tabs>
              <w:jc w:val="center"/>
              <w:rPr>
                <w:rFonts w:ascii="BancoDoBrasil Titulos" w:hAnsi="BancoDoBrasil Titulos"/>
                <w:b/>
                <w:bCs/>
                <w:lang w:val="pt-BR"/>
              </w:rPr>
            </w:pPr>
            <w:r w:rsidRPr="000B59B4">
              <w:rPr>
                <w:rFonts w:ascii="BancoDoBrasil Titulos" w:hAnsi="BancoDoBrasil Titulos"/>
                <w:b/>
                <w:bCs/>
                <w:color w:val="FFFFFF"/>
                <w:sz w:val="16"/>
                <w:szCs w:val="16"/>
                <w:u w:color="FFFFFF"/>
                <w:lang w:val="pt-BR"/>
              </w:rPr>
              <w:t>9M22</w:t>
            </w:r>
          </w:p>
        </w:tc>
        <w:tc>
          <w:tcPr>
            <w:tcW w:w="637" w:type="pct"/>
            <w:shd w:val="clear" w:color="auto" w:fill="2AACA0"/>
            <w:tcMar>
              <w:top w:w="80" w:type="dxa"/>
              <w:left w:w="80" w:type="dxa"/>
              <w:bottom w:w="80" w:type="dxa"/>
              <w:right w:w="80" w:type="dxa"/>
            </w:tcMar>
            <w:vAlign w:val="center"/>
          </w:tcPr>
          <w:p w14:paraId="7FEC672D" w14:textId="49B2B42E" w:rsidR="00F52F63" w:rsidRPr="000B59B4" w:rsidRDefault="00F52F63" w:rsidP="00F52F63">
            <w:pPr>
              <w:pStyle w:val="Body"/>
              <w:keepNext/>
              <w:tabs>
                <w:tab w:val="left" w:pos="284"/>
                <w:tab w:val="left" w:pos="568"/>
                <w:tab w:val="left" w:pos="852"/>
                <w:tab w:val="left" w:pos="1136"/>
              </w:tabs>
              <w:jc w:val="center"/>
              <w:rPr>
                <w:rFonts w:ascii="BancoDoBrasil Titulos" w:hAnsi="BancoDoBrasil Titulos"/>
                <w:b/>
                <w:bCs/>
                <w:lang w:val="pt-BR"/>
              </w:rPr>
            </w:pPr>
            <w:r w:rsidRPr="000B59B4">
              <w:rPr>
                <w:rFonts w:ascii="BancoDoBrasil Titulos" w:hAnsi="BancoDoBrasil Titulos"/>
                <w:b/>
                <w:bCs/>
                <w:color w:val="FFFFFF"/>
                <w:sz w:val="16"/>
                <w:szCs w:val="16"/>
                <w:u w:color="FFFFFF"/>
                <w:lang w:val="pt-BR"/>
              </w:rPr>
              <w:t>9M21</w:t>
            </w:r>
          </w:p>
        </w:tc>
      </w:tr>
      <w:tr w:rsidR="00F52F63" w:rsidRPr="004D379D" w14:paraId="7B22E598" w14:textId="77777777" w:rsidTr="001A2C9A">
        <w:trPr>
          <w:trHeight w:hRule="exact" w:val="340"/>
        </w:trPr>
        <w:tc>
          <w:tcPr>
            <w:tcW w:w="2450" w:type="pct"/>
            <w:shd w:val="clear" w:color="auto" w:fill="FCFDFC"/>
            <w:tcMar>
              <w:top w:w="80" w:type="dxa"/>
              <w:left w:w="80" w:type="dxa"/>
              <w:bottom w:w="80" w:type="dxa"/>
              <w:right w:w="80" w:type="dxa"/>
            </w:tcMar>
            <w:vAlign w:val="center"/>
          </w:tcPr>
          <w:p w14:paraId="30D95B98" w14:textId="20EF6B42" w:rsidR="00F52F63" w:rsidRPr="00D5269F" w:rsidRDefault="00F52F63" w:rsidP="00F52F63">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rPr>
                <w:rFonts w:ascii="BancoDoBrasil Textos Light" w:hAnsi="BancoDoBrasil Textos Light"/>
                <w:color w:val="002E4E"/>
                <w:sz w:val="16"/>
                <w:szCs w:val="16"/>
                <w:lang w:val="pt-BR"/>
              </w:rPr>
            </w:pPr>
            <w:r w:rsidRPr="00D5269F">
              <w:rPr>
                <w:rFonts w:ascii="BancoDoBrasil Textos Light" w:hAnsi="BancoDoBrasil Textos Light"/>
                <w:color w:val="002E4E"/>
                <w:sz w:val="16"/>
                <w:szCs w:val="16"/>
                <w:u w:color="000000"/>
                <w:lang w:val="pt-BR"/>
              </w:rPr>
              <w:t>Net Income</w:t>
            </w:r>
          </w:p>
        </w:tc>
        <w:tc>
          <w:tcPr>
            <w:tcW w:w="637" w:type="pct"/>
            <w:shd w:val="clear" w:color="auto" w:fill="FCFDFC"/>
            <w:tcMar>
              <w:top w:w="80" w:type="dxa"/>
              <w:left w:w="80" w:type="dxa"/>
              <w:bottom w:w="80" w:type="dxa"/>
              <w:right w:w="80" w:type="dxa"/>
            </w:tcMar>
            <w:vAlign w:val="center"/>
          </w:tcPr>
          <w:p w14:paraId="1D9B9084" w14:textId="6DC4B101" w:rsidR="00F52F63" w:rsidRPr="00D5269F" w:rsidRDefault="00F52F63" w:rsidP="00F52F63">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D5269F">
              <w:rPr>
                <w:rFonts w:ascii="BancoDoBrasil Textos Light" w:hAnsi="BancoDoBrasil Textos Light"/>
                <w:color w:val="002E4E"/>
                <w:sz w:val="16"/>
                <w:szCs w:val="16"/>
                <w:u w:color="000000"/>
                <w:lang w:val="pt-BR"/>
              </w:rPr>
              <w:t>22,202</w:t>
            </w:r>
          </w:p>
        </w:tc>
        <w:tc>
          <w:tcPr>
            <w:tcW w:w="638" w:type="pct"/>
            <w:shd w:val="clear" w:color="auto" w:fill="FCFDFC"/>
            <w:tcMar>
              <w:top w:w="80" w:type="dxa"/>
              <w:left w:w="80" w:type="dxa"/>
              <w:bottom w:w="80" w:type="dxa"/>
              <w:right w:w="80" w:type="dxa"/>
            </w:tcMar>
            <w:vAlign w:val="center"/>
          </w:tcPr>
          <w:p w14:paraId="7403D790" w14:textId="578C94B7" w:rsidR="00F52F63" w:rsidRPr="00D5269F" w:rsidRDefault="00F52F63" w:rsidP="00F52F63">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D5269F">
              <w:rPr>
                <w:rFonts w:ascii="BancoDoBrasil Textos Light" w:hAnsi="BancoDoBrasil Textos Light"/>
                <w:color w:val="002E4E"/>
                <w:sz w:val="16"/>
                <w:szCs w:val="16"/>
                <w:u w:color="000000"/>
                <w:lang w:val="pt-BR"/>
              </w:rPr>
              <w:t>14,266</w:t>
            </w:r>
          </w:p>
        </w:tc>
        <w:tc>
          <w:tcPr>
            <w:tcW w:w="638" w:type="pct"/>
            <w:shd w:val="clear" w:color="auto" w:fill="FCFDFC"/>
            <w:tcMar>
              <w:top w:w="80" w:type="dxa"/>
              <w:left w:w="80" w:type="dxa"/>
              <w:bottom w:w="80" w:type="dxa"/>
              <w:right w:w="80" w:type="dxa"/>
            </w:tcMar>
            <w:vAlign w:val="center"/>
          </w:tcPr>
          <w:p w14:paraId="5271B7AE" w14:textId="672A0D4B" w:rsidR="00F52F63" w:rsidRPr="00D5269F" w:rsidRDefault="00F52F63" w:rsidP="00F52F63">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D5269F">
              <w:rPr>
                <w:rFonts w:ascii="BancoDoBrasil Textos Light" w:hAnsi="BancoDoBrasil Textos Light"/>
                <w:color w:val="002E4E"/>
                <w:sz w:val="16"/>
                <w:szCs w:val="16"/>
                <w:u w:color="000000"/>
                <w:lang w:val="pt-BR"/>
              </w:rPr>
              <w:t>22,384</w:t>
            </w:r>
          </w:p>
        </w:tc>
        <w:tc>
          <w:tcPr>
            <w:tcW w:w="637" w:type="pct"/>
            <w:shd w:val="clear" w:color="auto" w:fill="FCFDFC"/>
            <w:tcMar>
              <w:top w:w="80" w:type="dxa"/>
              <w:left w:w="80" w:type="dxa"/>
              <w:bottom w:w="80" w:type="dxa"/>
              <w:right w:w="80" w:type="dxa"/>
            </w:tcMar>
            <w:vAlign w:val="center"/>
          </w:tcPr>
          <w:p w14:paraId="6FA07E87" w14:textId="4810A88C" w:rsidR="00F52F63" w:rsidRPr="00D5269F" w:rsidRDefault="00F52F63" w:rsidP="00F52F63">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D5269F">
              <w:rPr>
                <w:rFonts w:ascii="BancoDoBrasil Textos Light" w:hAnsi="BancoDoBrasil Textos Light"/>
                <w:color w:val="002E4E"/>
                <w:sz w:val="16"/>
                <w:szCs w:val="16"/>
                <w:u w:color="000000"/>
                <w:lang w:val="pt-BR"/>
              </w:rPr>
              <w:t>14,358</w:t>
            </w:r>
          </w:p>
        </w:tc>
      </w:tr>
      <w:tr w:rsidR="00F52F63" w:rsidRPr="004D379D" w14:paraId="2B80BB96" w14:textId="77777777" w:rsidTr="001A2C9A">
        <w:trPr>
          <w:trHeight w:hRule="exact" w:val="340"/>
        </w:trPr>
        <w:tc>
          <w:tcPr>
            <w:tcW w:w="2450" w:type="pct"/>
            <w:shd w:val="clear" w:color="auto" w:fill="6FC5BE"/>
            <w:tcMar>
              <w:top w:w="80" w:type="dxa"/>
              <w:left w:w="80" w:type="dxa"/>
              <w:bottom w:w="80" w:type="dxa"/>
              <w:right w:w="80" w:type="dxa"/>
            </w:tcMar>
            <w:vAlign w:val="center"/>
          </w:tcPr>
          <w:p w14:paraId="04CEEF6F" w14:textId="13498632" w:rsidR="00F52F63" w:rsidRPr="00D5269F" w:rsidRDefault="00F52F63" w:rsidP="00F52F63">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rPr>
                <w:rFonts w:ascii="BancoDoBrasil Textos Light" w:hAnsi="BancoDoBrasil Textos Light"/>
                <w:color w:val="002E4E"/>
                <w:sz w:val="16"/>
                <w:szCs w:val="16"/>
                <w:lang w:val="pt-BR"/>
              </w:rPr>
            </w:pPr>
            <w:r w:rsidRPr="00D5269F">
              <w:rPr>
                <w:rFonts w:ascii="BancoDoBrasil Textos Light" w:hAnsi="BancoDoBrasil Textos Light"/>
                <w:color w:val="002E4E"/>
                <w:sz w:val="16"/>
                <w:szCs w:val="16"/>
                <w:u w:color="000000"/>
                <w:lang w:val="pt-BR"/>
              </w:rPr>
              <w:t xml:space="preserve">Result of Financial Intermediation  </w:t>
            </w:r>
          </w:p>
        </w:tc>
        <w:tc>
          <w:tcPr>
            <w:tcW w:w="637" w:type="pct"/>
            <w:shd w:val="clear" w:color="auto" w:fill="6FC5BE"/>
            <w:tcMar>
              <w:top w:w="80" w:type="dxa"/>
              <w:left w:w="80" w:type="dxa"/>
              <w:bottom w:w="80" w:type="dxa"/>
              <w:right w:w="80" w:type="dxa"/>
            </w:tcMar>
            <w:vAlign w:val="center"/>
          </w:tcPr>
          <w:p w14:paraId="11C42881" w14:textId="35EE663A" w:rsidR="00F52F63" w:rsidRPr="00D5269F" w:rsidRDefault="00F52F63" w:rsidP="00F52F63">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D5269F">
              <w:rPr>
                <w:rFonts w:ascii="BancoDoBrasil Textos Light" w:hAnsi="BancoDoBrasil Textos Light"/>
                <w:color w:val="002E4E"/>
                <w:sz w:val="16"/>
                <w:szCs w:val="16"/>
                <w:u w:color="FFFFFF"/>
                <w:lang w:val="pt-BR"/>
              </w:rPr>
              <w:t>37,816</w:t>
            </w:r>
          </w:p>
        </w:tc>
        <w:tc>
          <w:tcPr>
            <w:tcW w:w="638" w:type="pct"/>
            <w:shd w:val="clear" w:color="auto" w:fill="6FC5BE"/>
            <w:tcMar>
              <w:top w:w="80" w:type="dxa"/>
              <w:left w:w="80" w:type="dxa"/>
              <w:bottom w:w="80" w:type="dxa"/>
              <w:right w:w="80" w:type="dxa"/>
            </w:tcMar>
            <w:vAlign w:val="center"/>
          </w:tcPr>
          <w:p w14:paraId="2D5292AA" w14:textId="13E1C386" w:rsidR="00F52F63" w:rsidRPr="00D5269F" w:rsidRDefault="00F52F63" w:rsidP="00F52F63">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D5269F">
              <w:rPr>
                <w:rFonts w:ascii="BancoDoBrasil Textos Light" w:hAnsi="BancoDoBrasil Textos Light"/>
                <w:color w:val="002E4E"/>
                <w:sz w:val="16"/>
                <w:szCs w:val="16"/>
                <w:u w:color="FFFFFF"/>
                <w:lang w:val="pt-BR"/>
              </w:rPr>
              <w:t>31,653</w:t>
            </w:r>
          </w:p>
        </w:tc>
        <w:tc>
          <w:tcPr>
            <w:tcW w:w="638" w:type="pct"/>
            <w:shd w:val="clear" w:color="auto" w:fill="6FC5BE"/>
            <w:tcMar>
              <w:top w:w="80" w:type="dxa"/>
              <w:left w:w="80" w:type="dxa"/>
              <w:bottom w:w="80" w:type="dxa"/>
              <w:right w:w="80" w:type="dxa"/>
            </w:tcMar>
            <w:vAlign w:val="center"/>
          </w:tcPr>
          <w:p w14:paraId="53D14744" w14:textId="1B06E625" w:rsidR="00F52F63" w:rsidRPr="00D5269F" w:rsidRDefault="00F52F63" w:rsidP="00F52F63">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D5269F">
              <w:rPr>
                <w:rFonts w:ascii="BancoDoBrasil Textos Light" w:hAnsi="BancoDoBrasil Textos Light"/>
                <w:color w:val="002E4E"/>
                <w:sz w:val="16"/>
                <w:szCs w:val="16"/>
                <w:u w:color="FFFFFF"/>
                <w:lang w:val="pt-BR"/>
              </w:rPr>
              <w:t>42,577</w:t>
            </w:r>
          </w:p>
        </w:tc>
        <w:tc>
          <w:tcPr>
            <w:tcW w:w="637" w:type="pct"/>
            <w:shd w:val="clear" w:color="auto" w:fill="6FC5BE"/>
            <w:tcMar>
              <w:top w:w="80" w:type="dxa"/>
              <w:left w:w="80" w:type="dxa"/>
              <w:bottom w:w="80" w:type="dxa"/>
              <w:right w:w="80" w:type="dxa"/>
            </w:tcMar>
            <w:vAlign w:val="center"/>
          </w:tcPr>
          <w:p w14:paraId="1EA7EECC" w14:textId="11093BDD" w:rsidR="00F52F63" w:rsidRPr="00D5269F" w:rsidRDefault="00F52F63" w:rsidP="00F52F63">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D5269F">
              <w:rPr>
                <w:rFonts w:ascii="BancoDoBrasil Textos Light" w:hAnsi="BancoDoBrasil Textos Light"/>
                <w:color w:val="002E4E"/>
                <w:sz w:val="16"/>
                <w:szCs w:val="16"/>
                <w:u w:color="FFFFFF"/>
                <w:lang w:val="pt-BR"/>
              </w:rPr>
              <w:t>35,261</w:t>
            </w:r>
          </w:p>
        </w:tc>
      </w:tr>
      <w:tr w:rsidR="00F52F63" w:rsidRPr="004D379D" w14:paraId="00BD39E6" w14:textId="77777777" w:rsidTr="001A2C9A">
        <w:trPr>
          <w:trHeight w:hRule="exact" w:val="340"/>
        </w:trPr>
        <w:tc>
          <w:tcPr>
            <w:tcW w:w="2450" w:type="pct"/>
            <w:shd w:val="clear" w:color="auto" w:fill="FCFDFC"/>
            <w:tcMar>
              <w:top w:w="80" w:type="dxa"/>
              <w:left w:w="80" w:type="dxa"/>
              <w:bottom w:w="80" w:type="dxa"/>
              <w:right w:w="80" w:type="dxa"/>
            </w:tcMar>
            <w:vAlign w:val="center"/>
          </w:tcPr>
          <w:p w14:paraId="04A93B2B" w14:textId="21768E0A" w:rsidR="00F52F63" w:rsidRPr="00D5269F" w:rsidRDefault="00F52F63" w:rsidP="00F52F63">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rPr>
                <w:rFonts w:ascii="BancoDoBrasil Textos Light" w:hAnsi="BancoDoBrasil Textos Light"/>
                <w:color w:val="002E4E"/>
                <w:sz w:val="16"/>
                <w:szCs w:val="16"/>
                <w:lang w:val="pt-BR"/>
              </w:rPr>
            </w:pPr>
            <w:r w:rsidRPr="00D5269F">
              <w:rPr>
                <w:rFonts w:ascii="BancoDoBrasil Textos Light" w:hAnsi="BancoDoBrasil Textos Light"/>
                <w:color w:val="002E4E"/>
                <w:sz w:val="16"/>
                <w:szCs w:val="16"/>
                <w:u w:color="000000"/>
                <w:lang w:val="pt-BR"/>
              </w:rPr>
              <w:t>Fee Income</w:t>
            </w:r>
          </w:p>
        </w:tc>
        <w:tc>
          <w:tcPr>
            <w:tcW w:w="637" w:type="pct"/>
            <w:shd w:val="clear" w:color="auto" w:fill="FCFDFC"/>
            <w:tcMar>
              <w:top w:w="80" w:type="dxa"/>
              <w:left w:w="80" w:type="dxa"/>
              <w:bottom w:w="80" w:type="dxa"/>
              <w:right w:w="80" w:type="dxa"/>
            </w:tcMar>
            <w:vAlign w:val="center"/>
          </w:tcPr>
          <w:p w14:paraId="6B4F93A5" w14:textId="7FB9F274" w:rsidR="00F52F63" w:rsidRPr="00D5269F" w:rsidRDefault="00F52F63" w:rsidP="00F52F63">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D5269F">
              <w:rPr>
                <w:rFonts w:ascii="BancoDoBrasil Textos Light" w:hAnsi="BancoDoBrasil Textos Light"/>
                <w:color w:val="002E4E"/>
                <w:sz w:val="16"/>
                <w:szCs w:val="16"/>
                <w:u w:color="000000"/>
                <w:lang w:val="pt-BR"/>
              </w:rPr>
              <w:t>15,291</w:t>
            </w:r>
          </w:p>
        </w:tc>
        <w:tc>
          <w:tcPr>
            <w:tcW w:w="638" w:type="pct"/>
            <w:shd w:val="clear" w:color="auto" w:fill="FCFDFC"/>
            <w:tcMar>
              <w:top w:w="80" w:type="dxa"/>
              <w:left w:w="80" w:type="dxa"/>
              <w:bottom w:w="80" w:type="dxa"/>
              <w:right w:w="80" w:type="dxa"/>
            </w:tcMar>
            <w:vAlign w:val="center"/>
          </w:tcPr>
          <w:p w14:paraId="66E01587" w14:textId="16641D33" w:rsidR="00F52F63" w:rsidRPr="00D5269F" w:rsidRDefault="00F52F63" w:rsidP="00F52F63">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D5269F">
              <w:rPr>
                <w:rFonts w:ascii="BancoDoBrasil Textos Light" w:hAnsi="BancoDoBrasil Textos Light"/>
                <w:color w:val="002E4E"/>
                <w:sz w:val="16"/>
                <w:szCs w:val="16"/>
                <w:u w:color="000000"/>
                <w:lang w:val="pt-BR"/>
              </w:rPr>
              <w:t>14,042</w:t>
            </w:r>
          </w:p>
        </w:tc>
        <w:tc>
          <w:tcPr>
            <w:tcW w:w="638" w:type="pct"/>
            <w:shd w:val="clear" w:color="auto" w:fill="FCFDFC"/>
            <w:tcMar>
              <w:top w:w="80" w:type="dxa"/>
              <w:left w:w="80" w:type="dxa"/>
              <w:bottom w:w="80" w:type="dxa"/>
              <w:right w:w="80" w:type="dxa"/>
            </w:tcMar>
            <w:vAlign w:val="center"/>
          </w:tcPr>
          <w:p w14:paraId="3DA6CE29" w14:textId="1BC62406" w:rsidR="00F52F63" w:rsidRPr="00D5269F" w:rsidRDefault="00F52F63" w:rsidP="00F52F63">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D5269F">
              <w:rPr>
                <w:rFonts w:ascii="BancoDoBrasil Textos Light" w:hAnsi="BancoDoBrasil Textos Light"/>
                <w:color w:val="002E4E"/>
                <w:sz w:val="16"/>
                <w:szCs w:val="16"/>
                <w:u w:color="000000"/>
                <w:lang w:val="pt-BR"/>
              </w:rPr>
              <w:t>23,896</w:t>
            </w:r>
          </w:p>
        </w:tc>
        <w:tc>
          <w:tcPr>
            <w:tcW w:w="637" w:type="pct"/>
            <w:shd w:val="clear" w:color="auto" w:fill="FCFDFC"/>
            <w:tcMar>
              <w:top w:w="80" w:type="dxa"/>
              <w:left w:w="80" w:type="dxa"/>
              <w:bottom w:w="80" w:type="dxa"/>
              <w:right w:w="80" w:type="dxa"/>
            </w:tcMar>
            <w:vAlign w:val="center"/>
          </w:tcPr>
          <w:p w14:paraId="433FC6DF" w14:textId="68882577" w:rsidR="00F52F63" w:rsidRPr="00D5269F" w:rsidRDefault="00F52F63" w:rsidP="00F52F63">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D5269F">
              <w:rPr>
                <w:rFonts w:ascii="BancoDoBrasil Textos Light" w:hAnsi="BancoDoBrasil Textos Light"/>
                <w:color w:val="002E4E"/>
                <w:sz w:val="16"/>
                <w:szCs w:val="16"/>
                <w:u w:color="000000"/>
                <w:lang w:val="pt-BR"/>
              </w:rPr>
              <w:t>21,522</w:t>
            </w:r>
          </w:p>
        </w:tc>
      </w:tr>
      <w:tr w:rsidR="00F52F63" w:rsidRPr="004D379D" w14:paraId="4BB348FB" w14:textId="77777777" w:rsidTr="00D5269F">
        <w:trPr>
          <w:trHeight w:hRule="exact" w:val="340"/>
        </w:trPr>
        <w:tc>
          <w:tcPr>
            <w:tcW w:w="2450" w:type="pct"/>
            <w:tcBorders>
              <w:bottom w:val="single" w:sz="12" w:space="0" w:color="009999"/>
            </w:tcBorders>
            <w:shd w:val="clear" w:color="auto" w:fill="6FC5BE"/>
            <w:tcMar>
              <w:top w:w="80" w:type="dxa"/>
              <w:left w:w="80" w:type="dxa"/>
              <w:bottom w:w="80" w:type="dxa"/>
              <w:right w:w="80" w:type="dxa"/>
            </w:tcMar>
            <w:vAlign w:val="center"/>
          </w:tcPr>
          <w:p w14:paraId="7662DAB5" w14:textId="06ADEAE2" w:rsidR="00F52F63" w:rsidRPr="00D5269F" w:rsidRDefault="00F52F63" w:rsidP="00F52F63">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rPr>
                <w:rFonts w:ascii="BancoDoBrasil Textos Light" w:hAnsi="BancoDoBrasil Textos Light"/>
                <w:color w:val="002E4E"/>
                <w:sz w:val="16"/>
                <w:szCs w:val="16"/>
                <w:lang w:val="pt-BR"/>
              </w:rPr>
            </w:pPr>
            <w:r w:rsidRPr="00D5269F">
              <w:rPr>
                <w:rFonts w:ascii="BancoDoBrasil Textos Light" w:hAnsi="BancoDoBrasil Textos Light"/>
                <w:color w:val="002E4E"/>
                <w:sz w:val="16"/>
                <w:szCs w:val="16"/>
                <w:u w:color="000000"/>
                <w:lang w:val="pt-BR"/>
              </w:rPr>
              <w:t xml:space="preserve">Administrative Expenses </w:t>
            </w:r>
          </w:p>
        </w:tc>
        <w:tc>
          <w:tcPr>
            <w:tcW w:w="637" w:type="pct"/>
            <w:tcBorders>
              <w:bottom w:val="single" w:sz="12" w:space="0" w:color="009999"/>
            </w:tcBorders>
            <w:shd w:val="clear" w:color="auto" w:fill="6FC5BE"/>
            <w:tcMar>
              <w:top w:w="80" w:type="dxa"/>
              <w:left w:w="80" w:type="dxa"/>
              <w:bottom w:w="80" w:type="dxa"/>
              <w:right w:w="80" w:type="dxa"/>
            </w:tcMar>
            <w:vAlign w:val="center"/>
          </w:tcPr>
          <w:p w14:paraId="496D4DC3" w14:textId="393C0C79" w:rsidR="00F52F63" w:rsidRPr="00D5269F" w:rsidRDefault="00F52F63" w:rsidP="00F52F63">
            <w:pPr>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D5269F">
              <w:rPr>
                <w:rFonts w:ascii="BancoDoBrasil Textos Light" w:hAnsi="BancoDoBrasil Textos Light" w:cs="Arial Unicode MS"/>
                <w:color w:val="002E4E"/>
                <w:sz w:val="16"/>
                <w:szCs w:val="16"/>
                <w:u w:color="FFFFFF"/>
                <w14:textOutline w14:w="0" w14:cap="flat" w14:cmpd="sng" w14:algn="ctr">
                  <w14:noFill/>
                  <w14:prstDash w14:val="solid"/>
                  <w14:bevel/>
                </w14:textOutline>
              </w:rPr>
              <w:t>24,081</w:t>
            </w:r>
          </w:p>
        </w:tc>
        <w:tc>
          <w:tcPr>
            <w:tcW w:w="638" w:type="pct"/>
            <w:tcBorders>
              <w:bottom w:val="single" w:sz="12" w:space="0" w:color="009999"/>
            </w:tcBorders>
            <w:shd w:val="clear" w:color="auto" w:fill="6FC5BE"/>
            <w:tcMar>
              <w:top w:w="80" w:type="dxa"/>
              <w:left w:w="80" w:type="dxa"/>
              <w:bottom w:w="80" w:type="dxa"/>
              <w:right w:w="80" w:type="dxa"/>
            </w:tcMar>
            <w:vAlign w:val="center"/>
          </w:tcPr>
          <w:p w14:paraId="014D0889" w14:textId="45E6F358" w:rsidR="00F52F63" w:rsidRPr="00D5269F" w:rsidRDefault="00F52F63" w:rsidP="00F52F63">
            <w:pPr>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D5269F">
              <w:rPr>
                <w:rFonts w:ascii="BancoDoBrasil Textos Light" w:hAnsi="BancoDoBrasil Textos Light" w:cs="Arial Unicode MS"/>
                <w:color w:val="002E4E"/>
                <w:sz w:val="16"/>
                <w:szCs w:val="16"/>
                <w:u w:color="FFFFFF"/>
                <w14:textOutline w14:w="0" w14:cap="flat" w14:cmpd="sng" w14:algn="ctr">
                  <w14:noFill/>
                  <w14:prstDash w14:val="solid"/>
                  <w14:bevel/>
                </w14:textOutline>
              </w:rPr>
              <w:t>23,895</w:t>
            </w:r>
          </w:p>
        </w:tc>
        <w:tc>
          <w:tcPr>
            <w:tcW w:w="638" w:type="pct"/>
            <w:tcBorders>
              <w:bottom w:val="single" w:sz="12" w:space="0" w:color="009999"/>
            </w:tcBorders>
            <w:shd w:val="clear" w:color="auto" w:fill="6FC5BE"/>
            <w:tcMar>
              <w:top w:w="80" w:type="dxa"/>
              <w:left w:w="80" w:type="dxa"/>
              <w:bottom w:w="80" w:type="dxa"/>
              <w:right w:w="80" w:type="dxa"/>
            </w:tcMar>
            <w:vAlign w:val="center"/>
          </w:tcPr>
          <w:p w14:paraId="034D2952" w14:textId="02178259" w:rsidR="00F52F63" w:rsidRPr="00D5269F" w:rsidRDefault="00F52F63" w:rsidP="00F52F63">
            <w:pPr>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D5269F">
              <w:rPr>
                <w:rFonts w:ascii="BancoDoBrasil Textos Light" w:hAnsi="BancoDoBrasil Textos Light" w:cs="Arial Unicode MS"/>
                <w:color w:val="002E4E"/>
                <w:sz w:val="16"/>
                <w:szCs w:val="16"/>
                <w:u w:color="FFFFFF"/>
                <w14:textOutline w14:w="0" w14:cap="flat" w14:cmpd="sng" w14:algn="ctr">
                  <w14:noFill/>
                  <w14:prstDash w14:val="solid"/>
                  <w14:bevel/>
                </w14:textOutline>
              </w:rPr>
              <w:t>25,465</w:t>
            </w:r>
          </w:p>
        </w:tc>
        <w:tc>
          <w:tcPr>
            <w:tcW w:w="637" w:type="pct"/>
            <w:tcBorders>
              <w:bottom w:val="single" w:sz="12" w:space="0" w:color="009999"/>
            </w:tcBorders>
            <w:shd w:val="clear" w:color="auto" w:fill="6FC5BE"/>
            <w:tcMar>
              <w:top w:w="80" w:type="dxa"/>
              <w:left w:w="80" w:type="dxa"/>
              <w:bottom w:w="80" w:type="dxa"/>
              <w:right w:w="80" w:type="dxa"/>
            </w:tcMar>
            <w:vAlign w:val="center"/>
          </w:tcPr>
          <w:p w14:paraId="4236CF16" w14:textId="1BA78C0B" w:rsidR="00F52F63" w:rsidRPr="00D5269F" w:rsidRDefault="00F52F63" w:rsidP="00F52F63">
            <w:pPr>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D5269F">
              <w:rPr>
                <w:rFonts w:ascii="BancoDoBrasil Textos Light" w:hAnsi="BancoDoBrasil Textos Light" w:cs="Arial Unicode MS"/>
                <w:color w:val="002E4E"/>
                <w:sz w:val="16"/>
                <w:szCs w:val="16"/>
                <w:u w:color="FFFFFF"/>
                <w14:textOutline w14:w="0" w14:cap="flat" w14:cmpd="sng" w14:algn="ctr">
                  <w14:noFill/>
                  <w14:prstDash w14:val="solid"/>
                  <w14:bevel/>
                </w14:textOutline>
              </w:rPr>
              <w:t>25.146</w:t>
            </w:r>
          </w:p>
        </w:tc>
      </w:tr>
    </w:tbl>
    <w:p w14:paraId="3AB541DF" w14:textId="3940E5EA" w:rsidR="005468CF" w:rsidRPr="00D5269F" w:rsidRDefault="005468CF" w:rsidP="00D5269F">
      <w:pPr>
        <w:tabs>
          <w:tab w:val="left" w:pos="4801"/>
          <w:tab w:val="left" w:pos="7261"/>
        </w:tabs>
        <w:ind w:left="85"/>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p>
    <w:tbl>
      <w:tblPr>
        <w:tblStyle w:val="TableNormal1"/>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27"/>
        <w:gridCol w:w="1225"/>
        <w:gridCol w:w="1225"/>
        <w:gridCol w:w="1225"/>
        <w:gridCol w:w="1226"/>
      </w:tblGrid>
      <w:tr w:rsidR="0085209A" w:rsidRPr="000B59B4" w14:paraId="58AEDA32" w14:textId="77777777" w:rsidTr="00ED5000">
        <w:trPr>
          <w:trHeight w:hRule="exact" w:val="340"/>
        </w:trPr>
        <w:tc>
          <w:tcPr>
            <w:tcW w:w="47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AACA0"/>
            <w:tcMar>
              <w:top w:w="80" w:type="dxa"/>
              <w:left w:w="80" w:type="dxa"/>
              <w:bottom w:w="80" w:type="dxa"/>
              <w:right w:w="80" w:type="dxa"/>
            </w:tcMar>
            <w:vAlign w:val="center"/>
          </w:tcPr>
          <w:p w14:paraId="45B0DF47" w14:textId="77777777" w:rsidR="0085209A" w:rsidRPr="000B59B4" w:rsidRDefault="0085209A" w:rsidP="0085209A">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s>
              <w:jc w:val="center"/>
              <w:rPr>
                <w:rFonts w:ascii="BancoDoBrasil Titulos" w:hAnsi="BancoDoBrasil Titulos"/>
                <w:b/>
                <w:bCs/>
                <w:color w:val="FFFFFF"/>
                <w:sz w:val="16"/>
                <w:szCs w:val="16"/>
                <w:u w:color="FFFFFF"/>
                <w:lang w:val="en-US"/>
              </w:rPr>
            </w:pPr>
            <w:bookmarkStart w:id="16" w:name="_Hlk110863460"/>
          </w:p>
        </w:tc>
        <w:tc>
          <w:tcPr>
            <w:tcW w:w="245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AACA0"/>
            <w:tcMar>
              <w:top w:w="80" w:type="dxa"/>
              <w:left w:w="80" w:type="dxa"/>
              <w:bottom w:w="80" w:type="dxa"/>
              <w:right w:w="80" w:type="dxa"/>
            </w:tcMar>
            <w:vAlign w:val="center"/>
          </w:tcPr>
          <w:p w14:paraId="1C4A9DB3" w14:textId="55E2CF15" w:rsidR="0085209A" w:rsidRPr="000B59B4" w:rsidRDefault="007A0C4C" w:rsidP="0085209A">
            <w:pPr>
              <w:pStyle w:val="Body"/>
              <w:tabs>
                <w:tab w:val="left" w:pos="284"/>
                <w:tab w:val="left" w:pos="568"/>
                <w:tab w:val="left" w:pos="852"/>
              </w:tabs>
              <w:jc w:val="center"/>
              <w:rPr>
                <w:rFonts w:ascii="BancoDoBrasil Titulos" w:hAnsi="BancoDoBrasil Titulos"/>
                <w:b/>
                <w:bCs/>
                <w:color w:val="FFFFFF"/>
                <w:sz w:val="16"/>
                <w:szCs w:val="16"/>
                <w:u w:color="FFFFFF"/>
                <w:lang w:val="pt-BR"/>
              </w:rPr>
            </w:pPr>
            <w:r w:rsidRPr="000B59B4">
              <w:rPr>
                <w:rFonts w:ascii="BancoDoBrasil Titulos" w:hAnsi="BancoDoBrasil Titulos"/>
                <w:b/>
                <w:bCs/>
                <w:color w:val="FFFFFF"/>
                <w:sz w:val="16"/>
                <w:szCs w:val="16"/>
                <w:u w:color="FFFFFF"/>
                <w:lang w:val="pt-BR"/>
              </w:rPr>
              <w:t>BB Multiple Bank</w:t>
            </w:r>
          </w:p>
        </w:tc>
        <w:tc>
          <w:tcPr>
            <w:tcW w:w="245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AACA0"/>
            <w:tcMar>
              <w:top w:w="80" w:type="dxa"/>
              <w:left w:w="80" w:type="dxa"/>
              <w:bottom w:w="80" w:type="dxa"/>
              <w:right w:w="80" w:type="dxa"/>
            </w:tcMar>
            <w:vAlign w:val="center"/>
          </w:tcPr>
          <w:p w14:paraId="4781C6A7" w14:textId="62EAB132" w:rsidR="0085209A" w:rsidRPr="000B59B4" w:rsidRDefault="007A0C4C" w:rsidP="0085209A">
            <w:pPr>
              <w:pStyle w:val="Body"/>
              <w:tabs>
                <w:tab w:val="left" w:pos="284"/>
                <w:tab w:val="left" w:pos="568"/>
                <w:tab w:val="left" w:pos="852"/>
              </w:tabs>
              <w:jc w:val="center"/>
              <w:rPr>
                <w:rFonts w:ascii="BancoDoBrasil Titulos" w:hAnsi="BancoDoBrasil Titulos"/>
                <w:b/>
                <w:bCs/>
                <w:color w:val="FFFFFF"/>
                <w:sz w:val="16"/>
                <w:szCs w:val="16"/>
                <w:u w:color="FFFFFF"/>
                <w:lang w:val="pt-BR"/>
              </w:rPr>
            </w:pPr>
            <w:r w:rsidRPr="000B59B4">
              <w:rPr>
                <w:rFonts w:ascii="BancoDoBrasil Titulos" w:hAnsi="BancoDoBrasil Titulos"/>
                <w:b/>
                <w:bCs/>
                <w:color w:val="FFFFFF"/>
                <w:sz w:val="16"/>
                <w:szCs w:val="16"/>
                <w:u w:color="FFFFFF"/>
                <w:lang w:val="pt-BR"/>
              </w:rPr>
              <w:t>BB Consolidated</w:t>
            </w:r>
          </w:p>
        </w:tc>
      </w:tr>
      <w:tr w:rsidR="00D22707" w:rsidRPr="000B59B4" w14:paraId="4AD1F736" w14:textId="77777777" w:rsidTr="00D81AFF">
        <w:trPr>
          <w:trHeight w:hRule="exact" w:val="340"/>
        </w:trPr>
        <w:tc>
          <w:tcPr>
            <w:tcW w:w="47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AACA0"/>
            <w:tcMar>
              <w:top w:w="80" w:type="dxa"/>
              <w:left w:w="80" w:type="dxa"/>
              <w:bottom w:w="80" w:type="dxa"/>
              <w:right w:w="80" w:type="dxa"/>
            </w:tcMar>
            <w:vAlign w:val="center"/>
          </w:tcPr>
          <w:p w14:paraId="20C95564" w14:textId="46F14C15" w:rsidR="00D22707" w:rsidRPr="000B59B4" w:rsidRDefault="00D22707" w:rsidP="00D22707">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s>
              <w:rPr>
                <w:rFonts w:ascii="BancoDoBrasil Titulos" w:hAnsi="BancoDoBrasil Titulos"/>
                <w:b/>
                <w:bCs/>
                <w:lang w:val="pt-BR"/>
              </w:rPr>
            </w:pPr>
            <w:r w:rsidRPr="000B59B4">
              <w:rPr>
                <w:rFonts w:ascii="BancoDoBrasil Titulos" w:hAnsi="BancoDoBrasil Titulos"/>
                <w:b/>
                <w:bCs/>
                <w:color w:val="FFFFFF"/>
                <w:sz w:val="16"/>
                <w:szCs w:val="16"/>
                <w:u w:color="FFFFFF"/>
                <w:lang w:val="pt-BR"/>
              </w:rPr>
              <w:t>(R$million)</w:t>
            </w: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AACA0"/>
            <w:tcMar>
              <w:top w:w="80" w:type="dxa"/>
              <w:left w:w="80" w:type="dxa"/>
              <w:bottom w:w="80" w:type="dxa"/>
              <w:right w:w="80" w:type="dxa"/>
            </w:tcMar>
            <w:vAlign w:val="center"/>
          </w:tcPr>
          <w:p w14:paraId="66DD92E6" w14:textId="45906E26" w:rsidR="00D22707" w:rsidRPr="000B59B4" w:rsidRDefault="00D22707" w:rsidP="00D22707">
            <w:pPr>
              <w:pStyle w:val="Body"/>
              <w:tabs>
                <w:tab w:val="left" w:pos="284"/>
                <w:tab w:val="left" w:pos="568"/>
                <w:tab w:val="left" w:pos="852"/>
                <w:tab w:val="left" w:pos="1136"/>
              </w:tabs>
              <w:jc w:val="center"/>
              <w:rPr>
                <w:rFonts w:ascii="BancoDoBrasil Titulos" w:hAnsi="BancoDoBrasil Titulos"/>
                <w:b/>
                <w:bCs/>
                <w:lang w:val="pt-BR"/>
              </w:rPr>
            </w:pPr>
            <w:r w:rsidRPr="000B59B4">
              <w:rPr>
                <w:rFonts w:ascii="BancoDoBrasil Titulos" w:hAnsi="BancoDoBrasil Titulos"/>
                <w:b/>
                <w:bCs/>
                <w:color w:val="FFFFFF"/>
                <w:sz w:val="16"/>
                <w:szCs w:val="16"/>
                <w:u w:color="FFFFFF"/>
                <w:lang w:val="pt-BR"/>
              </w:rPr>
              <w:t>Sep/22</w:t>
            </w: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AACA0"/>
            <w:tcMar>
              <w:top w:w="80" w:type="dxa"/>
              <w:left w:w="80" w:type="dxa"/>
              <w:bottom w:w="80" w:type="dxa"/>
              <w:right w:w="80" w:type="dxa"/>
            </w:tcMar>
            <w:vAlign w:val="center"/>
          </w:tcPr>
          <w:p w14:paraId="5D597CE3" w14:textId="174E37EF" w:rsidR="00D22707" w:rsidRPr="000B59B4" w:rsidRDefault="00D22707" w:rsidP="00D22707">
            <w:pPr>
              <w:pStyle w:val="Body"/>
              <w:tabs>
                <w:tab w:val="left" w:pos="284"/>
                <w:tab w:val="left" w:pos="568"/>
                <w:tab w:val="left" w:pos="852"/>
              </w:tabs>
              <w:jc w:val="center"/>
              <w:rPr>
                <w:rFonts w:ascii="BancoDoBrasil Titulos" w:hAnsi="BancoDoBrasil Titulos"/>
                <w:b/>
                <w:bCs/>
                <w:lang w:val="pt-BR"/>
              </w:rPr>
            </w:pPr>
            <w:r w:rsidRPr="000B59B4">
              <w:rPr>
                <w:rFonts w:ascii="BancoDoBrasil Titulos" w:hAnsi="BancoDoBrasil Titulos"/>
                <w:b/>
                <w:bCs/>
                <w:color w:val="FFFFFF"/>
                <w:sz w:val="16"/>
                <w:szCs w:val="16"/>
                <w:u w:color="FFFFFF"/>
                <w:lang w:val="pt-BR"/>
              </w:rPr>
              <w:t>Dec /21</w:t>
            </w: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AACA0"/>
            <w:tcMar>
              <w:top w:w="80" w:type="dxa"/>
              <w:left w:w="80" w:type="dxa"/>
              <w:bottom w:w="80" w:type="dxa"/>
              <w:right w:w="80" w:type="dxa"/>
            </w:tcMar>
            <w:vAlign w:val="center"/>
          </w:tcPr>
          <w:p w14:paraId="4D18E98E" w14:textId="04733E40" w:rsidR="00D22707" w:rsidRPr="000B59B4" w:rsidRDefault="00D22707" w:rsidP="00D22707">
            <w:pPr>
              <w:pStyle w:val="Body"/>
              <w:tabs>
                <w:tab w:val="left" w:pos="284"/>
                <w:tab w:val="left" w:pos="568"/>
                <w:tab w:val="left" w:pos="852"/>
                <w:tab w:val="left" w:pos="1136"/>
              </w:tabs>
              <w:jc w:val="center"/>
              <w:rPr>
                <w:rFonts w:ascii="BancoDoBrasil Titulos" w:hAnsi="BancoDoBrasil Titulos"/>
                <w:b/>
                <w:bCs/>
                <w:lang w:val="pt-BR"/>
              </w:rPr>
            </w:pPr>
            <w:r w:rsidRPr="000B59B4">
              <w:rPr>
                <w:rFonts w:ascii="BancoDoBrasil Titulos" w:hAnsi="BancoDoBrasil Titulos"/>
                <w:b/>
                <w:bCs/>
                <w:color w:val="FFFFFF"/>
                <w:sz w:val="16"/>
                <w:szCs w:val="16"/>
                <w:u w:color="FFFFFF"/>
                <w:lang w:val="pt-BR"/>
              </w:rPr>
              <w:t>Sep/22</w:t>
            </w:r>
          </w:p>
        </w:tc>
        <w:tc>
          <w:tcPr>
            <w:tcW w:w="12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AACA0"/>
            <w:tcMar>
              <w:top w:w="80" w:type="dxa"/>
              <w:left w:w="80" w:type="dxa"/>
              <w:bottom w:w="80" w:type="dxa"/>
              <w:right w:w="80" w:type="dxa"/>
            </w:tcMar>
            <w:vAlign w:val="center"/>
          </w:tcPr>
          <w:p w14:paraId="4FC4C54D" w14:textId="44CA2DD5" w:rsidR="00D22707" w:rsidRPr="000B59B4" w:rsidRDefault="00D22707" w:rsidP="00D22707">
            <w:pPr>
              <w:pStyle w:val="Body"/>
              <w:tabs>
                <w:tab w:val="left" w:pos="284"/>
                <w:tab w:val="left" w:pos="568"/>
                <w:tab w:val="left" w:pos="852"/>
              </w:tabs>
              <w:jc w:val="center"/>
              <w:rPr>
                <w:rFonts w:ascii="BancoDoBrasil Titulos" w:hAnsi="BancoDoBrasil Titulos"/>
                <w:b/>
                <w:bCs/>
                <w:lang w:val="pt-BR"/>
              </w:rPr>
            </w:pPr>
            <w:r w:rsidRPr="000B59B4">
              <w:rPr>
                <w:rFonts w:ascii="BancoDoBrasil Titulos" w:hAnsi="BancoDoBrasil Titulos"/>
                <w:b/>
                <w:bCs/>
                <w:color w:val="FFFFFF"/>
                <w:sz w:val="16"/>
                <w:szCs w:val="16"/>
                <w:u w:color="FFFFFF"/>
                <w:lang w:val="pt-BR"/>
              </w:rPr>
              <w:t>Dec /21</w:t>
            </w:r>
          </w:p>
        </w:tc>
      </w:tr>
      <w:tr w:rsidR="00D22707" w:rsidRPr="004D379D" w14:paraId="673145B4" w14:textId="77777777" w:rsidTr="00C06D02">
        <w:trPr>
          <w:trHeight w:hRule="exact" w:val="340"/>
        </w:trPr>
        <w:tc>
          <w:tcPr>
            <w:tcW w:w="47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DFC"/>
            <w:tcMar>
              <w:top w:w="80" w:type="dxa"/>
              <w:left w:w="80" w:type="dxa"/>
              <w:bottom w:w="80" w:type="dxa"/>
              <w:right w:w="80" w:type="dxa"/>
            </w:tcMar>
            <w:vAlign w:val="center"/>
          </w:tcPr>
          <w:p w14:paraId="74059D18" w14:textId="3FDDA1ED" w:rsidR="00D22707" w:rsidRPr="00D5269F" w:rsidRDefault="00D22707" w:rsidP="00D22707">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s>
              <w:rPr>
                <w:rFonts w:ascii="BancoDoBrasil Textos Light" w:hAnsi="BancoDoBrasil Textos Light"/>
                <w:color w:val="002E4E"/>
                <w:sz w:val="16"/>
                <w:szCs w:val="16"/>
                <w:lang w:val="pt-BR"/>
              </w:rPr>
            </w:pPr>
            <w:r w:rsidRPr="00D5269F">
              <w:rPr>
                <w:rFonts w:ascii="BancoDoBrasil Textos Light" w:hAnsi="BancoDoBrasil Textos Light"/>
                <w:color w:val="002E4E"/>
                <w:sz w:val="16"/>
                <w:szCs w:val="16"/>
                <w:u w:color="000000"/>
                <w:lang w:val="pt-BR"/>
              </w:rPr>
              <w:t>Assets</w:t>
            </w: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DFC"/>
            <w:tcMar>
              <w:top w:w="80" w:type="dxa"/>
              <w:left w:w="80" w:type="dxa"/>
              <w:bottom w:w="80" w:type="dxa"/>
              <w:right w:w="80" w:type="dxa"/>
            </w:tcMar>
          </w:tcPr>
          <w:p w14:paraId="166890B1" w14:textId="4E065534" w:rsidR="00D22707" w:rsidRPr="00D5269F" w:rsidRDefault="00D22707" w:rsidP="00D22707">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D5269F">
              <w:rPr>
                <w:rFonts w:ascii="BancoDoBrasil Textos Light" w:hAnsi="BancoDoBrasil Textos Light"/>
                <w:color w:val="002E4E"/>
                <w:sz w:val="16"/>
                <w:szCs w:val="16"/>
                <w:u w:color="000000"/>
                <w:lang w:val="pt-BR"/>
              </w:rPr>
              <w:t>2,187,761</w:t>
            </w: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DFC"/>
            <w:tcMar>
              <w:top w:w="80" w:type="dxa"/>
              <w:left w:w="80" w:type="dxa"/>
              <w:bottom w:w="80" w:type="dxa"/>
              <w:right w:w="80" w:type="dxa"/>
            </w:tcMar>
          </w:tcPr>
          <w:p w14:paraId="44838A3A" w14:textId="02F3E273" w:rsidR="00D22707" w:rsidRPr="00D5269F" w:rsidRDefault="00D22707" w:rsidP="00D22707">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D5269F">
              <w:rPr>
                <w:rFonts w:ascii="BancoDoBrasil Textos Light" w:hAnsi="BancoDoBrasil Textos Light"/>
                <w:color w:val="002E4E"/>
                <w:sz w:val="16"/>
                <w:szCs w:val="16"/>
                <w:u w:color="000000"/>
                <w:lang w:val="pt-BR"/>
              </w:rPr>
              <w:t>1,988,646</w:t>
            </w: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DFC"/>
            <w:tcMar>
              <w:top w:w="80" w:type="dxa"/>
              <w:left w:w="80" w:type="dxa"/>
              <w:bottom w:w="80" w:type="dxa"/>
              <w:right w:w="80" w:type="dxa"/>
            </w:tcMar>
          </w:tcPr>
          <w:p w14:paraId="055AA831" w14:textId="221D0759" w:rsidR="00D22707" w:rsidRPr="00D5269F" w:rsidRDefault="00D22707" w:rsidP="00D22707">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D5269F">
              <w:rPr>
                <w:rFonts w:ascii="BancoDoBrasil Textos Light" w:hAnsi="BancoDoBrasil Textos Light"/>
                <w:color w:val="002E4E"/>
                <w:sz w:val="16"/>
                <w:szCs w:val="16"/>
                <w:u w:color="000000"/>
                <w:lang w:val="pt-BR"/>
              </w:rPr>
              <w:t>2,146,487</w:t>
            </w:r>
          </w:p>
        </w:tc>
        <w:tc>
          <w:tcPr>
            <w:tcW w:w="12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DFC"/>
            <w:tcMar>
              <w:top w:w="80" w:type="dxa"/>
              <w:left w:w="80" w:type="dxa"/>
              <w:bottom w:w="80" w:type="dxa"/>
              <w:right w:w="80" w:type="dxa"/>
            </w:tcMar>
          </w:tcPr>
          <w:p w14:paraId="01F32078" w14:textId="6F682304" w:rsidR="00D22707" w:rsidRPr="00D5269F" w:rsidRDefault="00D22707" w:rsidP="00D22707">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D5269F">
              <w:rPr>
                <w:rFonts w:ascii="BancoDoBrasil Textos Light" w:hAnsi="BancoDoBrasil Textos Light"/>
                <w:color w:val="002E4E"/>
                <w:sz w:val="16"/>
                <w:szCs w:val="16"/>
                <w:u w:color="000000"/>
                <w:lang w:val="pt-BR"/>
              </w:rPr>
              <w:t>1,932,533</w:t>
            </w:r>
          </w:p>
        </w:tc>
      </w:tr>
      <w:tr w:rsidR="00D22707" w:rsidRPr="004D379D" w14:paraId="15FCD3FB" w14:textId="77777777" w:rsidTr="008A5D0A">
        <w:trPr>
          <w:trHeight w:hRule="exact" w:val="340"/>
        </w:trPr>
        <w:tc>
          <w:tcPr>
            <w:tcW w:w="47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FC5BE"/>
            <w:tcMar>
              <w:top w:w="80" w:type="dxa"/>
              <w:left w:w="80" w:type="dxa"/>
              <w:bottom w:w="80" w:type="dxa"/>
              <w:right w:w="80" w:type="dxa"/>
            </w:tcMar>
            <w:vAlign w:val="center"/>
          </w:tcPr>
          <w:p w14:paraId="684BE760" w14:textId="4D052FCE" w:rsidR="00D22707" w:rsidRPr="00D5269F" w:rsidRDefault="00D22707" w:rsidP="00D22707">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s>
              <w:rPr>
                <w:rFonts w:ascii="BancoDoBrasil Textos Light" w:hAnsi="BancoDoBrasil Textos Light"/>
                <w:color w:val="002E4E"/>
                <w:sz w:val="16"/>
                <w:szCs w:val="16"/>
                <w:lang w:val="pt-BR"/>
              </w:rPr>
            </w:pPr>
            <w:r w:rsidRPr="00D5269F">
              <w:rPr>
                <w:rFonts w:ascii="BancoDoBrasil Textos Light" w:hAnsi="BancoDoBrasil Textos Light"/>
                <w:color w:val="002E4E"/>
                <w:sz w:val="16"/>
                <w:szCs w:val="16"/>
                <w:u w:color="000000"/>
                <w:lang w:val="pt-BR"/>
              </w:rPr>
              <w:t>Classified Credit Portfolio</w:t>
            </w: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FC5BE"/>
            <w:tcMar>
              <w:top w:w="80" w:type="dxa"/>
              <w:left w:w="80" w:type="dxa"/>
              <w:bottom w:w="80" w:type="dxa"/>
              <w:right w:w="80" w:type="dxa"/>
            </w:tcMar>
            <w:vAlign w:val="center"/>
          </w:tcPr>
          <w:p w14:paraId="42F84EAD" w14:textId="677EBBC8" w:rsidR="00D22707" w:rsidRPr="00D5269F" w:rsidRDefault="00D22707" w:rsidP="00D22707">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D5269F">
              <w:rPr>
                <w:rFonts w:ascii="BancoDoBrasil Textos Light" w:hAnsi="BancoDoBrasil Textos Light"/>
                <w:color w:val="002E4E"/>
                <w:sz w:val="16"/>
                <w:szCs w:val="16"/>
                <w:u w:color="FFFFFF"/>
                <w:lang w:val="pt-BR"/>
              </w:rPr>
              <w:t>847,535</w:t>
            </w: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FC5BE"/>
            <w:tcMar>
              <w:top w:w="80" w:type="dxa"/>
              <w:left w:w="80" w:type="dxa"/>
              <w:bottom w:w="80" w:type="dxa"/>
              <w:right w:w="80" w:type="dxa"/>
            </w:tcMar>
            <w:vAlign w:val="center"/>
          </w:tcPr>
          <w:p w14:paraId="4AEF25E7" w14:textId="2F977236" w:rsidR="00D22707" w:rsidRPr="00D5269F" w:rsidRDefault="00D22707" w:rsidP="00D22707">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D5269F">
              <w:rPr>
                <w:rFonts w:ascii="BancoDoBrasil Textos Light" w:hAnsi="BancoDoBrasil Textos Light"/>
                <w:color w:val="002E4E"/>
                <w:sz w:val="16"/>
                <w:szCs w:val="16"/>
                <w:u w:color="FFFFFF"/>
                <w:lang w:val="pt-BR"/>
              </w:rPr>
              <w:t>770,470</w:t>
            </w: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FC5BE"/>
            <w:tcMar>
              <w:top w:w="80" w:type="dxa"/>
              <w:left w:w="80" w:type="dxa"/>
              <w:bottom w:w="80" w:type="dxa"/>
              <w:right w:w="80" w:type="dxa"/>
            </w:tcMar>
            <w:vAlign w:val="center"/>
          </w:tcPr>
          <w:p w14:paraId="538DEDB4" w14:textId="4633E477" w:rsidR="00D22707" w:rsidRPr="00D5269F" w:rsidRDefault="00D22707" w:rsidP="00D22707">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D5269F">
              <w:rPr>
                <w:rFonts w:ascii="BancoDoBrasil Textos Light" w:hAnsi="BancoDoBrasil Textos Light"/>
                <w:color w:val="002E4E"/>
                <w:sz w:val="16"/>
                <w:szCs w:val="16"/>
                <w:u w:color="FFFFFF"/>
                <w:lang w:val="pt-BR"/>
              </w:rPr>
              <w:t>861,505</w:t>
            </w:r>
          </w:p>
        </w:tc>
        <w:tc>
          <w:tcPr>
            <w:tcW w:w="12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FC5BE"/>
            <w:tcMar>
              <w:top w:w="80" w:type="dxa"/>
              <w:left w:w="80" w:type="dxa"/>
              <w:bottom w:w="80" w:type="dxa"/>
              <w:right w:w="80" w:type="dxa"/>
            </w:tcMar>
            <w:vAlign w:val="center"/>
          </w:tcPr>
          <w:p w14:paraId="06E4E39E" w14:textId="0B44521B" w:rsidR="00D22707" w:rsidRPr="00D5269F" w:rsidRDefault="00D22707" w:rsidP="00D22707">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D5269F">
              <w:rPr>
                <w:rFonts w:ascii="BancoDoBrasil Textos Light" w:hAnsi="BancoDoBrasil Textos Light"/>
                <w:color w:val="002E4E"/>
                <w:sz w:val="16"/>
                <w:szCs w:val="16"/>
                <w:u w:color="FFFFFF"/>
                <w:lang w:val="pt-BR"/>
              </w:rPr>
              <w:t>784,796</w:t>
            </w:r>
          </w:p>
        </w:tc>
      </w:tr>
      <w:tr w:rsidR="00D22707" w:rsidRPr="004D379D" w14:paraId="68131516" w14:textId="77777777" w:rsidTr="008A5D0A">
        <w:trPr>
          <w:trHeight w:hRule="exact" w:val="340"/>
        </w:trPr>
        <w:tc>
          <w:tcPr>
            <w:tcW w:w="47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DFC"/>
            <w:tcMar>
              <w:top w:w="80" w:type="dxa"/>
              <w:left w:w="80" w:type="dxa"/>
              <w:bottom w:w="80" w:type="dxa"/>
              <w:right w:w="80" w:type="dxa"/>
            </w:tcMar>
            <w:vAlign w:val="center"/>
          </w:tcPr>
          <w:p w14:paraId="1F5D04C6" w14:textId="649B9B7A" w:rsidR="00D22707" w:rsidRPr="00D5269F" w:rsidRDefault="00D22707" w:rsidP="00D22707">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s>
              <w:rPr>
                <w:rFonts w:ascii="BancoDoBrasil Textos Light" w:hAnsi="BancoDoBrasil Textos Light"/>
                <w:color w:val="002E4E"/>
                <w:sz w:val="16"/>
                <w:szCs w:val="16"/>
                <w:lang w:val="pt-BR"/>
              </w:rPr>
            </w:pPr>
            <w:r w:rsidRPr="00D5269F">
              <w:rPr>
                <w:rFonts w:ascii="BancoDoBrasil Textos Light" w:hAnsi="BancoDoBrasil Textos Light"/>
                <w:color w:val="002E4E"/>
                <w:sz w:val="16"/>
                <w:szCs w:val="16"/>
                <w:u w:color="000000"/>
                <w:lang w:val="pt-BR"/>
              </w:rPr>
              <w:t>Clients' Funds</w:t>
            </w: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DFC"/>
            <w:tcMar>
              <w:top w:w="80" w:type="dxa"/>
              <w:left w:w="80" w:type="dxa"/>
              <w:bottom w:w="80" w:type="dxa"/>
              <w:right w:w="80" w:type="dxa"/>
            </w:tcMar>
            <w:vAlign w:val="center"/>
          </w:tcPr>
          <w:p w14:paraId="4E8CE96F" w14:textId="63B8670F" w:rsidR="00D22707" w:rsidRPr="00D5269F" w:rsidRDefault="00D22707" w:rsidP="00D22707">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D5269F">
              <w:rPr>
                <w:rFonts w:ascii="BancoDoBrasil Textos Light" w:hAnsi="BancoDoBrasil Textos Light"/>
                <w:color w:val="002E4E"/>
                <w:sz w:val="16"/>
                <w:szCs w:val="16"/>
                <w:u w:color="000000"/>
                <w:lang w:val="pt-BR"/>
              </w:rPr>
              <w:t>720,872</w:t>
            </w: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DFC"/>
            <w:tcMar>
              <w:top w:w="80" w:type="dxa"/>
              <w:left w:w="80" w:type="dxa"/>
              <w:bottom w:w="80" w:type="dxa"/>
              <w:right w:w="80" w:type="dxa"/>
            </w:tcMar>
            <w:vAlign w:val="center"/>
          </w:tcPr>
          <w:p w14:paraId="0EE4286F" w14:textId="7B2E423A" w:rsidR="00D22707" w:rsidRPr="00D5269F" w:rsidRDefault="00D22707" w:rsidP="00D22707">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D5269F">
              <w:rPr>
                <w:rFonts w:ascii="BancoDoBrasil Textos Light" w:hAnsi="BancoDoBrasil Textos Light"/>
                <w:color w:val="002E4E"/>
                <w:sz w:val="16"/>
                <w:szCs w:val="16"/>
                <w:u w:color="000000"/>
                <w:lang w:val="pt-BR"/>
              </w:rPr>
              <w:t>647,617</w:t>
            </w: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DFC"/>
            <w:tcMar>
              <w:top w:w="80" w:type="dxa"/>
              <w:left w:w="80" w:type="dxa"/>
              <w:bottom w:w="80" w:type="dxa"/>
              <w:right w:w="80" w:type="dxa"/>
            </w:tcMar>
            <w:vAlign w:val="center"/>
          </w:tcPr>
          <w:p w14:paraId="61EFED62" w14:textId="43A6EC7E" w:rsidR="00D22707" w:rsidRPr="00D5269F" w:rsidRDefault="00D22707" w:rsidP="00D22707">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D5269F">
              <w:rPr>
                <w:rFonts w:ascii="BancoDoBrasil Textos Light" w:hAnsi="BancoDoBrasil Textos Light"/>
                <w:color w:val="002E4E"/>
                <w:sz w:val="16"/>
                <w:szCs w:val="16"/>
                <w:u w:color="000000"/>
                <w:lang w:val="pt-BR"/>
              </w:rPr>
              <w:t>748,344</w:t>
            </w:r>
          </w:p>
        </w:tc>
        <w:tc>
          <w:tcPr>
            <w:tcW w:w="12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DFC"/>
            <w:tcMar>
              <w:top w:w="80" w:type="dxa"/>
              <w:left w:w="80" w:type="dxa"/>
              <w:bottom w:w="80" w:type="dxa"/>
              <w:right w:w="80" w:type="dxa"/>
            </w:tcMar>
            <w:vAlign w:val="center"/>
          </w:tcPr>
          <w:p w14:paraId="4C72B83F" w14:textId="1B0EA452" w:rsidR="00D22707" w:rsidRPr="00D5269F" w:rsidRDefault="00D22707" w:rsidP="00D22707">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D5269F">
              <w:rPr>
                <w:rFonts w:ascii="BancoDoBrasil Textos Light" w:hAnsi="BancoDoBrasil Textos Light"/>
                <w:color w:val="002E4E"/>
                <w:sz w:val="16"/>
                <w:szCs w:val="16"/>
                <w:u w:color="000000"/>
                <w:lang w:val="pt-BR"/>
              </w:rPr>
              <w:t>671,270</w:t>
            </w:r>
          </w:p>
        </w:tc>
      </w:tr>
      <w:tr w:rsidR="00D22707" w:rsidRPr="004D379D" w14:paraId="23C9F04D" w14:textId="77777777" w:rsidTr="00D5269F">
        <w:trPr>
          <w:trHeight w:hRule="exact" w:val="340"/>
        </w:trPr>
        <w:tc>
          <w:tcPr>
            <w:tcW w:w="4727" w:type="dxa"/>
            <w:tcBorders>
              <w:top w:val="single" w:sz="4" w:space="0" w:color="FFFFFF" w:themeColor="background1"/>
              <w:left w:val="single" w:sz="4" w:space="0" w:color="FFFFFF" w:themeColor="background1"/>
              <w:bottom w:val="single" w:sz="12" w:space="0" w:color="009999"/>
              <w:right w:val="single" w:sz="4" w:space="0" w:color="FFFFFF" w:themeColor="background1"/>
            </w:tcBorders>
            <w:shd w:val="clear" w:color="auto" w:fill="6FC5BE"/>
            <w:tcMar>
              <w:top w:w="80" w:type="dxa"/>
              <w:left w:w="80" w:type="dxa"/>
              <w:bottom w:w="80" w:type="dxa"/>
              <w:right w:w="80" w:type="dxa"/>
            </w:tcMar>
            <w:vAlign w:val="center"/>
          </w:tcPr>
          <w:p w14:paraId="3F1CE2C8" w14:textId="5794F311" w:rsidR="00D22707" w:rsidRPr="00D5269F" w:rsidRDefault="00D22707" w:rsidP="00D22707">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s>
              <w:rPr>
                <w:rFonts w:ascii="BancoDoBrasil Textos Light" w:hAnsi="BancoDoBrasil Textos Light"/>
                <w:color w:val="002E4E"/>
                <w:sz w:val="16"/>
                <w:szCs w:val="16"/>
                <w:lang w:val="pt-BR"/>
              </w:rPr>
            </w:pPr>
            <w:r w:rsidRPr="00D5269F">
              <w:rPr>
                <w:rFonts w:ascii="BancoDoBrasil Textos Light" w:hAnsi="BancoDoBrasil Textos Light"/>
                <w:color w:val="002E4E"/>
                <w:sz w:val="16"/>
                <w:szCs w:val="16"/>
                <w:u w:color="000000"/>
                <w:lang w:val="pt-BR"/>
              </w:rPr>
              <w:t>Shareholders’ Equity</w:t>
            </w:r>
          </w:p>
        </w:tc>
        <w:tc>
          <w:tcPr>
            <w:tcW w:w="1225" w:type="dxa"/>
            <w:tcBorders>
              <w:top w:val="single" w:sz="4" w:space="0" w:color="FFFFFF" w:themeColor="background1"/>
              <w:left w:val="single" w:sz="4" w:space="0" w:color="FFFFFF" w:themeColor="background1"/>
              <w:bottom w:val="single" w:sz="12" w:space="0" w:color="009999"/>
              <w:right w:val="single" w:sz="4" w:space="0" w:color="FFFFFF" w:themeColor="background1"/>
            </w:tcBorders>
            <w:shd w:val="clear" w:color="auto" w:fill="6FC5BE"/>
            <w:tcMar>
              <w:top w:w="80" w:type="dxa"/>
              <w:left w:w="80" w:type="dxa"/>
              <w:bottom w:w="80" w:type="dxa"/>
              <w:right w:w="80" w:type="dxa"/>
            </w:tcMar>
            <w:vAlign w:val="center"/>
          </w:tcPr>
          <w:p w14:paraId="5234DAD0" w14:textId="137C61AB" w:rsidR="00D22707" w:rsidRPr="00D5269F" w:rsidRDefault="00D22707" w:rsidP="00D22707">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D5269F">
              <w:rPr>
                <w:rFonts w:ascii="BancoDoBrasil Textos Light" w:hAnsi="BancoDoBrasil Textos Light"/>
                <w:color w:val="002E4E"/>
                <w:sz w:val="16"/>
                <w:szCs w:val="16"/>
                <w:u w:color="FFFFFF"/>
                <w:lang w:val="pt-BR"/>
              </w:rPr>
              <w:t>147,129</w:t>
            </w:r>
          </w:p>
        </w:tc>
        <w:tc>
          <w:tcPr>
            <w:tcW w:w="1225" w:type="dxa"/>
            <w:tcBorders>
              <w:top w:val="single" w:sz="4" w:space="0" w:color="FFFFFF" w:themeColor="background1"/>
              <w:left w:val="single" w:sz="4" w:space="0" w:color="FFFFFF" w:themeColor="background1"/>
              <w:bottom w:val="single" w:sz="12" w:space="0" w:color="009999"/>
              <w:right w:val="single" w:sz="4" w:space="0" w:color="FFFFFF" w:themeColor="background1"/>
            </w:tcBorders>
            <w:shd w:val="clear" w:color="auto" w:fill="6FC5BE"/>
            <w:tcMar>
              <w:top w:w="80" w:type="dxa"/>
              <w:left w:w="80" w:type="dxa"/>
              <w:bottom w:w="80" w:type="dxa"/>
              <w:right w:w="80" w:type="dxa"/>
            </w:tcMar>
            <w:vAlign w:val="center"/>
          </w:tcPr>
          <w:p w14:paraId="50BB3454" w14:textId="2B1C676C" w:rsidR="00D22707" w:rsidRPr="00D5269F" w:rsidRDefault="00D22707" w:rsidP="00D22707">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D5269F">
              <w:rPr>
                <w:rFonts w:ascii="BancoDoBrasil Textos Light" w:hAnsi="BancoDoBrasil Textos Light"/>
                <w:color w:val="002E4E"/>
                <w:sz w:val="16"/>
                <w:szCs w:val="16"/>
                <w:u w:color="FFFFFF"/>
                <w:lang w:val="pt-BR"/>
              </w:rPr>
              <w:t>134,226</w:t>
            </w:r>
          </w:p>
        </w:tc>
        <w:tc>
          <w:tcPr>
            <w:tcW w:w="1225" w:type="dxa"/>
            <w:tcBorders>
              <w:top w:val="single" w:sz="4" w:space="0" w:color="FFFFFF" w:themeColor="background1"/>
              <w:left w:val="single" w:sz="4" w:space="0" w:color="FFFFFF" w:themeColor="background1"/>
              <w:bottom w:val="single" w:sz="12" w:space="0" w:color="009999"/>
              <w:right w:val="single" w:sz="4" w:space="0" w:color="FFFFFF" w:themeColor="background1"/>
            </w:tcBorders>
            <w:shd w:val="clear" w:color="auto" w:fill="6FC5BE"/>
            <w:tcMar>
              <w:top w:w="80" w:type="dxa"/>
              <w:left w:w="80" w:type="dxa"/>
              <w:bottom w:w="80" w:type="dxa"/>
              <w:right w:w="80" w:type="dxa"/>
            </w:tcMar>
            <w:vAlign w:val="center"/>
          </w:tcPr>
          <w:p w14:paraId="38D36165" w14:textId="6DBA150A" w:rsidR="00D22707" w:rsidRPr="00D5269F" w:rsidRDefault="00D22707" w:rsidP="00D22707">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D5269F">
              <w:rPr>
                <w:rFonts w:ascii="BancoDoBrasil Textos Light" w:hAnsi="BancoDoBrasil Textos Light"/>
                <w:color w:val="002E4E"/>
                <w:sz w:val="16"/>
                <w:szCs w:val="16"/>
                <w:u w:color="FFFFFF"/>
                <w:lang w:val="pt-BR"/>
              </w:rPr>
              <w:t>157,890</w:t>
            </w:r>
          </w:p>
        </w:tc>
        <w:tc>
          <w:tcPr>
            <w:tcW w:w="1226" w:type="dxa"/>
            <w:tcBorders>
              <w:top w:val="single" w:sz="4" w:space="0" w:color="FFFFFF" w:themeColor="background1"/>
              <w:left w:val="single" w:sz="4" w:space="0" w:color="FFFFFF" w:themeColor="background1"/>
              <w:bottom w:val="single" w:sz="12" w:space="0" w:color="009999"/>
              <w:right w:val="single" w:sz="4" w:space="0" w:color="FFFFFF" w:themeColor="background1"/>
            </w:tcBorders>
            <w:shd w:val="clear" w:color="auto" w:fill="6FC5BE"/>
            <w:tcMar>
              <w:top w:w="80" w:type="dxa"/>
              <w:left w:w="80" w:type="dxa"/>
              <w:bottom w:w="80" w:type="dxa"/>
              <w:right w:w="80" w:type="dxa"/>
            </w:tcMar>
            <w:vAlign w:val="center"/>
          </w:tcPr>
          <w:p w14:paraId="204C223B" w14:textId="4637ADE8" w:rsidR="00D22707" w:rsidRPr="00D5269F" w:rsidRDefault="00D22707" w:rsidP="00D22707">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D5269F">
              <w:rPr>
                <w:rFonts w:ascii="BancoDoBrasil Textos Light" w:hAnsi="BancoDoBrasil Textos Light"/>
                <w:color w:val="002E4E"/>
                <w:sz w:val="16"/>
                <w:szCs w:val="16"/>
                <w:u w:color="FFFFFF"/>
                <w:lang w:val="pt-BR"/>
              </w:rPr>
              <w:t>144,857</w:t>
            </w:r>
          </w:p>
        </w:tc>
      </w:tr>
      <w:bookmarkEnd w:id="16"/>
    </w:tbl>
    <w:p w14:paraId="5EB094E2" w14:textId="77777777" w:rsidR="00A45E0A" w:rsidRDefault="00A45E0A" w:rsidP="00A45E0A">
      <w:pPr>
        <w:pStyle w:val="TextoRelad"/>
        <w:spacing w:before="100" w:beforeAutospacing="1"/>
        <w:rPr>
          <w:rFonts w:ascii="BancoDoBrasil Titulos Medium" w:hAnsi="BancoDoBrasil Titulos Medium"/>
          <w:sz w:val="24"/>
          <w:szCs w:val="26"/>
          <w:u w:color="FFFF00"/>
          <w:lang w:val="pt-BR"/>
        </w:rPr>
      </w:pPr>
      <w:r>
        <w:rPr>
          <w:rFonts w:ascii="BancoDoBrasil Titulos Medium" w:hAnsi="BancoDoBrasil Titulos Medium"/>
          <w:sz w:val="24"/>
          <w:szCs w:val="26"/>
          <w:u w:color="FFFF00"/>
          <w:lang w:val="pt-BR"/>
        </w:rPr>
        <w:br w:type="page"/>
      </w:r>
    </w:p>
    <w:p w14:paraId="4E120BA3" w14:textId="2E2BBAF8" w:rsidR="00D72210" w:rsidRPr="00B75C11" w:rsidRDefault="0032697E" w:rsidP="00A45E0A">
      <w:pPr>
        <w:pStyle w:val="TextoRelad"/>
        <w:spacing w:before="100" w:beforeAutospacing="1"/>
        <w:rPr>
          <w:rFonts w:ascii="BancoDoBrasil Titulos Medium" w:hAnsi="BancoDoBrasil Titulos Medium"/>
          <w:sz w:val="24"/>
          <w:szCs w:val="26"/>
          <w:u w:color="FFFF00"/>
          <w:lang w:val="pt-BR"/>
        </w:rPr>
      </w:pPr>
      <w:r w:rsidRPr="0032697E">
        <w:rPr>
          <w:rFonts w:ascii="BancoDoBrasil Titulos Medium" w:hAnsi="BancoDoBrasil Titulos Medium"/>
          <w:sz w:val="24"/>
          <w:szCs w:val="26"/>
          <w:u w:color="FFFF00"/>
          <w:lang w:val="pt-BR"/>
        </w:rPr>
        <w:lastRenderedPageBreak/>
        <w:t>Result of Financial Intermediation</w:t>
      </w:r>
    </w:p>
    <w:p w14:paraId="26F5FFF3" w14:textId="5F5386B0" w:rsidR="0032697E" w:rsidRPr="0032697E" w:rsidRDefault="0032697E" w:rsidP="00A45E0A">
      <w:pPr>
        <w:pStyle w:val="TextoRelad"/>
        <w:spacing w:before="100" w:beforeAutospacing="1"/>
        <w:rPr>
          <w:rFonts w:ascii="BancoDoBrasil Textos Light" w:hAnsi="BancoDoBrasil Textos Light"/>
          <w:lang w:val="en-US"/>
        </w:rPr>
      </w:pPr>
      <w:r w:rsidRPr="0032697E">
        <w:rPr>
          <w:rFonts w:ascii="BancoDoBrasil Textos Light" w:hAnsi="BancoDoBrasil Textos Light"/>
          <w:lang w:val="en-US"/>
        </w:rPr>
        <w:t xml:space="preserve">In </w:t>
      </w:r>
      <w:r w:rsidR="00D22707">
        <w:rPr>
          <w:rFonts w:ascii="BancoDoBrasil Textos Light" w:hAnsi="BancoDoBrasil Textos Light"/>
          <w:lang w:val="en-US"/>
        </w:rPr>
        <w:t>9M</w:t>
      </w:r>
      <w:r w:rsidRPr="0032697E">
        <w:rPr>
          <w:rFonts w:ascii="BancoDoBrasil Textos Light" w:hAnsi="BancoDoBrasil Textos Light"/>
          <w:lang w:val="en-US"/>
        </w:rPr>
        <w:t xml:space="preserve">22, it totaled </w:t>
      </w:r>
      <w:r w:rsidR="00975ECB">
        <w:rPr>
          <w:rFonts w:ascii="BancoDoBrasil Textos Light" w:hAnsi="BancoDoBrasil Textos Light"/>
          <w:lang w:val="en-US"/>
        </w:rPr>
        <w:t>R$</w:t>
      </w:r>
      <w:r w:rsidR="00D22707">
        <w:rPr>
          <w:rFonts w:ascii="BancoDoBrasil Textos Light" w:hAnsi="BancoDoBrasil Textos Light"/>
          <w:lang w:val="en-US"/>
        </w:rPr>
        <w:t>42.6</w:t>
      </w:r>
      <w:r w:rsidRPr="0032697E">
        <w:rPr>
          <w:rFonts w:ascii="BancoDoBrasil Textos Light" w:hAnsi="BancoDoBrasil Textos Light"/>
          <w:lang w:val="en-US"/>
        </w:rPr>
        <w:t xml:space="preserve"> billion, growth of </w:t>
      </w:r>
      <w:r w:rsidR="00D22707">
        <w:rPr>
          <w:rFonts w:ascii="BancoDoBrasil Textos Light" w:hAnsi="BancoDoBrasil Textos Light"/>
          <w:lang w:val="en-US"/>
        </w:rPr>
        <w:t>20.7</w:t>
      </w:r>
      <w:r w:rsidRPr="0032697E">
        <w:rPr>
          <w:rFonts w:ascii="BancoDoBrasil Textos Light" w:hAnsi="BancoDoBrasil Textos Light"/>
          <w:lang w:val="en-US"/>
        </w:rPr>
        <w:t xml:space="preserve">% compared to </w:t>
      </w:r>
      <w:r w:rsidR="00D22707">
        <w:rPr>
          <w:rFonts w:ascii="BancoDoBrasil Textos Light" w:hAnsi="BancoDoBrasil Textos Light"/>
          <w:lang w:val="en-US"/>
        </w:rPr>
        <w:t>9M</w:t>
      </w:r>
      <w:r w:rsidRPr="0032697E">
        <w:rPr>
          <w:rFonts w:ascii="BancoDoBrasil Textos Light" w:hAnsi="BancoDoBrasil Textos Light"/>
          <w:lang w:val="en-US"/>
        </w:rPr>
        <w:t xml:space="preserve">21. Among the components of the result from financial intermediation, the highlight was the growth of </w:t>
      </w:r>
      <w:r w:rsidR="00D22707">
        <w:rPr>
          <w:rFonts w:ascii="BancoDoBrasil Textos Light" w:hAnsi="BancoDoBrasil Textos Light"/>
          <w:lang w:val="en-US"/>
        </w:rPr>
        <w:t>105</w:t>
      </w:r>
      <w:r w:rsidRPr="0032697E">
        <w:rPr>
          <w:rFonts w:ascii="BancoDoBrasil Textos Light" w:hAnsi="BancoDoBrasil Textos Light"/>
          <w:lang w:val="en-US"/>
        </w:rPr>
        <w:t>.4% in Income from Financial Intermediation, notably by the performance in the Result of the Loan Portfolio (</w:t>
      </w:r>
      <w:r w:rsidR="00D22707">
        <w:rPr>
          <w:rFonts w:ascii="BancoDoBrasil Textos Light" w:hAnsi="BancoDoBrasil Textos Light"/>
          <w:lang w:val="en-US"/>
        </w:rPr>
        <w:t>54.6</w:t>
      </w:r>
      <w:r w:rsidRPr="0032697E">
        <w:rPr>
          <w:rFonts w:ascii="BancoDoBrasil Textos Light" w:hAnsi="BancoDoBrasil Textos Light"/>
          <w:lang w:val="en-US"/>
        </w:rPr>
        <w:t>%) and Result of operations with securities (</w:t>
      </w:r>
      <w:r w:rsidR="00D22707">
        <w:rPr>
          <w:rFonts w:ascii="BancoDoBrasil Textos Light" w:hAnsi="BancoDoBrasil Textos Light"/>
          <w:lang w:val="en-US"/>
        </w:rPr>
        <w:t>229.9</w:t>
      </w:r>
      <w:r w:rsidRPr="0032697E">
        <w:rPr>
          <w:rFonts w:ascii="BancoDoBrasil Textos Light" w:hAnsi="BancoDoBrasil Textos Light"/>
          <w:lang w:val="en-US"/>
        </w:rPr>
        <w:t>%).</w:t>
      </w:r>
    </w:p>
    <w:p w14:paraId="707170DF" w14:textId="024C1BDD" w:rsidR="00C4614A" w:rsidRPr="0032697E" w:rsidRDefault="0032697E" w:rsidP="00A45E0A">
      <w:pPr>
        <w:pStyle w:val="TextoRelad"/>
        <w:spacing w:before="100" w:beforeAutospacing="1"/>
        <w:rPr>
          <w:rFonts w:ascii="BancoDoBrasil Titulos Medium" w:hAnsi="BancoDoBrasil Titulos Medium"/>
          <w:sz w:val="24"/>
          <w:szCs w:val="26"/>
          <w:u w:color="FFFF00"/>
          <w:lang w:val="en-US"/>
        </w:rPr>
      </w:pPr>
      <w:r w:rsidRPr="0032697E">
        <w:rPr>
          <w:rFonts w:ascii="BancoDoBrasil Titulos Medium" w:hAnsi="BancoDoBrasil Titulos Medium"/>
          <w:sz w:val="24"/>
          <w:szCs w:val="26"/>
          <w:u w:color="FFFF00"/>
          <w:lang w:val="en-US"/>
        </w:rPr>
        <w:t>Classified Credit Portfolio</w:t>
      </w:r>
    </w:p>
    <w:p w14:paraId="6B14E40C" w14:textId="330236DE" w:rsidR="0032697E" w:rsidRPr="005E69B0" w:rsidRDefault="0032697E" w:rsidP="00A45E0A">
      <w:pPr>
        <w:pStyle w:val="TextoRelad"/>
        <w:spacing w:before="100" w:beforeAutospacing="1"/>
        <w:rPr>
          <w:rFonts w:ascii="BancoDoBrasil Textos Light" w:hAnsi="BancoDoBrasil Textos Light"/>
          <w:lang w:val="en-US"/>
        </w:rPr>
      </w:pPr>
      <w:r w:rsidRPr="005E69B0">
        <w:rPr>
          <w:rFonts w:ascii="BancoDoBrasil Textos Light" w:hAnsi="BancoDoBrasil Textos Light"/>
          <w:lang w:val="en-US"/>
        </w:rPr>
        <w:t>Our classified credit portfolio grew 15.</w:t>
      </w:r>
      <w:r w:rsidR="00D22707">
        <w:rPr>
          <w:rFonts w:ascii="BancoDoBrasil Textos Light" w:hAnsi="BancoDoBrasil Textos Light"/>
          <w:lang w:val="en-US"/>
        </w:rPr>
        <w:t>6</w:t>
      </w:r>
      <w:r w:rsidRPr="005E69B0">
        <w:rPr>
          <w:rFonts w:ascii="BancoDoBrasil Textos Light" w:hAnsi="BancoDoBrasil Textos Light"/>
          <w:lang w:val="en-US"/>
        </w:rPr>
        <w:t xml:space="preserve">% in relation to </w:t>
      </w:r>
      <w:r w:rsidR="00D22707">
        <w:rPr>
          <w:rFonts w:ascii="BancoDoBrasil Textos Light" w:hAnsi="BancoDoBrasil Textos Light"/>
          <w:lang w:val="en-US"/>
        </w:rPr>
        <w:t>September</w:t>
      </w:r>
      <w:r w:rsidRPr="005E69B0">
        <w:rPr>
          <w:rFonts w:ascii="BancoDoBrasil Textos Light" w:hAnsi="BancoDoBrasil Textos Light"/>
          <w:lang w:val="en-US"/>
        </w:rPr>
        <w:t xml:space="preserve"> 2021.</w:t>
      </w:r>
    </w:p>
    <w:p w14:paraId="0F324D45" w14:textId="06579233" w:rsidR="0032697E" w:rsidRPr="005E69B0" w:rsidRDefault="0032697E" w:rsidP="00A45E0A">
      <w:pPr>
        <w:pStyle w:val="TextoRelad"/>
        <w:spacing w:before="100" w:beforeAutospacing="1"/>
        <w:rPr>
          <w:rFonts w:ascii="BancoDoBrasil Textos Light" w:hAnsi="BancoDoBrasil Textos Light"/>
          <w:lang w:val="en-US"/>
        </w:rPr>
      </w:pPr>
      <w:r w:rsidRPr="0032697E">
        <w:rPr>
          <w:rFonts w:ascii="BancoDoBrasil Textos Light" w:hAnsi="BancoDoBrasil Textos Light"/>
          <w:lang w:val="en-US"/>
        </w:rPr>
        <w:t xml:space="preserve">In the line of Individuals, excluding rural producers, which correspond to </w:t>
      </w:r>
      <w:r w:rsidR="00D22707">
        <w:rPr>
          <w:rFonts w:ascii="BancoDoBrasil Textos Light" w:hAnsi="BancoDoBrasil Textos Light"/>
          <w:lang w:val="en-US"/>
        </w:rPr>
        <w:t>32.5</w:t>
      </w:r>
      <w:r w:rsidRPr="0032697E">
        <w:rPr>
          <w:rFonts w:ascii="BancoDoBrasil Textos Light" w:hAnsi="BancoDoBrasil Textos Light"/>
          <w:lang w:val="en-US"/>
        </w:rPr>
        <w:t xml:space="preserve">% of portfolio total, the growth was </w:t>
      </w:r>
      <w:r w:rsidR="00D22707">
        <w:rPr>
          <w:rFonts w:ascii="BancoDoBrasil Textos Light" w:hAnsi="BancoDoBrasil Textos Light"/>
          <w:lang w:val="en-US"/>
        </w:rPr>
        <w:t>10.8</w:t>
      </w:r>
      <w:r w:rsidRPr="0032697E">
        <w:rPr>
          <w:rFonts w:ascii="BancoDoBrasil Textos Light" w:hAnsi="BancoDoBrasil Textos Light"/>
          <w:lang w:val="en-US"/>
        </w:rPr>
        <w:t xml:space="preserve">% in one year. </w:t>
      </w:r>
      <w:r w:rsidRPr="005E69B0">
        <w:rPr>
          <w:rFonts w:ascii="BancoDoBrasil Textos Light" w:hAnsi="BancoDoBrasil Textos Light"/>
          <w:lang w:val="en-US"/>
        </w:rPr>
        <w:t>Highlight to the payroll loan which amounted to R$</w:t>
      </w:r>
      <w:r w:rsidR="00D22707">
        <w:rPr>
          <w:rFonts w:ascii="BancoDoBrasil Textos Light" w:hAnsi="BancoDoBrasil Textos Light"/>
          <w:lang w:val="en-US"/>
        </w:rPr>
        <w:t>113.3</w:t>
      </w:r>
      <w:r w:rsidRPr="005E69B0">
        <w:rPr>
          <w:rFonts w:ascii="BancoDoBrasil Textos Light" w:hAnsi="BancoDoBrasil Textos Light"/>
          <w:lang w:val="en-US"/>
        </w:rPr>
        <w:t xml:space="preserve"> billion, growth of </w:t>
      </w:r>
      <w:r w:rsidR="00D22707">
        <w:rPr>
          <w:rFonts w:ascii="BancoDoBrasil Textos Light" w:hAnsi="BancoDoBrasil Textos Light"/>
          <w:lang w:val="en-US"/>
        </w:rPr>
        <w:t>8.3</w:t>
      </w:r>
      <w:r w:rsidRPr="005E69B0">
        <w:rPr>
          <w:rFonts w:ascii="BancoDoBrasil Textos Light" w:hAnsi="BancoDoBrasil Textos Light"/>
          <w:lang w:val="en-US"/>
        </w:rPr>
        <w:t>% when compared to the same period last year, as well as for credit card lines (+</w:t>
      </w:r>
      <w:r w:rsidR="00D22707">
        <w:rPr>
          <w:rFonts w:ascii="BancoDoBrasil Textos Light" w:hAnsi="BancoDoBrasil Textos Light"/>
          <w:lang w:val="en-US"/>
        </w:rPr>
        <w:t>31.5</w:t>
      </w:r>
      <w:r w:rsidRPr="005E69B0">
        <w:rPr>
          <w:rFonts w:ascii="BancoDoBrasil Textos Light" w:hAnsi="BancoDoBrasil Textos Light"/>
          <w:lang w:val="en-US"/>
        </w:rPr>
        <w:t>%) and personal loans (+</w:t>
      </w:r>
      <w:r w:rsidR="00D22707">
        <w:rPr>
          <w:rFonts w:ascii="BancoDoBrasil Textos Light" w:hAnsi="BancoDoBrasil Textos Light"/>
          <w:lang w:val="en-US"/>
        </w:rPr>
        <w:t>22.6</w:t>
      </w:r>
      <w:r w:rsidRPr="005E69B0">
        <w:rPr>
          <w:rFonts w:ascii="BancoDoBrasil Textos Light" w:hAnsi="BancoDoBrasil Textos Light"/>
          <w:lang w:val="en-US"/>
        </w:rPr>
        <w:t>%), in line with the strategy of changing the mix to more profitable lines.</w:t>
      </w:r>
    </w:p>
    <w:p w14:paraId="316B5752" w14:textId="38E21336" w:rsidR="0032697E" w:rsidRPr="0032697E" w:rsidRDefault="0032697E" w:rsidP="00A45E0A">
      <w:pPr>
        <w:pStyle w:val="TextoRelad"/>
        <w:spacing w:before="100" w:beforeAutospacing="1"/>
        <w:rPr>
          <w:rFonts w:ascii="BancoDoBrasil Textos Light" w:hAnsi="BancoDoBrasil Textos Light"/>
          <w:lang w:val="en-US"/>
        </w:rPr>
      </w:pPr>
      <w:r w:rsidRPr="0032697E">
        <w:rPr>
          <w:rFonts w:ascii="BancoDoBrasil Textos Light" w:hAnsi="BancoDoBrasil Textos Light"/>
          <w:lang w:val="en-US"/>
        </w:rPr>
        <w:t>For Legal Entities, excluding agribusiness companies, the classified portfolio amounted to R$</w:t>
      </w:r>
      <w:r w:rsidR="00D22707">
        <w:rPr>
          <w:rFonts w:ascii="BancoDoBrasil Textos Light" w:hAnsi="BancoDoBrasil Textos Light"/>
          <w:lang w:val="en-US"/>
        </w:rPr>
        <w:t>279.7</w:t>
      </w:r>
      <w:r w:rsidRPr="0032697E">
        <w:rPr>
          <w:rFonts w:ascii="BancoDoBrasil Textos Light" w:hAnsi="BancoDoBrasil Textos Light"/>
          <w:lang w:val="en-US"/>
        </w:rPr>
        <w:t xml:space="preserve"> billion, growth of </w:t>
      </w:r>
      <w:r w:rsidR="00D22707">
        <w:rPr>
          <w:rFonts w:ascii="BancoDoBrasil Textos Light" w:hAnsi="BancoDoBrasil Textos Light"/>
          <w:lang w:val="en-US"/>
        </w:rPr>
        <w:t>13.7</w:t>
      </w:r>
      <w:r w:rsidRPr="0032697E">
        <w:rPr>
          <w:rFonts w:ascii="BancoDoBrasil Textos Light" w:hAnsi="BancoDoBrasil Textos Light"/>
          <w:lang w:val="en-US"/>
        </w:rPr>
        <w:t>% in one year. Highlight to the portfolio of SME clients (annual gross income up to R$200 million), which amounted to R$</w:t>
      </w:r>
      <w:r w:rsidR="00D22707">
        <w:rPr>
          <w:rFonts w:ascii="BancoDoBrasil Textos Light" w:hAnsi="BancoDoBrasil Textos Light"/>
          <w:lang w:val="en-US"/>
        </w:rPr>
        <w:t>106.2</w:t>
      </w:r>
      <w:r w:rsidRPr="0032697E">
        <w:rPr>
          <w:rFonts w:ascii="BancoDoBrasil Textos Light" w:hAnsi="BancoDoBrasil Textos Light"/>
          <w:lang w:val="en-US"/>
        </w:rPr>
        <w:t xml:space="preserve"> billion, growth of </w:t>
      </w:r>
      <w:r w:rsidR="00D22707">
        <w:rPr>
          <w:rFonts w:ascii="BancoDoBrasil Textos Light" w:hAnsi="BancoDoBrasil Textos Light"/>
          <w:lang w:val="en-US"/>
        </w:rPr>
        <w:t>18.4</w:t>
      </w:r>
      <w:r w:rsidRPr="0032697E">
        <w:rPr>
          <w:rFonts w:ascii="BancoDoBrasil Textos Light" w:hAnsi="BancoDoBrasil Textos Light"/>
          <w:lang w:val="en-US"/>
        </w:rPr>
        <w:t>%</w:t>
      </w:r>
      <w:r w:rsidR="00D22707">
        <w:rPr>
          <w:rFonts w:ascii="BancoDoBrasil Textos Light" w:hAnsi="BancoDoBrasil Textos Light"/>
          <w:lang w:val="en-US"/>
        </w:rPr>
        <w:t xml:space="preserve"> </w:t>
      </w:r>
      <w:r w:rsidR="00D22707" w:rsidRPr="00D22707">
        <w:rPr>
          <w:rFonts w:ascii="BancoDoBrasil Textos Light" w:hAnsi="BancoDoBrasil Textos Light"/>
          <w:lang w:val="en-US"/>
        </w:rPr>
        <w:t>influenced by disbursements of R$ 10 billion in Pronampe</w:t>
      </w:r>
      <w:r w:rsidR="00D22707">
        <w:rPr>
          <w:rFonts w:ascii="BancoDoBrasil Textos Light" w:hAnsi="BancoDoBrasil Textos Light"/>
          <w:lang w:val="en-US"/>
        </w:rPr>
        <w:t xml:space="preserve">. </w:t>
      </w:r>
      <w:r w:rsidRPr="0032697E">
        <w:rPr>
          <w:rFonts w:ascii="BancoDoBrasil Textos Light" w:hAnsi="BancoDoBrasil Textos Light"/>
          <w:lang w:val="en-US"/>
        </w:rPr>
        <w:t xml:space="preserve">Large Companies that grew </w:t>
      </w:r>
      <w:r w:rsidR="00D22707">
        <w:rPr>
          <w:rFonts w:ascii="BancoDoBrasil Textos Light" w:hAnsi="BancoDoBrasil Textos Light"/>
          <w:lang w:val="en-US"/>
        </w:rPr>
        <w:t>16.</w:t>
      </w:r>
      <w:r w:rsidRPr="0032697E">
        <w:rPr>
          <w:rFonts w:ascii="BancoDoBrasil Textos Light" w:hAnsi="BancoDoBrasil Textos Light"/>
          <w:lang w:val="en-US"/>
        </w:rPr>
        <w:t>9%.</w:t>
      </w:r>
    </w:p>
    <w:p w14:paraId="2B3D3A5A" w14:textId="3C2351A4" w:rsidR="00D83A45" w:rsidRDefault="00D83A45" w:rsidP="00A45E0A">
      <w:pPr>
        <w:pStyle w:val="TextoRelad"/>
        <w:spacing w:before="100" w:beforeAutospacing="1"/>
        <w:rPr>
          <w:rFonts w:ascii="BancoDoBrasil Textos Light" w:hAnsi="BancoDoBrasil Textos Light"/>
          <w:lang w:val="en-US"/>
        </w:rPr>
      </w:pPr>
      <w:r w:rsidRPr="00D83A45">
        <w:rPr>
          <w:rFonts w:ascii="BancoDoBrasil Textos Light" w:hAnsi="BancoDoBrasil Textos Light"/>
          <w:lang w:val="en-US"/>
        </w:rPr>
        <w:t xml:space="preserve">In agribusiness, in </w:t>
      </w:r>
      <w:r w:rsidR="00D22707">
        <w:rPr>
          <w:rFonts w:ascii="BancoDoBrasil Textos Light" w:hAnsi="BancoDoBrasil Textos Light"/>
          <w:lang w:val="en-US"/>
        </w:rPr>
        <w:t>September</w:t>
      </w:r>
      <w:r w:rsidRPr="00D83A45">
        <w:rPr>
          <w:rFonts w:ascii="BancoDoBrasil Textos Light" w:hAnsi="BancoDoBrasil Textos Light"/>
          <w:lang w:val="en-US"/>
        </w:rPr>
        <w:t xml:space="preserve"> 2022, the classified portfolio reached the historical figure of </w:t>
      </w:r>
      <w:r w:rsidR="00975ECB">
        <w:rPr>
          <w:rFonts w:ascii="BancoDoBrasil Textos Light" w:hAnsi="BancoDoBrasil Textos Light"/>
          <w:lang w:val="en-US"/>
        </w:rPr>
        <w:t>R$</w:t>
      </w:r>
      <w:r w:rsidR="00D22707">
        <w:rPr>
          <w:rFonts w:ascii="BancoDoBrasil Textos Light" w:hAnsi="BancoDoBrasil Textos Light"/>
          <w:lang w:val="en-US"/>
        </w:rPr>
        <w:t>264.4</w:t>
      </w:r>
      <w:r w:rsidRPr="00D83A45">
        <w:rPr>
          <w:rFonts w:ascii="BancoDoBrasil Textos Light" w:hAnsi="BancoDoBrasil Textos Light"/>
          <w:lang w:val="en-US"/>
        </w:rPr>
        <w:t xml:space="preserve"> billion, with emphasis on the growth of the rural credit portfolio by </w:t>
      </w:r>
      <w:r w:rsidR="00D22707">
        <w:rPr>
          <w:rFonts w:ascii="BancoDoBrasil Textos Light" w:hAnsi="BancoDoBrasil Textos Light"/>
          <w:lang w:val="en-US"/>
        </w:rPr>
        <w:t>25</w:t>
      </w:r>
      <w:r w:rsidRPr="00D83A45">
        <w:rPr>
          <w:rFonts w:ascii="BancoDoBrasil Textos Light" w:hAnsi="BancoDoBrasil Textos Light"/>
          <w:lang w:val="en-US"/>
        </w:rPr>
        <w:t xml:space="preserve">% in 12 months. Also noteworthy was the </w:t>
      </w:r>
      <w:r w:rsidR="00D22707">
        <w:rPr>
          <w:rFonts w:ascii="BancoDoBrasil Textos Light" w:hAnsi="BancoDoBrasil Textos Light"/>
          <w:lang w:val="en-US"/>
        </w:rPr>
        <w:t>84</w:t>
      </w:r>
      <w:r w:rsidRPr="00D83A45">
        <w:rPr>
          <w:rFonts w:ascii="BancoDoBrasil Textos Light" w:hAnsi="BancoDoBrasil Textos Light"/>
          <w:lang w:val="en-US"/>
        </w:rPr>
        <w:t xml:space="preserve">% growth in agribusiness securities - </w:t>
      </w:r>
      <w:r w:rsidR="00DB4FF8" w:rsidRPr="00DB4FF8">
        <w:rPr>
          <w:rFonts w:ascii="BancoDoBrasil Textos Light" w:hAnsi="BancoDoBrasil Textos Light"/>
          <w:lang w:val="en-US"/>
        </w:rPr>
        <w:t>Cédula de Produtor Rural</w:t>
      </w:r>
      <w:r w:rsidRPr="00D83A45">
        <w:rPr>
          <w:rFonts w:ascii="BancoDoBrasil Textos Light" w:hAnsi="BancoDoBrasil Textos Light"/>
          <w:lang w:val="en-US"/>
        </w:rPr>
        <w:t xml:space="preserve"> (CPR) and </w:t>
      </w:r>
      <w:r w:rsidR="00DB4FF8" w:rsidRPr="00DB4FF8">
        <w:rPr>
          <w:rFonts w:ascii="BancoDoBrasil Textos Light" w:hAnsi="BancoDoBrasil Textos Light"/>
          <w:lang w:val="en-US"/>
        </w:rPr>
        <w:t xml:space="preserve">Certificado de Direitos Creditórios do Agronegócio </w:t>
      </w:r>
      <w:r w:rsidRPr="00D83A45">
        <w:rPr>
          <w:rFonts w:ascii="BancoDoBrasil Textos Light" w:hAnsi="BancoDoBrasil Textos Light"/>
          <w:lang w:val="en-US"/>
        </w:rPr>
        <w:t>(CDCA).</w:t>
      </w:r>
    </w:p>
    <w:p w14:paraId="19B1F98B" w14:textId="31FFE343" w:rsidR="00DB4FF8" w:rsidRDefault="00DB4FF8" w:rsidP="00A45E0A">
      <w:pPr>
        <w:pStyle w:val="TextoRelad"/>
        <w:spacing w:before="100" w:beforeAutospacing="1"/>
        <w:rPr>
          <w:rFonts w:ascii="BancoDoBrasil Textos Light" w:hAnsi="BancoDoBrasil Textos Light"/>
          <w:lang w:val="en-US"/>
        </w:rPr>
      </w:pPr>
      <w:r w:rsidRPr="00DB4FF8">
        <w:rPr>
          <w:rFonts w:ascii="BancoDoBrasil Textos Light" w:hAnsi="BancoDoBrasil Textos Light"/>
          <w:lang w:val="en-US"/>
        </w:rPr>
        <w:t xml:space="preserve">In July, we announced the largest Crop Plan in history, allocating </w:t>
      </w:r>
      <w:r w:rsidR="00975ECB">
        <w:rPr>
          <w:rFonts w:ascii="BancoDoBrasil Textos Light" w:hAnsi="BancoDoBrasil Textos Light"/>
          <w:lang w:val="en-US"/>
        </w:rPr>
        <w:t>R$</w:t>
      </w:r>
      <w:r w:rsidRPr="00DB4FF8">
        <w:rPr>
          <w:rFonts w:ascii="BancoDoBrasil Textos Light" w:hAnsi="BancoDoBrasil Textos Light"/>
          <w:lang w:val="en-US"/>
        </w:rPr>
        <w:t xml:space="preserve">200 billion to Brazilian agribusiness, 48% more than the announced amount made available in the previous harvest. </w:t>
      </w:r>
    </w:p>
    <w:p w14:paraId="61F467EB" w14:textId="534B2F65" w:rsidR="00D22707" w:rsidRPr="00D22707" w:rsidRDefault="00D22707" w:rsidP="00A45E0A">
      <w:pPr>
        <w:pStyle w:val="TextoRelad"/>
        <w:spacing w:before="100" w:beforeAutospacing="1"/>
        <w:rPr>
          <w:rFonts w:ascii="BancoDoBrasil Textos Light" w:hAnsi="BancoDoBrasil Textos Light"/>
          <w:lang w:val="en-US"/>
        </w:rPr>
      </w:pPr>
      <w:r>
        <w:rPr>
          <w:rFonts w:ascii="BancoDoBrasil Textos Light" w:hAnsi="BancoDoBrasil Textos Light"/>
          <w:lang w:val="en-US"/>
        </w:rPr>
        <w:t>From July to September</w:t>
      </w:r>
      <w:r w:rsidR="00757A8C" w:rsidRPr="00757A8C">
        <w:rPr>
          <w:rFonts w:ascii="BancoDoBrasil Textos Light" w:hAnsi="BancoDoBrasil Textos Light"/>
          <w:lang w:val="en-US"/>
        </w:rPr>
        <w:t xml:space="preserve"> of the 22/23 </w:t>
      </w:r>
      <w:r w:rsidR="00757A8C">
        <w:rPr>
          <w:rFonts w:ascii="BancoDoBrasil Textos Light" w:hAnsi="BancoDoBrasil Textos Light"/>
          <w:lang w:val="en-US"/>
        </w:rPr>
        <w:t>Crop</w:t>
      </w:r>
      <w:r w:rsidR="00757A8C" w:rsidRPr="00757A8C">
        <w:rPr>
          <w:rFonts w:ascii="BancoDoBrasil Textos Light" w:hAnsi="BancoDoBrasil Textos Light"/>
          <w:lang w:val="en-US"/>
        </w:rPr>
        <w:t xml:space="preserve"> Plan, </w:t>
      </w:r>
      <w:r w:rsidRPr="00D22707">
        <w:rPr>
          <w:rFonts w:ascii="BancoDoBrasil Textos Light" w:hAnsi="BancoDoBrasil Textos Light"/>
          <w:lang w:val="en-US"/>
        </w:rPr>
        <w:t>we disbursed R$ 63.5 billion an increase of 38% compared to the same period of the previous crop.</w:t>
      </w:r>
    </w:p>
    <w:p w14:paraId="32BF94BE" w14:textId="2745F558" w:rsidR="00D72210" w:rsidRPr="00EB65C2" w:rsidRDefault="00757A8C" w:rsidP="00A45E0A">
      <w:pPr>
        <w:pStyle w:val="TextoRelad"/>
        <w:spacing w:before="100" w:beforeAutospacing="1"/>
        <w:rPr>
          <w:rFonts w:ascii="BancoDoBrasil Titulos Medium" w:hAnsi="BancoDoBrasil Titulos Medium"/>
          <w:sz w:val="24"/>
          <w:szCs w:val="26"/>
          <w:u w:color="FFFF00"/>
          <w:lang w:val="en-US"/>
        </w:rPr>
      </w:pPr>
      <w:r w:rsidRPr="00EB65C2">
        <w:rPr>
          <w:rFonts w:ascii="BancoDoBrasil Titulos Medium" w:hAnsi="BancoDoBrasil Titulos Medium"/>
          <w:sz w:val="24"/>
          <w:szCs w:val="26"/>
          <w:u w:color="FFFF00"/>
          <w:lang w:val="en-US"/>
        </w:rPr>
        <w:t>Fee Income</w:t>
      </w:r>
    </w:p>
    <w:p w14:paraId="58EE1073" w14:textId="15CC3481" w:rsidR="00EB65C2" w:rsidRPr="00EB65C2" w:rsidRDefault="00EB65C2" w:rsidP="00A45E0A">
      <w:pPr>
        <w:pStyle w:val="TextoRelad"/>
        <w:spacing w:before="100" w:beforeAutospacing="1"/>
        <w:rPr>
          <w:rFonts w:ascii="BancoDoBrasil Textos Light" w:hAnsi="BancoDoBrasil Textos Light"/>
          <w:lang w:val="en-US"/>
        </w:rPr>
      </w:pPr>
      <w:r>
        <w:rPr>
          <w:rFonts w:ascii="BancoDoBrasil Textos Light" w:hAnsi="BancoDoBrasil Textos Light"/>
          <w:lang w:val="en-US"/>
        </w:rPr>
        <w:t>Fee income</w:t>
      </w:r>
      <w:r w:rsidRPr="00EB65C2">
        <w:rPr>
          <w:rFonts w:ascii="BancoDoBrasil Textos Light" w:hAnsi="BancoDoBrasil Textos Light"/>
          <w:lang w:val="en-US"/>
        </w:rPr>
        <w:t xml:space="preserve"> grew </w:t>
      </w:r>
      <w:r w:rsidR="00D22707">
        <w:rPr>
          <w:rFonts w:ascii="BancoDoBrasil Textos Light" w:hAnsi="BancoDoBrasil Textos Light"/>
          <w:lang w:val="en-US"/>
        </w:rPr>
        <w:t>11.0</w:t>
      </w:r>
      <w:r w:rsidRPr="00EB65C2">
        <w:rPr>
          <w:rFonts w:ascii="BancoDoBrasil Textos Light" w:hAnsi="BancoDoBrasil Textos Light"/>
          <w:lang w:val="en-US"/>
        </w:rPr>
        <w:t xml:space="preserve">% compared to </w:t>
      </w:r>
      <w:r w:rsidR="00D22707">
        <w:rPr>
          <w:rFonts w:ascii="BancoDoBrasil Textos Light" w:hAnsi="BancoDoBrasil Textos Light"/>
          <w:lang w:val="en-US"/>
        </w:rPr>
        <w:t>9M</w:t>
      </w:r>
      <w:r w:rsidRPr="00EB65C2">
        <w:rPr>
          <w:rFonts w:ascii="BancoDoBrasil Textos Light" w:hAnsi="BancoDoBrasil Textos Light"/>
          <w:lang w:val="en-US"/>
        </w:rPr>
        <w:t>21, totaling R$</w:t>
      </w:r>
      <w:r w:rsidR="00D22707">
        <w:rPr>
          <w:rFonts w:ascii="BancoDoBrasil Textos Light" w:hAnsi="BancoDoBrasil Textos Light"/>
          <w:lang w:val="en-US"/>
        </w:rPr>
        <w:t>23.9</w:t>
      </w:r>
      <w:r w:rsidRPr="00EB65C2">
        <w:rPr>
          <w:rFonts w:ascii="BancoDoBrasil Textos Light" w:hAnsi="BancoDoBrasil Textos Light"/>
          <w:lang w:val="en-US"/>
        </w:rPr>
        <w:t xml:space="preserve"> billion. Highlight for the growth of Fund Management (+</w:t>
      </w:r>
      <w:r w:rsidR="00D22707">
        <w:rPr>
          <w:rFonts w:ascii="BancoDoBrasil Textos Light" w:hAnsi="BancoDoBrasil Textos Light"/>
          <w:lang w:val="en-US"/>
        </w:rPr>
        <w:t>14.8</w:t>
      </w:r>
      <w:r w:rsidRPr="00EB65C2">
        <w:rPr>
          <w:rFonts w:ascii="BancoDoBrasil Textos Light" w:hAnsi="BancoDoBrasil Textos Light"/>
          <w:lang w:val="en-US"/>
        </w:rPr>
        <w:t>%) and Insurance, Pension Plan and Capitalization Commissions (+</w:t>
      </w:r>
      <w:r w:rsidR="00D22707">
        <w:rPr>
          <w:rFonts w:ascii="BancoDoBrasil Textos Light" w:hAnsi="BancoDoBrasil Textos Light"/>
          <w:lang w:val="en-US"/>
        </w:rPr>
        <w:t>13.8</w:t>
      </w:r>
      <w:r w:rsidRPr="00EB65C2">
        <w:rPr>
          <w:rFonts w:ascii="BancoDoBrasil Textos Light" w:hAnsi="BancoDoBrasil Textos Light"/>
          <w:lang w:val="en-US"/>
        </w:rPr>
        <w:t>%)</w:t>
      </w:r>
      <w:r w:rsidR="00D22707">
        <w:rPr>
          <w:rFonts w:ascii="BancoDoBrasil Textos Light" w:hAnsi="BancoDoBrasil Textos Light"/>
          <w:lang w:val="en-US"/>
        </w:rPr>
        <w:t xml:space="preserve"> and </w:t>
      </w:r>
      <w:r w:rsidR="00D22707" w:rsidRPr="00D22707">
        <w:rPr>
          <w:rFonts w:ascii="BancoDoBrasil Textos Light" w:hAnsi="BancoDoBrasil Textos Light"/>
          <w:lang w:val="en-US"/>
        </w:rPr>
        <w:t>Loans and guarantees provided</w:t>
      </w:r>
      <w:r w:rsidR="00D22707">
        <w:rPr>
          <w:rFonts w:ascii="BancoDoBrasil Textos Light" w:hAnsi="BancoDoBrasil Textos Light"/>
          <w:lang w:val="en-US"/>
        </w:rPr>
        <w:t xml:space="preserve"> (+29.5%)</w:t>
      </w:r>
    </w:p>
    <w:p w14:paraId="5893DECB" w14:textId="77777777" w:rsidR="00EB65C2" w:rsidRPr="00EB65C2" w:rsidRDefault="00EB65C2" w:rsidP="00A45E0A">
      <w:pPr>
        <w:pStyle w:val="TextoRelad"/>
        <w:spacing w:before="100" w:beforeAutospacing="1"/>
        <w:rPr>
          <w:rFonts w:ascii="BancoDoBrasil Textos Light" w:hAnsi="BancoDoBrasil Textos Light"/>
          <w:lang w:val="en-US"/>
        </w:rPr>
      </w:pPr>
      <w:r w:rsidRPr="00EB65C2">
        <w:rPr>
          <w:rFonts w:ascii="BancoDoBrasil Textos Light" w:hAnsi="BancoDoBrasil Textos Light"/>
          <w:lang w:val="en-US"/>
        </w:rPr>
        <w:t>The strategy remains centered on relationships, specialized service, diversification of revenue sources and constant improvement of the customer experience.</w:t>
      </w:r>
    </w:p>
    <w:p w14:paraId="4EB51E3F" w14:textId="6139F604" w:rsidR="00D72210" w:rsidRPr="00BF1B9F" w:rsidRDefault="00EB65C2" w:rsidP="00A45E0A">
      <w:pPr>
        <w:pStyle w:val="TextoRelad"/>
        <w:spacing w:before="100" w:beforeAutospacing="1"/>
        <w:rPr>
          <w:rFonts w:ascii="BancoDoBrasil Titulos Medium" w:hAnsi="BancoDoBrasil Titulos Medium"/>
          <w:sz w:val="24"/>
          <w:szCs w:val="26"/>
          <w:u w:color="FFFF00"/>
          <w:lang w:val="en-US"/>
        </w:rPr>
      </w:pPr>
      <w:r w:rsidRPr="00BF1B9F">
        <w:rPr>
          <w:rFonts w:ascii="BancoDoBrasil Titulos Medium" w:hAnsi="BancoDoBrasil Titulos Medium"/>
          <w:sz w:val="24"/>
          <w:szCs w:val="26"/>
          <w:u w:color="FFFF00"/>
          <w:lang w:val="en-US"/>
        </w:rPr>
        <w:t>Administrative Expenses</w:t>
      </w:r>
    </w:p>
    <w:p w14:paraId="45E28559" w14:textId="77777777" w:rsidR="00D22707" w:rsidRDefault="00D22707" w:rsidP="00A45E0A">
      <w:pPr>
        <w:pStyle w:val="TextoRelad"/>
        <w:spacing w:before="100" w:beforeAutospacing="1"/>
        <w:rPr>
          <w:rFonts w:ascii="BancoDoBrasil Textos Light" w:hAnsi="BancoDoBrasil Textos Light"/>
          <w:lang w:val="en-US"/>
        </w:rPr>
      </w:pPr>
      <w:r w:rsidRPr="00D22707">
        <w:rPr>
          <w:rFonts w:ascii="BancoDoBrasil Textos Light" w:hAnsi="BancoDoBrasil Textos Light"/>
          <w:lang w:val="en-US"/>
        </w:rPr>
        <w:t>Administrative expenses reached R$ 25.5 billion in the period, a positive change of 1.3% compared to 9M21, reflecting the salary adjustment of 8.0% granted to bank employees as of September/2022, established in the Collective Bargaining Agreement 2022/2024, offset by the control of other administrative expenses, which grew only 1.3%, below inflation.</w:t>
      </w:r>
    </w:p>
    <w:p w14:paraId="291084CB" w14:textId="3AC8D6BB" w:rsidR="00D72210" w:rsidRPr="00BF1B9F" w:rsidRDefault="00D72210" w:rsidP="00A45E0A">
      <w:pPr>
        <w:pStyle w:val="TextoRelad"/>
        <w:spacing w:before="100" w:beforeAutospacing="1"/>
        <w:rPr>
          <w:rFonts w:ascii="BancoDoBrasil Titulos Medium" w:hAnsi="BancoDoBrasil Titulos Medium"/>
          <w:sz w:val="24"/>
          <w:szCs w:val="26"/>
          <w:u w:color="FFFF00"/>
          <w:lang w:val="en-US"/>
        </w:rPr>
      </w:pPr>
      <w:r w:rsidRPr="00BF1B9F">
        <w:rPr>
          <w:rFonts w:ascii="BancoDoBrasil Titulos Medium" w:hAnsi="BancoDoBrasil Titulos Medium"/>
          <w:sz w:val="24"/>
          <w:szCs w:val="26"/>
          <w:u w:color="FFFF00"/>
          <w:lang w:val="en-US"/>
        </w:rPr>
        <w:t>Capital</w:t>
      </w:r>
    </w:p>
    <w:p w14:paraId="5672E941" w14:textId="294EC2C1" w:rsidR="00BF1B9F" w:rsidRPr="005E69B0" w:rsidRDefault="00BF1B9F" w:rsidP="00A45E0A">
      <w:pPr>
        <w:pStyle w:val="TextoRelad"/>
        <w:spacing w:before="100" w:beforeAutospacing="1"/>
        <w:rPr>
          <w:rFonts w:ascii="BancoDoBrasil Textos Light" w:hAnsi="BancoDoBrasil Textos Light"/>
          <w:lang w:val="en-US"/>
        </w:rPr>
      </w:pPr>
      <w:r w:rsidRPr="005E69B0">
        <w:rPr>
          <w:rFonts w:ascii="BancoDoBrasil Textos Light" w:hAnsi="BancoDoBrasil Textos Light"/>
          <w:lang w:val="en-US"/>
        </w:rPr>
        <w:t>We have a Capital Plan with a prospective horizon of three years, considering (a) the Risk Appetite and Tolerance Statement, (b) the Corporate Strategy</w:t>
      </w:r>
      <w:r w:rsidR="00D22707">
        <w:rPr>
          <w:rFonts w:ascii="BancoDoBrasil Textos Light" w:hAnsi="BancoDoBrasil Textos Light"/>
          <w:lang w:val="en-US"/>
        </w:rPr>
        <w:t xml:space="preserve">, </w:t>
      </w:r>
      <w:r w:rsidRPr="005E69B0">
        <w:rPr>
          <w:rFonts w:ascii="BancoDoBrasil Textos Light" w:hAnsi="BancoDoBrasil Textos Light"/>
          <w:lang w:val="en-US"/>
        </w:rPr>
        <w:t xml:space="preserve">(c) </w:t>
      </w:r>
      <w:r w:rsidR="00D22707">
        <w:rPr>
          <w:rFonts w:ascii="BancoDoBrasil Textos Light" w:hAnsi="BancoDoBrasil Textos Light"/>
          <w:lang w:val="en-US"/>
        </w:rPr>
        <w:t>“Plano Diretor” and (d) Corporate Budget</w:t>
      </w:r>
      <w:r w:rsidRPr="005E69B0">
        <w:rPr>
          <w:rFonts w:ascii="BancoDoBrasil Textos Light" w:hAnsi="BancoDoBrasil Textos Light"/>
          <w:lang w:val="en-US"/>
        </w:rPr>
        <w:t xml:space="preserve">. </w:t>
      </w:r>
      <w:r w:rsidR="00D22707" w:rsidRPr="00D22707">
        <w:rPr>
          <w:rFonts w:ascii="BancoDoBrasil Textos Light" w:hAnsi="BancoDoBrasil Textos Light"/>
          <w:lang w:val="en-US"/>
        </w:rPr>
        <w:t>Capital management considers, in addition to regulatory limits, prudential targets and limits.</w:t>
      </w:r>
    </w:p>
    <w:p w14:paraId="116B3437" w14:textId="56CC9E93" w:rsidR="00A45E0A" w:rsidRDefault="00BF1B9F" w:rsidP="00A45E0A">
      <w:pPr>
        <w:pStyle w:val="TextoRelad"/>
        <w:spacing w:before="100" w:beforeAutospacing="1"/>
        <w:rPr>
          <w:rFonts w:ascii="BancoDoBrasil Textos Light" w:hAnsi="BancoDoBrasil Textos Light"/>
          <w:lang w:val="en-US"/>
        </w:rPr>
      </w:pPr>
      <w:r w:rsidRPr="005E69B0">
        <w:rPr>
          <w:rFonts w:ascii="BancoDoBrasil Textos Light" w:hAnsi="BancoDoBrasil Textos Light"/>
          <w:lang w:val="en-US"/>
        </w:rPr>
        <w:t xml:space="preserve">We reached </w:t>
      </w:r>
      <w:r w:rsidR="00D22707">
        <w:rPr>
          <w:rFonts w:ascii="BancoDoBrasil Textos Light" w:hAnsi="BancoDoBrasil Textos Light"/>
          <w:lang w:val="en-US"/>
        </w:rPr>
        <w:t>11.77</w:t>
      </w:r>
      <w:r w:rsidRPr="005E69B0">
        <w:rPr>
          <w:rFonts w:ascii="BancoDoBrasil Textos Light" w:hAnsi="BancoDoBrasil Textos Light"/>
          <w:lang w:val="en-US"/>
        </w:rPr>
        <w:t xml:space="preserve">% of the Principal Capital Ratio (ICP) in </w:t>
      </w:r>
      <w:r w:rsidR="00D22707">
        <w:rPr>
          <w:rFonts w:ascii="BancoDoBrasil Textos Light" w:hAnsi="BancoDoBrasil Textos Light"/>
          <w:lang w:val="en-US"/>
        </w:rPr>
        <w:t>September</w:t>
      </w:r>
      <w:r w:rsidRPr="005E69B0">
        <w:rPr>
          <w:rFonts w:ascii="BancoDoBrasil Textos Light" w:hAnsi="BancoDoBrasil Textos Light"/>
          <w:lang w:val="en-US"/>
        </w:rPr>
        <w:t xml:space="preserve"> 2022, whereas the Basel Ratio (IB) reached </w:t>
      </w:r>
      <w:r w:rsidR="00D22707">
        <w:rPr>
          <w:rFonts w:ascii="BancoDoBrasil Textos Light" w:hAnsi="BancoDoBrasil Textos Light"/>
          <w:lang w:val="en-US"/>
        </w:rPr>
        <w:t>16.72</w:t>
      </w:r>
      <w:r w:rsidRPr="005E69B0">
        <w:rPr>
          <w:rFonts w:ascii="BancoDoBrasil Textos Light" w:hAnsi="BancoDoBrasil Textos Light"/>
          <w:lang w:val="en-US"/>
        </w:rPr>
        <w:t xml:space="preserve">%. </w:t>
      </w:r>
      <w:r w:rsidRPr="00BF1B9F">
        <w:rPr>
          <w:rFonts w:ascii="BancoDoBrasil Textos Light" w:hAnsi="BancoDoBrasil Textos Light"/>
          <w:lang w:val="en-US"/>
        </w:rPr>
        <w:t xml:space="preserve">The Capital Ratio Level I reached </w:t>
      </w:r>
      <w:r w:rsidR="00D22707">
        <w:rPr>
          <w:rFonts w:ascii="BancoDoBrasil Textos Light" w:hAnsi="BancoDoBrasil Textos Light"/>
          <w:lang w:val="en-US"/>
        </w:rPr>
        <w:t>14.74</w:t>
      </w:r>
      <w:r w:rsidRPr="00BF1B9F">
        <w:rPr>
          <w:rFonts w:ascii="BancoDoBrasil Textos Light" w:hAnsi="BancoDoBrasil Textos Light"/>
          <w:lang w:val="en-US"/>
        </w:rPr>
        <w:t>%.</w:t>
      </w:r>
      <w:r w:rsidR="00A45E0A">
        <w:rPr>
          <w:rFonts w:ascii="BancoDoBrasil Textos Light" w:hAnsi="BancoDoBrasil Textos Light"/>
          <w:lang w:val="en-US"/>
        </w:rPr>
        <w:br w:type="page"/>
      </w:r>
    </w:p>
    <w:p w14:paraId="38117C27" w14:textId="36D3E1F1" w:rsidR="0016694F" w:rsidRPr="00BF1B9F" w:rsidRDefault="00BF1B9F" w:rsidP="00A45E0A">
      <w:pPr>
        <w:pStyle w:val="TextoRelad"/>
        <w:spacing w:before="100" w:beforeAutospacing="1"/>
        <w:rPr>
          <w:rFonts w:ascii="BancoDoBrasil Titulos Medium" w:hAnsi="BancoDoBrasil Titulos Medium"/>
          <w:sz w:val="24"/>
          <w:szCs w:val="26"/>
          <w:u w:color="FFFF00"/>
          <w:lang w:val="en-US"/>
        </w:rPr>
      </w:pPr>
      <w:bookmarkStart w:id="17" w:name="_Hlk110864038"/>
      <w:r w:rsidRPr="00BF1B9F">
        <w:rPr>
          <w:rFonts w:ascii="BancoDoBrasil Titulos Medium" w:hAnsi="BancoDoBrasil Titulos Medium"/>
          <w:sz w:val="24"/>
          <w:szCs w:val="26"/>
          <w:u w:color="FFFF00"/>
          <w:lang w:val="en-US"/>
        </w:rPr>
        <w:lastRenderedPageBreak/>
        <w:t>Shareholders' Compensation</w:t>
      </w:r>
    </w:p>
    <w:p w14:paraId="1A8F206A" w14:textId="6BBBF136" w:rsidR="00BF1B9F" w:rsidRPr="005E69B0" w:rsidRDefault="00BF1B9F" w:rsidP="00A45E0A">
      <w:pPr>
        <w:pStyle w:val="TextoRelad"/>
        <w:spacing w:before="100" w:beforeAutospacing="1"/>
        <w:rPr>
          <w:rFonts w:ascii="BancoDoBrasil Textos Light" w:hAnsi="BancoDoBrasil Textos Light"/>
          <w:lang w:val="en-US"/>
        </w:rPr>
      </w:pPr>
      <w:bookmarkStart w:id="18" w:name="_Hlk110864052"/>
      <w:bookmarkEnd w:id="17"/>
      <w:r w:rsidRPr="005E69B0">
        <w:rPr>
          <w:rFonts w:ascii="BancoDoBrasil Textos Light" w:hAnsi="BancoDoBrasil Textos Light"/>
          <w:lang w:val="en-US"/>
        </w:rPr>
        <w:t xml:space="preserve">The Shareholders' Compensation Policy seeks to ensure the proper valuation of shareholders, combined with the continuity and financial sustainability in the short, </w:t>
      </w:r>
      <w:r w:rsidR="00D22707" w:rsidRPr="005E69B0">
        <w:rPr>
          <w:rFonts w:ascii="BancoDoBrasil Textos Light" w:hAnsi="BancoDoBrasil Textos Light"/>
          <w:lang w:val="en-US"/>
        </w:rPr>
        <w:t>medium,</w:t>
      </w:r>
      <w:r w:rsidRPr="005E69B0">
        <w:rPr>
          <w:rFonts w:ascii="BancoDoBrasil Textos Light" w:hAnsi="BancoDoBrasil Textos Light"/>
          <w:lang w:val="en-US"/>
        </w:rPr>
        <w:t xml:space="preserve"> and long term of the Bank, considering the need of flexibility and financial soundness for the sustainable maintenance of business. </w:t>
      </w:r>
    </w:p>
    <w:p w14:paraId="2BA06EF6" w14:textId="52E604A4" w:rsidR="00BF1B9F" w:rsidRPr="005E69B0" w:rsidRDefault="00BF1B9F" w:rsidP="00A45E0A">
      <w:pPr>
        <w:pStyle w:val="TextoRelad"/>
        <w:spacing w:before="100" w:beforeAutospacing="1"/>
        <w:rPr>
          <w:rFonts w:ascii="BancoDoBrasil Textos Light" w:hAnsi="BancoDoBrasil Textos Light"/>
          <w:lang w:val="en-US"/>
        </w:rPr>
      </w:pPr>
      <w:r w:rsidRPr="005E69B0">
        <w:rPr>
          <w:rFonts w:ascii="BancoDoBrasil Textos Light" w:hAnsi="BancoDoBrasil Textos Light"/>
          <w:lang w:val="en-US"/>
        </w:rPr>
        <w:t>For the fiscal year 2022, the percentage of 40% of net income was approved, adjusted according to letters “a” and “b” of item I of article 202 of Law 6,404/76, to be distributed as dividends and/or Interest on Capital (JCP), based on the result of the Bank, its financial position, cash requirements, Capital Plan and its goals and respective projections, the Risk Appetite and Tolerance Statement, outlook of the actual and potential markets of operation, investment opportunities and maintenance and expansion of the operational capacity.</w:t>
      </w:r>
    </w:p>
    <w:bookmarkEnd w:id="18"/>
    <w:p w14:paraId="52F02E88" w14:textId="2DB53C44" w:rsidR="00BF1B9F" w:rsidRPr="005E69B0" w:rsidRDefault="00BF1B9F" w:rsidP="00A45E0A">
      <w:pPr>
        <w:pStyle w:val="TextoRelad"/>
        <w:spacing w:before="100" w:beforeAutospacing="1"/>
        <w:rPr>
          <w:rFonts w:ascii="BancoDoBrasil Textos Light" w:hAnsi="BancoDoBrasil Textos Light"/>
          <w:lang w:val="en-US"/>
        </w:rPr>
      </w:pPr>
      <w:r w:rsidRPr="00BF1B9F">
        <w:rPr>
          <w:rFonts w:ascii="BancoDoBrasil Textos Light" w:hAnsi="BancoDoBrasil Textos Light"/>
          <w:lang w:val="en-US"/>
        </w:rPr>
        <w:t>We distributed dividends and interest on equity to shareholders in the amounts of R$</w:t>
      </w:r>
      <w:r w:rsidR="00E01156">
        <w:rPr>
          <w:rFonts w:ascii="BancoDoBrasil Textos Light" w:hAnsi="BancoDoBrasil Textos Light"/>
          <w:lang w:val="en-US"/>
        </w:rPr>
        <w:t>8.5 b</w:t>
      </w:r>
      <w:r w:rsidRPr="00BF1B9F">
        <w:rPr>
          <w:rFonts w:ascii="BancoDoBrasil Textos Light" w:hAnsi="BancoDoBrasil Textos Light"/>
          <w:lang w:val="en-US"/>
        </w:rPr>
        <w:t>illion</w:t>
      </w:r>
      <w:r w:rsidR="00E01156">
        <w:rPr>
          <w:rFonts w:ascii="BancoDoBrasil Textos Light" w:hAnsi="BancoDoBrasil Textos Light"/>
          <w:lang w:val="en-US"/>
        </w:rPr>
        <w:t xml:space="preserve"> so far</w:t>
      </w:r>
      <w:r w:rsidRPr="00BF1B9F">
        <w:rPr>
          <w:rFonts w:ascii="BancoDoBrasil Textos Light" w:hAnsi="BancoDoBrasil Textos Light"/>
          <w:lang w:val="en-US"/>
        </w:rPr>
        <w:t xml:space="preserve">. </w:t>
      </w:r>
      <w:r w:rsidRPr="005E69B0">
        <w:rPr>
          <w:rFonts w:ascii="BancoDoBrasil Textos Light" w:hAnsi="BancoDoBrasil Textos Light"/>
          <w:lang w:val="en-US"/>
        </w:rPr>
        <w:t>Earnings per Share in the period was R$</w:t>
      </w:r>
      <w:r w:rsidR="00E01156">
        <w:rPr>
          <w:rFonts w:ascii="BancoDoBrasil Textos Light" w:hAnsi="BancoDoBrasil Textos Light"/>
          <w:lang w:val="en-US"/>
        </w:rPr>
        <w:t>2.983</w:t>
      </w:r>
      <w:r w:rsidRPr="005E69B0">
        <w:rPr>
          <w:rFonts w:ascii="BancoDoBrasil Textos Light" w:hAnsi="BancoDoBrasil Textos Light"/>
          <w:lang w:val="en-US"/>
        </w:rPr>
        <w:t>.</w:t>
      </w:r>
    </w:p>
    <w:p w14:paraId="69E2A545" w14:textId="39457BF1" w:rsidR="00D72210" w:rsidRPr="00A64878" w:rsidRDefault="00DA3037" w:rsidP="00A45E0A">
      <w:pPr>
        <w:pStyle w:val="TextoRelad"/>
        <w:spacing w:before="100" w:beforeAutospacing="1"/>
        <w:rPr>
          <w:rFonts w:ascii="BancoDoBrasil Titulos Medium" w:hAnsi="BancoDoBrasil Titulos Medium"/>
          <w:color w:val="2AADA0"/>
          <w:sz w:val="34"/>
          <w:szCs w:val="34"/>
          <w:u w:color="002D4B"/>
          <w:lang w:val="en-US"/>
        </w:rPr>
      </w:pPr>
      <w:bookmarkStart w:id="19" w:name="_Hlk110863943"/>
      <w:r w:rsidRPr="00A64878">
        <w:rPr>
          <w:rFonts w:ascii="BancoDoBrasil Titulos Medium" w:hAnsi="BancoDoBrasil Titulos Medium"/>
          <w:color w:val="2AADA0"/>
          <w:sz w:val="34"/>
          <w:szCs w:val="34"/>
          <w:u w:color="002D4B"/>
          <w:lang w:val="en-US"/>
        </w:rPr>
        <w:t>People Management</w:t>
      </w:r>
    </w:p>
    <w:p w14:paraId="758AB35E" w14:textId="77777777" w:rsidR="00974830" w:rsidRDefault="00974830" w:rsidP="00A45E0A">
      <w:pPr>
        <w:pStyle w:val="TextoRelad"/>
        <w:spacing w:before="100" w:beforeAutospacing="1"/>
        <w:rPr>
          <w:rFonts w:ascii="BancoDoBrasil Textos Light" w:hAnsi="BancoDoBrasil Textos Light"/>
          <w:lang w:val="en-US"/>
        </w:rPr>
        <w:sectPr w:rsidR="00974830" w:rsidSect="001A54A3">
          <w:type w:val="continuous"/>
          <w:pgSz w:w="11907" w:h="16840" w:code="9"/>
          <w:pgMar w:top="2126" w:right="851" w:bottom="1134" w:left="1418" w:header="425" w:footer="425" w:gutter="0"/>
          <w:cols w:space="283"/>
          <w:docGrid w:linePitch="326"/>
        </w:sectPr>
      </w:pPr>
      <w:bookmarkStart w:id="20" w:name="_Hlk110863970"/>
      <w:bookmarkEnd w:id="19"/>
    </w:p>
    <w:p w14:paraId="24DB6B16" w14:textId="73762E6E" w:rsidR="00841BC1" w:rsidRPr="00841BC1" w:rsidRDefault="00841BC1" w:rsidP="00A45E0A">
      <w:pPr>
        <w:pStyle w:val="TextoRelad"/>
        <w:spacing w:before="100" w:beforeAutospacing="1"/>
        <w:rPr>
          <w:rFonts w:ascii="BancoDoBrasil Textos Light" w:hAnsi="BancoDoBrasil Textos Light"/>
          <w:lang w:val="en-US"/>
        </w:rPr>
      </w:pPr>
      <w:r w:rsidRPr="00841BC1">
        <w:rPr>
          <w:rFonts w:ascii="BancoDoBrasil Textos Light" w:hAnsi="BancoDoBrasil Textos Light"/>
          <w:lang w:val="en-US"/>
        </w:rPr>
        <w:t xml:space="preserve">In continuity with the </w:t>
      </w:r>
      <w:r>
        <w:rPr>
          <w:rFonts w:ascii="BancoDoBrasil Textos Light" w:hAnsi="BancoDoBrasil Textos Light"/>
          <w:lang w:val="en-US"/>
        </w:rPr>
        <w:t>recruiting</w:t>
      </w:r>
      <w:r w:rsidRPr="00841BC1">
        <w:rPr>
          <w:rFonts w:ascii="BancoDoBrasil Textos Light" w:hAnsi="BancoDoBrasil Textos Light"/>
          <w:lang w:val="en-US"/>
        </w:rPr>
        <w:t xml:space="preserve"> </w:t>
      </w:r>
      <w:r>
        <w:rPr>
          <w:rFonts w:ascii="BancoDoBrasil Textos Light" w:hAnsi="BancoDoBrasil Textos Light"/>
          <w:lang w:val="en-US"/>
        </w:rPr>
        <w:t xml:space="preserve">and selection </w:t>
      </w:r>
      <w:r w:rsidRPr="00841BC1">
        <w:rPr>
          <w:rFonts w:ascii="BancoDoBrasil Textos Light" w:hAnsi="BancoDoBrasil Textos Light"/>
          <w:lang w:val="en-US"/>
        </w:rPr>
        <w:t xml:space="preserve">of new employees of the 2021 external competition, we held the </w:t>
      </w:r>
      <w:r>
        <w:rPr>
          <w:rFonts w:ascii="BancoDoBrasil Textos Light" w:hAnsi="BancoDoBrasil Textos Light"/>
          <w:lang w:val="en-US"/>
        </w:rPr>
        <w:t>tenure</w:t>
      </w:r>
      <w:r w:rsidRPr="00841BC1">
        <w:rPr>
          <w:rFonts w:ascii="BancoDoBrasil Textos Light" w:hAnsi="BancoDoBrasil Textos Light"/>
          <w:lang w:val="en-US"/>
        </w:rPr>
        <w:t xml:space="preserve"> to more than 700 employees in the third quarter. These are added to the 3,000 employees who joined BB during the year. Part of this contingent was selected in a specific competition for the technology area.</w:t>
      </w:r>
    </w:p>
    <w:p w14:paraId="10A7E9DC" w14:textId="53895B2F" w:rsidR="00841BC1" w:rsidRPr="00841BC1" w:rsidRDefault="00841BC1" w:rsidP="00A45E0A">
      <w:pPr>
        <w:pStyle w:val="TextoRelad"/>
        <w:spacing w:before="100" w:beforeAutospacing="1"/>
        <w:rPr>
          <w:rFonts w:ascii="BancoDoBrasil Textos Light" w:hAnsi="BancoDoBrasil Textos Light"/>
          <w:lang w:val="en-US"/>
        </w:rPr>
      </w:pPr>
      <w:r w:rsidRPr="00841BC1">
        <w:rPr>
          <w:rFonts w:ascii="BancoDoBrasil Textos Light" w:hAnsi="BancoDoBrasil Textos Light"/>
          <w:lang w:val="en-US"/>
        </w:rPr>
        <w:t xml:space="preserve">We constantly invest in the development and identification of talents. In the quarter, actions were carried out for the different levels of </w:t>
      </w:r>
      <w:r>
        <w:rPr>
          <w:rFonts w:ascii="BancoDoBrasil Textos Light" w:hAnsi="BancoDoBrasil Textos Light"/>
          <w:lang w:val="en-US"/>
        </w:rPr>
        <w:t>our</w:t>
      </w:r>
      <w:r w:rsidRPr="00841BC1">
        <w:rPr>
          <w:rFonts w:ascii="BancoDoBrasil Textos Light" w:hAnsi="BancoDoBrasil Textos Light"/>
          <w:lang w:val="en-US"/>
        </w:rPr>
        <w:t xml:space="preserve"> leadership, among them the 2nd edition of the Talent Identification Program (PIT+) using people analytics, which aims to identify potential talents to perform in more complex functions. More than 2,000 candidates were certified and began to make up a talent bank for appointment.</w:t>
      </w:r>
    </w:p>
    <w:p w14:paraId="14C35F9C" w14:textId="70BC12AC" w:rsidR="00841BC1" w:rsidRPr="00841BC1" w:rsidRDefault="00841BC1" w:rsidP="00A45E0A">
      <w:pPr>
        <w:pStyle w:val="TextoRelad"/>
        <w:spacing w:before="100" w:beforeAutospacing="1"/>
        <w:rPr>
          <w:rFonts w:ascii="BancoDoBrasil Textos Light" w:hAnsi="BancoDoBrasil Textos Light"/>
          <w:lang w:val="en-US"/>
        </w:rPr>
      </w:pPr>
      <w:r w:rsidRPr="00841BC1">
        <w:rPr>
          <w:rFonts w:ascii="BancoDoBrasil Textos Light" w:hAnsi="BancoDoBrasil Textos Light"/>
          <w:lang w:val="en-US"/>
        </w:rPr>
        <w:t>We consistently advance the data driven journey, engaging, and empowering more than 20,000 employees, from the company's highest level, with the evolution of the BB Command Center, our president's exclusive control center, to the launch of LabbLite, an environment for experimentation and data science available to all employees of the bank. All this with the best practices of data governance and models, ensuring quality and security in access to information.</w:t>
      </w:r>
    </w:p>
    <w:p w14:paraId="2637B07A" w14:textId="437DA768" w:rsidR="00841BC1" w:rsidRPr="00841BC1" w:rsidRDefault="00841BC1" w:rsidP="00A45E0A">
      <w:pPr>
        <w:pStyle w:val="TextoRelad"/>
        <w:spacing w:before="100" w:beforeAutospacing="1"/>
        <w:rPr>
          <w:rFonts w:ascii="BancoDoBrasil Textos Light" w:hAnsi="BancoDoBrasil Textos Light"/>
          <w:lang w:val="en-US"/>
        </w:rPr>
      </w:pPr>
      <w:r w:rsidRPr="00841BC1">
        <w:rPr>
          <w:rFonts w:ascii="BancoDoBrasil Textos Light" w:hAnsi="BancoDoBrasil Textos Light"/>
          <w:lang w:val="en-US"/>
        </w:rPr>
        <w:t xml:space="preserve">Potential successors to senior leadership roles conducted the Guided Hackathon by MIT Bootcamps, a course in which </w:t>
      </w:r>
      <w:r w:rsidRPr="00841BC1">
        <w:rPr>
          <w:rFonts w:ascii="BancoDoBrasil Textos Light" w:hAnsi="BancoDoBrasil Textos Light"/>
          <w:lang w:val="en-US"/>
        </w:rPr>
        <w:t>participants were introduced to real problems in their niche and invited to develop viable and efficient solutions for these cases. For this audience, there was also the beginning of bb international missions in partnership with AMCHAM, with online immersions in major innovation centers such as Silicon Valley, China, and Israel.</w:t>
      </w:r>
    </w:p>
    <w:p w14:paraId="4179F2C4" w14:textId="78DD07F1" w:rsidR="00841BC1" w:rsidRPr="00841BC1" w:rsidRDefault="00841BC1" w:rsidP="00A45E0A">
      <w:pPr>
        <w:pStyle w:val="TextoRelad"/>
        <w:spacing w:before="100" w:beforeAutospacing="1"/>
        <w:rPr>
          <w:rFonts w:ascii="BancoDoBrasil Textos Light" w:hAnsi="BancoDoBrasil Textos Light"/>
          <w:lang w:val="en-US"/>
        </w:rPr>
      </w:pPr>
      <w:r w:rsidRPr="00841BC1">
        <w:rPr>
          <w:rFonts w:ascii="BancoDoBrasil Textos Light" w:hAnsi="BancoDoBrasil Textos Light"/>
          <w:lang w:val="en-US"/>
        </w:rPr>
        <w:t xml:space="preserve">For those who work in the </w:t>
      </w:r>
      <w:r>
        <w:rPr>
          <w:rFonts w:ascii="BancoDoBrasil Textos Light" w:hAnsi="BancoDoBrasil Textos Light"/>
          <w:lang w:val="en-US"/>
        </w:rPr>
        <w:t>commercial</w:t>
      </w:r>
      <w:r w:rsidRPr="00841BC1">
        <w:rPr>
          <w:rFonts w:ascii="BancoDoBrasil Textos Light" w:hAnsi="BancoDoBrasil Textos Light"/>
          <w:lang w:val="en-US"/>
        </w:rPr>
        <w:t xml:space="preserve"> areas, two educational programs were launched, Cultiva Agro focused on the agribusiness market and Jornada Conexão Cliente for service in the branch network. The goal is to expand the training of more than 30,000 employees.</w:t>
      </w:r>
    </w:p>
    <w:p w14:paraId="7E6316C0" w14:textId="1103A269" w:rsidR="00841BC1" w:rsidRPr="00841BC1" w:rsidRDefault="00841BC1" w:rsidP="00A45E0A">
      <w:pPr>
        <w:pStyle w:val="TextoRelad"/>
        <w:spacing w:before="100" w:beforeAutospacing="1"/>
        <w:rPr>
          <w:rFonts w:ascii="BancoDoBrasil Textos Light" w:hAnsi="BancoDoBrasil Textos Light"/>
          <w:lang w:val="en-US"/>
        </w:rPr>
      </w:pPr>
      <w:r w:rsidRPr="00841BC1">
        <w:rPr>
          <w:rFonts w:ascii="BancoDoBrasil Textos Light" w:hAnsi="BancoDoBrasil Textos Light"/>
          <w:lang w:val="en-US"/>
        </w:rPr>
        <w:t xml:space="preserve">During the period, we purchased OrCam MyEye </w:t>
      </w:r>
      <w:r w:rsidR="0094086E">
        <w:rPr>
          <w:rFonts w:ascii="BancoDoBrasil Textos Light" w:hAnsi="BancoDoBrasil Textos Light"/>
          <w:lang w:val="en-US"/>
        </w:rPr>
        <w:t>eyewear</w:t>
      </w:r>
      <w:r w:rsidRPr="00841BC1">
        <w:rPr>
          <w:rFonts w:ascii="BancoDoBrasil Textos Light" w:hAnsi="BancoDoBrasil Textos Light"/>
          <w:lang w:val="en-US"/>
        </w:rPr>
        <w:t xml:space="preserve"> for ten visually impaired employees (PcD). The technological device brings real-time information through its camera, which reads printed and digital texts in Portuguese, English and Spanish, recognizes money banknotes, identifies colors, informs date and time, and records and recognizes up to 150 people by facial recognition.</w:t>
      </w:r>
    </w:p>
    <w:p w14:paraId="79D29797" w14:textId="70ED4AAE" w:rsidR="00860524" w:rsidRPr="00860524" w:rsidRDefault="00841BC1" w:rsidP="00A45E0A">
      <w:pPr>
        <w:pStyle w:val="TextoRelad"/>
        <w:spacing w:before="100" w:beforeAutospacing="1"/>
        <w:rPr>
          <w:rFonts w:ascii="BancoDoBrasil Textos Light" w:hAnsi="BancoDoBrasil Textos Light"/>
          <w:lang w:val="en-US"/>
        </w:rPr>
      </w:pPr>
      <w:r w:rsidRPr="00841BC1">
        <w:rPr>
          <w:rFonts w:ascii="BancoDoBrasil Textos Light" w:hAnsi="BancoDoBrasil Textos Light"/>
          <w:lang w:val="en-US"/>
        </w:rPr>
        <w:t>In October, we appeared, for the third time in the last four years, among the best employers in the world, in the annual ranking of Forbes magazine. The award is the result of a continuous investment in people and cultural transformation with a focus on the pride of being BB</w:t>
      </w:r>
      <w:r w:rsidR="00860524" w:rsidRPr="00860524">
        <w:rPr>
          <w:rFonts w:ascii="BancoDoBrasil Textos Light" w:hAnsi="BancoDoBrasil Textos Light"/>
          <w:lang w:val="en-US"/>
        </w:rPr>
        <w:t>.</w:t>
      </w:r>
    </w:p>
    <w:bookmarkEnd w:id="20"/>
    <w:p w14:paraId="651003A6" w14:textId="77777777" w:rsidR="00974830" w:rsidRPr="00145535" w:rsidRDefault="00974830" w:rsidP="00070552">
      <w:pPr>
        <w:pStyle w:val="050-TextoPadro"/>
        <w:tabs>
          <w:tab w:val="left" w:pos="5500"/>
        </w:tabs>
        <w:spacing w:before="0" w:after="0"/>
        <w:rPr>
          <w:rFonts w:ascii="BancoDoBrasil Titulos" w:eastAsia="Arial Unicode MS" w:hAnsi="BancoDoBrasil Titulos" w:cs="Arial Unicode MS"/>
          <w:color w:val="002E4E"/>
          <w:u w:color="FFFF00"/>
          <w:bdr w:val="nil"/>
          <w:lang w:val="en-US"/>
          <w14:textOutline w14:w="0" w14:cap="flat" w14:cmpd="sng" w14:algn="ctr">
            <w14:noFill/>
            <w14:prstDash w14:val="solid"/>
            <w14:bevel/>
          </w14:textOutline>
        </w:rPr>
        <w:sectPr w:rsidR="00974830" w:rsidRPr="00145535" w:rsidSect="00974830">
          <w:type w:val="continuous"/>
          <w:pgSz w:w="11907" w:h="16840" w:code="9"/>
          <w:pgMar w:top="2126" w:right="851" w:bottom="1134" w:left="1418" w:header="425" w:footer="425" w:gutter="0"/>
          <w:cols w:num="2" w:space="283"/>
          <w:docGrid w:linePitch="326"/>
        </w:sectPr>
      </w:pPr>
    </w:p>
    <w:p w14:paraId="42024DDE" w14:textId="1F2242E3" w:rsidR="00070552" w:rsidRPr="00841BC1" w:rsidRDefault="00070552" w:rsidP="00A45E0A">
      <w:pPr>
        <w:pStyle w:val="050-TextoPadro"/>
        <w:keepNext/>
        <w:tabs>
          <w:tab w:val="left" w:pos="5500"/>
        </w:tabs>
        <w:spacing w:before="100" w:beforeAutospacing="1" w:after="100" w:afterAutospacing="1"/>
        <w:rPr>
          <w:rFonts w:ascii="BancoDoBrasil Titulos" w:eastAsia="Arial Unicode MS" w:hAnsi="BancoDoBrasil Titulos" w:cs="Arial Unicode MS"/>
          <w:color w:val="002E4E"/>
          <w:u w:color="FFFF00"/>
          <w:bdr w:val="nil"/>
          <w:lang w:val="en-US"/>
          <w14:textOutline w14:w="0" w14:cap="flat" w14:cmpd="sng" w14:algn="ctr">
            <w14:noFill/>
            <w14:prstDash w14:val="solid"/>
            <w14:bevel/>
          </w14:textOutline>
        </w:rPr>
      </w:pPr>
      <w:r w:rsidRPr="00841BC1">
        <w:rPr>
          <w:rFonts w:ascii="BancoDoBrasil Titulos" w:eastAsia="Arial Unicode MS" w:hAnsi="BancoDoBrasil Titulos" w:cs="Arial Unicode MS"/>
          <w:b/>
          <w:bCs/>
          <w:color w:val="002E4E"/>
          <w:u w:color="FFFF00"/>
          <w:bdr w:val="nil"/>
          <w:lang w:val="en-US"/>
          <w14:textOutline w14:w="0" w14:cap="flat" w14:cmpd="sng" w14:algn="ctr">
            <w14:noFill/>
            <w14:prstDash w14:val="solid"/>
            <w14:bevel/>
          </w14:textOutline>
        </w:rPr>
        <w:lastRenderedPageBreak/>
        <w:t>Tab</w:t>
      </w:r>
      <w:r w:rsidR="00856094" w:rsidRPr="00841BC1">
        <w:rPr>
          <w:rFonts w:ascii="BancoDoBrasil Titulos" w:eastAsia="Arial Unicode MS" w:hAnsi="BancoDoBrasil Titulos" w:cs="Arial Unicode MS"/>
          <w:b/>
          <w:bCs/>
          <w:color w:val="002E4E"/>
          <w:u w:color="FFFF00"/>
          <w:bdr w:val="nil"/>
          <w:lang w:val="en-US"/>
          <w14:textOutline w14:w="0" w14:cap="flat" w14:cmpd="sng" w14:algn="ctr">
            <w14:noFill/>
            <w14:prstDash w14:val="solid"/>
            <w14:bevel/>
          </w14:textOutline>
        </w:rPr>
        <w:t>l</w:t>
      </w:r>
      <w:r w:rsidRPr="00841BC1">
        <w:rPr>
          <w:rFonts w:ascii="BancoDoBrasil Titulos" w:eastAsia="Arial Unicode MS" w:hAnsi="BancoDoBrasil Titulos" w:cs="Arial Unicode MS"/>
          <w:b/>
          <w:bCs/>
          <w:color w:val="002E4E"/>
          <w:u w:color="FFFF00"/>
          <w:bdr w:val="nil"/>
          <w:lang w:val="en-US"/>
          <w14:textOutline w14:w="0" w14:cap="flat" w14:cmpd="sng" w14:algn="ctr">
            <w14:noFill/>
            <w14:prstDash w14:val="solid"/>
            <w14:bevel/>
          </w14:textOutline>
        </w:rPr>
        <w:t xml:space="preserve">e </w:t>
      </w:r>
      <w:r w:rsidR="00D5269F">
        <w:rPr>
          <w:rFonts w:ascii="BancoDoBrasil Titulos" w:eastAsia="Arial Unicode MS" w:hAnsi="BancoDoBrasil Titulos" w:cs="Arial Unicode MS"/>
          <w:b/>
          <w:bCs/>
          <w:color w:val="002E4E"/>
          <w:u w:color="FFFF00"/>
          <w:bdr w:val="nil"/>
          <w:lang w:val="en-US"/>
          <w14:textOutline w14:w="0" w14:cap="flat" w14:cmpd="sng" w14:algn="ctr">
            <w14:noFill/>
            <w14:prstDash w14:val="solid"/>
            <w14:bevel/>
          </w14:textOutline>
        </w:rPr>
        <w:t>2</w:t>
      </w:r>
      <w:r w:rsidRPr="00841BC1">
        <w:rPr>
          <w:rFonts w:ascii="BancoDoBrasil Titulos" w:eastAsia="Arial Unicode MS" w:hAnsi="BancoDoBrasil Titulos" w:cs="Arial Unicode MS"/>
          <w:color w:val="002E4E"/>
          <w:u w:color="FFFF00"/>
          <w:bdr w:val="nil"/>
          <w:lang w:val="en-US"/>
          <w14:textOutline w14:w="0" w14:cap="flat" w14:cmpd="sng" w14:algn="ctr">
            <w14:noFill/>
            <w14:prstDash w14:val="solid"/>
            <w14:bevel/>
          </w14:textOutline>
        </w:rPr>
        <w:t xml:space="preserve">. </w:t>
      </w:r>
      <w:bookmarkStart w:id="21" w:name="_Hlk110864091"/>
      <w:r w:rsidR="00856094" w:rsidRPr="00841BC1">
        <w:rPr>
          <w:rFonts w:ascii="BancoDoBrasil Titulos" w:eastAsia="Arial Unicode MS" w:hAnsi="BancoDoBrasil Titulos" w:cs="Arial Unicode MS"/>
          <w:color w:val="002E4E"/>
          <w:u w:color="FFFF00"/>
          <w:bdr w:val="nil"/>
          <w:lang w:val="en-US"/>
          <w14:textOutline w14:w="0" w14:cap="flat" w14:cmpd="sng" w14:algn="ctr">
            <w14:noFill/>
            <w14:prstDash w14:val="solid"/>
            <w14:bevel/>
          </w14:textOutline>
        </w:rPr>
        <w:t>Employees’ Profile</w:t>
      </w:r>
      <w:bookmarkEnd w:id="21"/>
    </w:p>
    <w:tbl>
      <w:tblPr>
        <w:tblStyle w:val="TableNormal1"/>
        <w:tblpPr w:leftFromText="142" w:rightFromText="142" w:vertAnchor="text" w:horzAnchor="margin" w:tblpY="1"/>
        <w:tblW w:w="958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62"/>
        <w:gridCol w:w="2811"/>
        <w:gridCol w:w="2812"/>
      </w:tblGrid>
      <w:tr w:rsidR="00841BC1" w:rsidRPr="004D379D" w14:paraId="663643AC" w14:textId="77777777" w:rsidTr="00D5269F">
        <w:trPr>
          <w:trHeight w:hRule="exact" w:val="340"/>
          <w:tblHeader/>
        </w:trPr>
        <w:tc>
          <w:tcPr>
            <w:tcW w:w="3962" w:type="dxa"/>
            <w:tcBorders>
              <w:top w:val="single" w:sz="8" w:space="0" w:color="FFFFFF"/>
              <w:left w:val="nil"/>
              <w:bottom w:val="single" w:sz="8" w:space="0" w:color="FFFFFF"/>
              <w:right w:val="single" w:sz="8" w:space="0" w:color="FFFFFF"/>
            </w:tcBorders>
            <w:shd w:val="clear" w:color="auto" w:fill="2AACA0"/>
            <w:tcMar>
              <w:top w:w="80" w:type="dxa"/>
              <w:left w:w="80" w:type="dxa"/>
              <w:bottom w:w="80" w:type="dxa"/>
              <w:right w:w="80" w:type="dxa"/>
            </w:tcMar>
            <w:vAlign w:val="center"/>
          </w:tcPr>
          <w:p w14:paraId="073E630F" w14:textId="3281728C" w:rsidR="00841BC1" w:rsidRPr="00841BC1" w:rsidRDefault="00841BC1" w:rsidP="00A45E0A">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rPr>
                <w:rFonts w:ascii="BancoDoBrasil Titulos" w:hAnsi="BancoDoBrasil Titulos"/>
                <w:lang w:val="en-US"/>
              </w:rPr>
            </w:pPr>
            <w:bookmarkStart w:id="22" w:name="_Hlk110864118"/>
          </w:p>
        </w:tc>
        <w:tc>
          <w:tcPr>
            <w:tcW w:w="2811" w:type="dxa"/>
            <w:tcBorders>
              <w:top w:val="single" w:sz="8" w:space="0" w:color="FFFFFF"/>
              <w:left w:val="single" w:sz="8" w:space="0" w:color="FFFFFF"/>
              <w:bottom w:val="single" w:sz="8" w:space="0" w:color="FFFFFF"/>
              <w:right w:val="single" w:sz="8" w:space="0" w:color="FFFFFF"/>
            </w:tcBorders>
            <w:shd w:val="clear" w:color="auto" w:fill="2AACA0"/>
            <w:tcMar>
              <w:top w:w="80" w:type="dxa"/>
              <w:left w:w="80" w:type="dxa"/>
              <w:bottom w:w="80" w:type="dxa"/>
              <w:right w:w="80" w:type="dxa"/>
            </w:tcMar>
            <w:vAlign w:val="center"/>
          </w:tcPr>
          <w:p w14:paraId="7F6AF89B" w14:textId="4C0CA776" w:rsidR="00841BC1" w:rsidRPr="00FE6404" w:rsidRDefault="00841BC1" w:rsidP="00A45E0A">
            <w:pPr>
              <w:pStyle w:val="Body"/>
              <w:keepNext/>
              <w:tabs>
                <w:tab w:val="left" w:pos="284"/>
                <w:tab w:val="left" w:pos="568"/>
                <w:tab w:val="left" w:pos="852"/>
                <w:tab w:val="left" w:pos="1136"/>
                <w:tab w:val="left" w:pos="1420"/>
              </w:tabs>
              <w:jc w:val="center"/>
              <w:rPr>
                <w:rFonts w:ascii="BancoDoBrasil Titulos" w:hAnsi="BancoDoBrasil Titulos"/>
                <w:lang w:val="pt-BR"/>
              </w:rPr>
            </w:pPr>
            <w:r w:rsidRPr="0006477B">
              <w:rPr>
                <w:rFonts w:ascii="BancoDoBrasil Titulos" w:hAnsi="BancoDoBrasil Titulos"/>
                <w:b/>
                <w:bCs/>
                <w:color w:val="FFFFFF"/>
                <w:sz w:val="16"/>
                <w:szCs w:val="16"/>
                <w:lang w:val="pt-BR"/>
              </w:rPr>
              <w:t>Se</w:t>
            </w:r>
            <w:r>
              <w:rPr>
                <w:rFonts w:ascii="BancoDoBrasil Titulos" w:hAnsi="BancoDoBrasil Titulos"/>
                <w:b/>
                <w:bCs/>
                <w:color w:val="FFFFFF"/>
                <w:sz w:val="16"/>
                <w:szCs w:val="16"/>
                <w:lang w:val="pt-BR"/>
              </w:rPr>
              <w:t>p</w:t>
            </w:r>
            <w:r w:rsidRPr="0006477B">
              <w:rPr>
                <w:rFonts w:ascii="BancoDoBrasil Titulos" w:hAnsi="BancoDoBrasil Titulos"/>
                <w:b/>
                <w:bCs/>
                <w:color w:val="FFFFFF"/>
                <w:sz w:val="16"/>
                <w:szCs w:val="16"/>
                <w:lang w:val="pt-BR"/>
              </w:rPr>
              <w:t>/22</w:t>
            </w:r>
          </w:p>
        </w:tc>
        <w:tc>
          <w:tcPr>
            <w:tcW w:w="2812" w:type="dxa"/>
            <w:tcBorders>
              <w:top w:val="single" w:sz="8" w:space="0" w:color="FFFFFF"/>
              <w:left w:val="single" w:sz="8" w:space="0" w:color="FFFFFF"/>
              <w:bottom w:val="single" w:sz="8" w:space="0" w:color="FFFFFF"/>
              <w:right w:val="single" w:sz="8" w:space="0" w:color="FFFFFF"/>
            </w:tcBorders>
            <w:shd w:val="clear" w:color="auto" w:fill="2AACA0"/>
            <w:tcMar>
              <w:top w:w="80" w:type="dxa"/>
              <w:left w:w="80" w:type="dxa"/>
              <w:bottom w:w="80" w:type="dxa"/>
              <w:right w:w="80" w:type="dxa"/>
            </w:tcMar>
            <w:vAlign w:val="center"/>
          </w:tcPr>
          <w:p w14:paraId="45D0616C" w14:textId="242809BE" w:rsidR="00841BC1" w:rsidRPr="00FE6404" w:rsidRDefault="00841BC1" w:rsidP="00A45E0A">
            <w:pPr>
              <w:pStyle w:val="Body"/>
              <w:keepNext/>
              <w:tabs>
                <w:tab w:val="left" w:pos="284"/>
                <w:tab w:val="left" w:pos="568"/>
                <w:tab w:val="left" w:pos="852"/>
                <w:tab w:val="left" w:pos="1136"/>
                <w:tab w:val="left" w:pos="1420"/>
              </w:tabs>
              <w:jc w:val="center"/>
              <w:rPr>
                <w:rFonts w:ascii="BancoDoBrasil Titulos" w:hAnsi="BancoDoBrasil Titulos"/>
                <w:lang w:val="pt-BR"/>
              </w:rPr>
            </w:pPr>
            <w:r w:rsidRPr="0006477B">
              <w:rPr>
                <w:rFonts w:ascii="BancoDoBrasil Titulos" w:hAnsi="BancoDoBrasil Titulos"/>
                <w:b/>
                <w:bCs/>
                <w:color w:val="FFFFFF"/>
                <w:sz w:val="16"/>
                <w:szCs w:val="16"/>
                <w:lang w:val="pt-BR"/>
              </w:rPr>
              <w:t>Se</w:t>
            </w:r>
            <w:r>
              <w:rPr>
                <w:rFonts w:ascii="BancoDoBrasil Titulos" w:hAnsi="BancoDoBrasil Titulos"/>
                <w:b/>
                <w:bCs/>
                <w:color w:val="FFFFFF"/>
                <w:sz w:val="16"/>
                <w:szCs w:val="16"/>
                <w:lang w:val="pt-BR"/>
              </w:rPr>
              <w:t>p</w:t>
            </w:r>
            <w:r w:rsidRPr="0006477B">
              <w:rPr>
                <w:rFonts w:ascii="BancoDoBrasil Titulos" w:hAnsi="BancoDoBrasil Titulos"/>
                <w:b/>
                <w:bCs/>
                <w:color w:val="FFFFFF"/>
                <w:sz w:val="16"/>
                <w:szCs w:val="16"/>
                <w:lang w:val="pt-BR"/>
              </w:rPr>
              <w:t>/21</w:t>
            </w:r>
          </w:p>
        </w:tc>
      </w:tr>
      <w:tr w:rsidR="00841BC1" w:rsidRPr="004D379D" w14:paraId="289A3D67" w14:textId="77777777" w:rsidTr="00D5269F">
        <w:trPr>
          <w:trHeight w:hRule="exact" w:val="340"/>
          <w:tblHeader/>
        </w:trPr>
        <w:tc>
          <w:tcPr>
            <w:tcW w:w="3962" w:type="dxa"/>
            <w:tcBorders>
              <w:top w:val="single" w:sz="8" w:space="0" w:color="FFFFFF"/>
              <w:left w:val="nil"/>
              <w:bottom w:val="single" w:sz="4" w:space="0" w:color="FFFFFF"/>
              <w:right w:val="single" w:sz="8" w:space="0" w:color="FFFFFF"/>
            </w:tcBorders>
            <w:shd w:val="clear" w:color="auto" w:fill="FCFDFC"/>
            <w:tcMar>
              <w:top w:w="80" w:type="dxa"/>
              <w:left w:w="80" w:type="dxa"/>
              <w:bottom w:w="80" w:type="dxa"/>
              <w:right w:w="80" w:type="dxa"/>
            </w:tcMar>
            <w:vAlign w:val="center"/>
          </w:tcPr>
          <w:p w14:paraId="4ACF1CB6" w14:textId="0F639B76" w:rsidR="00841BC1" w:rsidRPr="00D5269F" w:rsidRDefault="00841BC1" w:rsidP="00A45E0A">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161"/>
              <w:rPr>
                <w:rFonts w:ascii="BancoDoBrasil Textos Light" w:hAnsi="BancoDoBrasil Textos Light"/>
                <w:b/>
                <w:bCs/>
                <w:color w:val="002E4E"/>
                <w:lang w:val="pt-BR"/>
              </w:rPr>
            </w:pPr>
            <w:r w:rsidRPr="00D5269F">
              <w:rPr>
                <w:rFonts w:ascii="BancoDoBrasil Textos Light" w:hAnsi="BancoDoBrasil Textos Light"/>
                <w:b/>
                <w:bCs/>
                <w:color w:val="002E4E"/>
                <w:sz w:val="16"/>
                <w:szCs w:val="16"/>
                <w:u w:color="000000"/>
                <w:lang w:val="pt-BR"/>
              </w:rPr>
              <w:t>Employees</w:t>
            </w:r>
          </w:p>
        </w:tc>
        <w:tc>
          <w:tcPr>
            <w:tcW w:w="2811" w:type="dxa"/>
            <w:tcBorders>
              <w:top w:val="single" w:sz="8" w:space="0" w:color="FFFFFF"/>
              <w:left w:val="single" w:sz="8" w:space="0" w:color="FFFFFF"/>
              <w:bottom w:val="single" w:sz="4" w:space="0" w:color="FFFFFF"/>
              <w:right w:val="single" w:sz="8" w:space="0" w:color="FFFFFF"/>
            </w:tcBorders>
            <w:shd w:val="clear" w:color="auto" w:fill="FCFDFC"/>
            <w:tcMar>
              <w:top w:w="80" w:type="dxa"/>
              <w:left w:w="80" w:type="dxa"/>
              <w:bottom w:w="80" w:type="dxa"/>
              <w:right w:w="80" w:type="dxa"/>
            </w:tcMar>
            <w:vAlign w:val="center"/>
          </w:tcPr>
          <w:p w14:paraId="068D5C4B" w14:textId="0AEFB596" w:rsidR="00841BC1" w:rsidRPr="00D5269F" w:rsidRDefault="00841BC1" w:rsidP="00A45E0A">
            <w:pPr>
              <w:keepNext/>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D5269F">
              <w:rPr>
                <w:rFonts w:ascii="BancoDoBrasil Textos Light" w:hAnsi="BancoDoBrasil Textos Light"/>
                <w:b/>
                <w:bCs/>
                <w:color w:val="002E4E"/>
                <w:sz w:val="16"/>
                <w:szCs w:val="16"/>
                <w:u w:color="000000"/>
              </w:rPr>
              <w:t>86,430</w:t>
            </w:r>
          </w:p>
        </w:tc>
        <w:tc>
          <w:tcPr>
            <w:tcW w:w="2812" w:type="dxa"/>
            <w:tcBorders>
              <w:top w:val="single" w:sz="8" w:space="0" w:color="FFFFFF"/>
              <w:left w:val="single" w:sz="8" w:space="0" w:color="FFFFFF"/>
              <w:bottom w:val="single" w:sz="4" w:space="0" w:color="FFFFFF"/>
              <w:right w:val="single" w:sz="8" w:space="0" w:color="FFFFFF"/>
            </w:tcBorders>
            <w:shd w:val="clear" w:color="auto" w:fill="FCFDFC"/>
            <w:tcMar>
              <w:top w:w="80" w:type="dxa"/>
              <w:left w:w="80" w:type="dxa"/>
              <w:bottom w:w="80" w:type="dxa"/>
              <w:right w:w="80" w:type="dxa"/>
            </w:tcMar>
            <w:vAlign w:val="center"/>
          </w:tcPr>
          <w:p w14:paraId="781A6B7B" w14:textId="4B3DDD97" w:rsidR="00841BC1" w:rsidRPr="00D5269F" w:rsidRDefault="00841BC1" w:rsidP="00A45E0A">
            <w:pPr>
              <w:keepNext/>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D5269F">
              <w:rPr>
                <w:rFonts w:ascii="BancoDoBrasil Textos Light" w:hAnsi="BancoDoBrasil Textos Light"/>
                <w:b/>
                <w:bCs/>
                <w:color w:val="002E4E"/>
                <w:sz w:val="16"/>
                <w:szCs w:val="16"/>
                <w:u w:color="000000"/>
              </w:rPr>
              <w:t>85,069</w:t>
            </w:r>
          </w:p>
        </w:tc>
      </w:tr>
      <w:tr w:rsidR="00841BC1" w:rsidRPr="004D379D" w14:paraId="2297750C" w14:textId="77777777" w:rsidTr="00D5269F">
        <w:trPr>
          <w:trHeight w:hRule="exact" w:val="340"/>
          <w:tblHeader/>
        </w:trPr>
        <w:tc>
          <w:tcPr>
            <w:tcW w:w="3962" w:type="dxa"/>
            <w:tcBorders>
              <w:top w:val="single" w:sz="4" w:space="0" w:color="FFFFFF"/>
              <w:left w:val="nil"/>
              <w:bottom w:val="single" w:sz="4" w:space="0" w:color="FFFFFF"/>
              <w:right w:val="single" w:sz="8" w:space="0" w:color="FFFFFF"/>
            </w:tcBorders>
            <w:shd w:val="clear" w:color="auto" w:fill="6FC5BE"/>
            <w:tcMar>
              <w:top w:w="80" w:type="dxa"/>
              <w:left w:w="80" w:type="dxa"/>
              <w:bottom w:w="80" w:type="dxa"/>
              <w:right w:w="80" w:type="dxa"/>
            </w:tcMar>
            <w:vAlign w:val="center"/>
          </w:tcPr>
          <w:p w14:paraId="40326BAA" w14:textId="12E89C27" w:rsidR="00841BC1" w:rsidRPr="00D5269F" w:rsidRDefault="00841BC1" w:rsidP="00A45E0A">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480"/>
              <w:rPr>
                <w:rFonts w:ascii="BancoDoBrasil Textos Light" w:hAnsi="BancoDoBrasil Textos Light"/>
                <w:color w:val="002E4E"/>
                <w:lang w:val="pt-BR"/>
              </w:rPr>
            </w:pPr>
            <w:r w:rsidRPr="00D5269F">
              <w:rPr>
                <w:rFonts w:ascii="BancoDoBrasil Textos Light" w:hAnsi="BancoDoBrasil Textos Light"/>
                <w:color w:val="002E4E"/>
                <w:sz w:val="16"/>
                <w:szCs w:val="16"/>
                <w:u w:color="000000"/>
                <w:lang w:val="pt-BR"/>
              </w:rPr>
              <w:t>Female</w:t>
            </w:r>
          </w:p>
        </w:tc>
        <w:tc>
          <w:tcPr>
            <w:tcW w:w="2811" w:type="dxa"/>
            <w:tcBorders>
              <w:top w:val="single" w:sz="4" w:space="0" w:color="FFFFFF"/>
              <w:left w:val="single" w:sz="8"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69592B07" w14:textId="6F816F9C" w:rsidR="00841BC1" w:rsidRPr="00D5269F" w:rsidRDefault="00841BC1" w:rsidP="00D5269F">
            <w:pPr>
              <w:pStyle w:val="Body"/>
              <w:keepNext/>
              <w:tabs>
                <w:tab w:val="left" w:pos="284"/>
                <w:tab w:val="left" w:pos="568"/>
                <w:tab w:val="left" w:pos="852"/>
                <w:tab w:val="left" w:pos="1136"/>
                <w:tab w:val="left" w:pos="1420"/>
              </w:tabs>
              <w:jc w:val="center"/>
              <w:rPr>
                <w:rFonts w:ascii="BancoDoBrasil Textos Light" w:hAnsi="BancoDoBrasil Textos Light"/>
                <w:color w:val="002E4E"/>
                <w:sz w:val="16"/>
                <w:szCs w:val="16"/>
                <w:u w:color="000000"/>
              </w:rPr>
            </w:pPr>
            <w:r w:rsidRPr="00D5269F">
              <w:rPr>
                <w:rFonts w:ascii="BancoDoBrasil Textos Light" w:hAnsi="BancoDoBrasil Textos Light"/>
                <w:color w:val="002E4E"/>
                <w:sz w:val="16"/>
                <w:szCs w:val="16"/>
                <w:lang w:val="pt-BR"/>
              </w:rPr>
              <w:t>36,171</w:t>
            </w:r>
          </w:p>
        </w:tc>
        <w:tc>
          <w:tcPr>
            <w:tcW w:w="2812" w:type="dxa"/>
            <w:tcBorders>
              <w:top w:val="single" w:sz="4" w:space="0" w:color="FFFFFF"/>
              <w:left w:val="single" w:sz="8"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1CD49651" w14:textId="00F4E0C9" w:rsidR="00841BC1" w:rsidRPr="00D5269F" w:rsidRDefault="00841BC1" w:rsidP="00D5269F">
            <w:pPr>
              <w:pStyle w:val="Body"/>
              <w:keepNext/>
              <w:tabs>
                <w:tab w:val="left" w:pos="284"/>
                <w:tab w:val="left" w:pos="568"/>
                <w:tab w:val="left" w:pos="852"/>
                <w:tab w:val="left" w:pos="1136"/>
                <w:tab w:val="left" w:pos="1420"/>
              </w:tabs>
              <w:jc w:val="center"/>
              <w:rPr>
                <w:rFonts w:ascii="BancoDoBrasil Textos Light" w:hAnsi="BancoDoBrasil Textos Light"/>
                <w:color w:val="002E4E"/>
                <w:sz w:val="16"/>
                <w:szCs w:val="16"/>
                <w:u w:color="000000"/>
              </w:rPr>
            </w:pPr>
            <w:r w:rsidRPr="00D5269F">
              <w:rPr>
                <w:rFonts w:ascii="BancoDoBrasil Textos Light" w:hAnsi="BancoDoBrasil Textos Light"/>
                <w:color w:val="002E4E"/>
                <w:sz w:val="16"/>
                <w:szCs w:val="16"/>
                <w:lang w:val="pt-BR"/>
              </w:rPr>
              <w:t>36,060</w:t>
            </w:r>
          </w:p>
        </w:tc>
      </w:tr>
      <w:tr w:rsidR="00841BC1" w:rsidRPr="004D379D" w14:paraId="14F27997" w14:textId="77777777" w:rsidTr="00D5269F">
        <w:trPr>
          <w:trHeight w:hRule="exact" w:val="340"/>
          <w:tblHeader/>
        </w:trPr>
        <w:tc>
          <w:tcPr>
            <w:tcW w:w="3962" w:type="dxa"/>
            <w:tcBorders>
              <w:top w:val="single" w:sz="4" w:space="0" w:color="FFFFFF"/>
              <w:left w:val="nil"/>
              <w:bottom w:val="single" w:sz="4" w:space="0" w:color="FFFFFF"/>
              <w:right w:val="single" w:sz="8" w:space="0" w:color="FFFFFF"/>
            </w:tcBorders>
            <w:shd w:val="clear" w:color="auto" w:fill="FCFDFC"/>
            <w:tcMar>
              <w:top w:w="80" w:type="dxa"/>
              <w:left w:w="80" w:type="dxa"/>
              <w:bottom w:w="80" w:type="dxa"/>
              <w:right w:w="80" w:type="dxa"/>
            </w:tcMar>
            <w:vAlign w:val="center"/>
          </w:tcPr>
          <w:p w14:paraId="27721C1C" w14:textId="27FE49AA" w:rsidR="00841BC1" w:rsidRPr="00D5269F" w:rsidRDefault="00841BC1" w:rsidP="00A45E0A">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480"/>
              <w:rPr>
                <w:rFonts w:ascii="BancoDoBrasil Textos Light" w:hAnsi="BancoDoBrasil Textos Light"/>
                <w:color w:val="002E4E"/>
                <w:lang w:val="pt-BR"/>
              </w:rPr>
            </w:pPr>
            <w:r w:rsidRPr="00D5269F">
              <w:rPr>
                <w:rFonts w:ascii="BancoDoBrasil Textos Light" w:hAnsi="BancoDoBrasil Textos Light"/>
                <w:color w:val="002E4E"/>
                <w:sz w:val="16"/>
                <w:szCs w:val="16"/>
                <w:u w:color="000000"/>
                <w:lang w:val="pt-BR"/>
              </w:rPr>
              <w:t>Male</w:t>
            </w:r>
          </w:p>
        </w:tc>
        <w:tc>
          <w:tcPr>
            <w:tcW w:w="2811" w:type="dxa"/>
            <w:tcBorders>
              <w:top w:val="single" w:sz="4" w:space="0" w:color="FFFFFF"/>
              <w:left w:val="single" w:sz="8" w:space="0" w:color="FFFFFF"/>
              <w:bottom w:val="single" w:sz="4" w:space="0" w:color="FFFFFF"/>
              <w:right w:val="single" w:sz="8" w:space="0" w:color="FFFFFF"/>
            </w:tcBorders>
            <w:shd w:val="clear" w:color="auto" w:fill="FCFDFC"/>
            <w:tcMar>
              <w:top w:w="80" w:type="dxa"/>
              <w:left w:w="80" w:type="dxa"/>
              <w:bottom w:w="80" w:type="dxa"/>
              <w:right w:w="80" w:type="dxa"/>
            </w:tcMar>
            <w:vAlign w:val="center"/>
          </w:tcPr>
          <w:p w14:paraId="5FAD3456" w14:textId="53A3AEC7" w:rsidR="00841BC1" w:rsidRPr="00D5269F" w:rsidRDefault="00841BC1" w:rsidP="00D5269F">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rPr>
            </w:pPr>
            <w:r w:rsidRPr="00D5269F">
              <w:rPr>
                <w:rFonts w:ascii="BancoDoBrasil Textos Light" w:hAnsi="BancoDoBrasil Textos Light"/>
                <w:color w:val="002E4E"/>
                <w:sz w:val="16"/>
                <w:szCs w:val="16"/>
                <w:u w:color="000000"/>
                <w:lang w:val="pt-BR"/>
              </w:rPr>
              <w:t>50,259</w:t>
            </w:r>
          </w:p>
        </w:tc>
        <w:tc>
          <w:tcPr>
            <w:tcW w:w="2812" w:type="dxa"/>
            <w:tcBorders>
              <w:top w:val="single" w:sz="4" w:space="0" w:color="FFFFFF"/>
              <w:left w:val="single" w:sz="8" w:space="0" w:color="FFFFFF"/>
              <w:bottom w:val="single" w:sz="4" w:space="0" w:color="FFFFFF"/>
              <w:right w:val="single" w:sz="8" w:space="0" w:color="FFFFFF"/>
            </w:tcBorders>
            <w:shd w:val="clear" w:color="auto" w:fill="FCFDFC"/>
            <w:tcMar>
              <w:top w:w="80" w:type="dxa"/>
              <w:left w:w="80" w:type="dxa"/>
              <w:bottom w:w="80" w:type="dxa"/>
              <w:right w:w="80" w:type="dxa"/>
            </w:tcMar>
            <w:vAlign w:val="center"/>
          </w:tcPr>
          <w:p w14:paraId="12BDC31A" w14:textId="64F0B24B" w:rsidR="00841BC1" w:rsidRPr="00D5269F" w:rsidRDefault="00841BC1" w:rsidP="00D5269F">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rPr>
            </w:pPr>
            <w:r w:rsidRPr="00D5269F">
              <w:rPr>
                <w:rFonts w:ascii="BancoDoBrasil Textos Light" w:hAnsi="BancoDoBrasil Textos Light"/>
                <w:color w:val="002E4E"/>
                <w:sz w:val="16"/>
                <w:szCs w:val="16"/>
                <w:u w:color="000000"/>
                <w:lang w:val="pt-BR"/>
              </w:rPr>
              <w:t>49,009</w:t>
            </w:r>
          </w:p>
        </w:tc>
      </w:tr>
      <w:tr w:rsidR="00841BC1" w:rsidRPr="004D379D" w14:paraId="2FD6290C" w14:textId="77777777" w:rsidTr="00D5269F">
        <w:trPr>
          <w:trHeight w:hRule="exact" w:val="340"/>
          <w:tblHeader/>
        </w:trPr>
        <w:tc>
          <w:tcPr>
            <w:tcW w:w="3962" w:type="dxa"/>
            <w:tcBorders>
              <w:top w:val="single" w:sz="4" w:space="0" w:color="FFFFFF"/>
              <w:left w:val="nil"/>
              <w:bottom w:val="single" w:sz="4" w:space="0" w:color="FFFFFF"/>
              <w:right w:val="single" w:sz="8" w:space="0" w:color="FFFFFF"/>
            </w:tcBorders>
            <w:shd w:val="clear" w:color="auto" w:fill="6FC5BE"/>
            <w:tcMar>
              <w:top w:w="80" w:type="dxa"/>
              <w:left w:w="80" w:type="dxa"/>
              <w:bottom w:w="80" w:type="dxa"/>
              <w:right w:w="80" w:type="dxa"/>
            </w:tcMar>
            <w:vAlign w:val="center"/>
          </w:tcPr>
          <w:p w14:paraId="352F51B9" w14:textId="6320D86F" w:rsidR="00841BC1" w:rsidRPr="00D5269F" w:rsidRDefault="00841BC1" w:rsidP="00A45E0A">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161"/>
              <w:rPr>
                <w:rFonts w:ascii="BancoDoBrasil Textos Light" w:hAnsi="BancoDoBrasil Textos Light"/>
                <w:b/>
                <w:bCs/>
                <w:color w:val="002E4E"/>
                <w:lang w:val="pt-BR"/>
              </w:rPr>
            </w:pPr>
            <w:r w:rsidRPr="00D5269F">
              <w:rPr>
                <w:rFonts w:ascii="BancoDoBrasil Textos Light" w:hAnsi="BancoDoBrasil Textos Light"/>
                <w:b/>
                <w:bCs/>
                <w:color w:val="002E4E"/>
                <w:sz w:val="16"/>
                <w:szCs w:val="16"/>
                <w:u w:color="000000"/>
                <w:lang w:val="pt-BR"/>
              </w:rPr>
              <w:t>Education</w:t>
            </w:r>
          </w:p>
        </w:tc>
        <w:tc>
          <w:tcPr>
            <w:tcW w:w="2811" w:type="dxa"/>
            <w:tcBorders>
              <w:top w:val="single" w:sz="4" w:space="0" w:color="FFFFFF"/>
              <w:left w:val="single" w:sz="8"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735F0510" w14:textId="77777777" w:rsidR="00841BC1" w:rsidRPr="00D5269F" w:rsidRDefault="00841BC1" w:rsidP="00A45E0A">
            <w:pPr>
              <w:keepNext/>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p>
        </w:tc>
        <w:tc>
          <w:tcPr>
            <w:tcW w:w="2812" w:type="dxa"/>
            <w:tcBorders>
              <w:top w:val="single" w:sz="4" w:space="0" w:color="FFFFFF"/>
              <w:left w:val="single" w:sz="8"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1F52355E" w14:textId="77777777" w:rsidR="00841BC1" w:rsidRPr="00D5269F" w:rsidRDefault="00841BC1" w:rsidP="00A45E0A">
            <w:pPr>
              <w:keepNext/>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p>
        </w:tc>
      </w:tr>
      <w:tr w:rsidR="00841BC1" w:rsidRPr="004D379D" w14:paraId="736EEB22" w14:textId="77777777" w:rsidTr="00D5269F">
        <w:trPr>
          <w:trHeight w:hRule="exact" w:val="340"/>
          <w:tblHeader/>
        </w:trPr>
        <w:tc>
          <w:tcPr>
            <w:tcW w:w="3962" w:type="dxa"/>
            <w:tcBorders>
              <w:top w:val="single" w:sz="4" w:space="0" w:color="FFFFFF"/>
              <w:left w:val="nil"/>
              <w:bottom w:val="single" w:sz="4" w:space="0" w:color="FFFFFF"/>
              <w:right w:val="single" w:sz="8" w:space="0" w:color="FFFFFF"/>
            </w:tcBorders>
            <w:shd w:val="clear" w:color="auto" w:fill="FCFDFC"/>
            <w:tcMar>
              <w:top w:w="80" w:type="dxa"/>
              <w:left w:w="80" w:type="dxa"/>
              <w:bottom w:w="80" w:type="dxa"/>
              <w:right w:w="80" w:type="dxa"/>
            </w:tcMar>
            <w:vAlign w:val="center"/>
          </w:tcPr>
          <w:p w14:paraId="45F1794A" w14:textId="34AFFC58" w:rsidR="00841BC1" w:rsidRPr="00D5269F" w:rsidRDefault="00841BC1" w:rsidP="00A45E0A">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480"/>
              <w:rPr>
                <w:rFonts w:ascii="BancoDoBrasil Textos Light" w:hAnsi="BancoDoBrasil Textos Light"/>
                <w:color w:val="002E4E"/>
                <w:lang w:val="pt-BR"/>
              </w:rPr>
            </w:pPr>
            <w:r w:rsidRPr="00D5269F">
              <w:rPr>
                <w:rFonts w:ascii="BancoDoBrasil Textos Light" w:hAnsi="BancoDoBrasil Textos Light"/>
                <w:color w:val="002E4E"/>
                <w:sz w:val="16"/>
                <w:szCs w:val="16"/>
                <w:u w:color="000000"/>
                <w:lang w:val="pt-BR"/>
              </w:rPr>
              <w:t>High School</w:t>
            </w:r>
          </w:p>
        </w:tc>
        <w:tc>
          <w:tcPr>
            <w:tcW w:w="2811" w:type="dxa"/>
            <w:tcBorders>
              <w:top w:val="single" w:sz="4" w:space="0" w:color="FFFFFF"/>
              <w:left w:val="single" w:sz="8" w:space="0" w:color="FFFFFF"/>
              <w:bottom w:val="single" w:sz="4" w:space="0" w:color="FFFFFF"/>
              <w:right w:val="single" w:sz="8" w:space="0" w:color="FFFFFF"/>
            </w:tcBorders>
            <w:shd w:val="clear" w:color="auto" w:fill="FCFDFC"/>
            <w:tcMar>
              <w:top w:w="80" w:type="dxa"/>
              <w:left w:w="80" w:type="dxa"/>
              <w:bottom w:w="80" w:type="dxa"/>
              <w:right w:w="80" w:type="dxa"/>
            </w:tcMar>
            <w:vAlign w:val="center"/>
          </w:tcPr>
          <w:p w14:paraId="5BC6F41B" w14:textId="4974F2EA" w:rsidR="00841BC1" w:rsidRPr="00D5269F" w:rsidRDefault="00841BC1" w:rsidP="00D5269F">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rPr>
            </w:pPr>
            <w:r w:rsidRPr="00D5269F">
              <w:rPr>
                <w:rFonts w:ascii="BancoDoBrasil Textos Light" w:hAnsi="BancoDoBrasil Textos Light"/>
                <w:color w:val="002E4E"/>
                <w:sz w:val="16"/>
                <w:szCs w:val="16"/>
                <w:u w:color="000000"/>
                <w:lang w:val="pt-BR"/>
              </w:rPr>
              <w:t>10,453</w:t>
            </w:r>
          </w:p>
        </w:tc>
        <w:tc>
          <w:tcPr>
            <w:tcW w:w="2812" w:type="dxa"/>
            <w:tcBorders>
              <w:top w:val="single" w:sz="4" w:space="0" w:color="FFFFFF"/>
              <w:left w:val="single" w:sz="8" w:space="0" w:color="FFFFFF"/>
              <w:bottom w:val="single" w:sz="4" w:space="0" w:color="FFFFFF"/>
              <w:right w:val="single" w:sz="8" w:space="0" w:color="FFFFFF"/>
            </w:tcBorders>
            <w:shd w:val="clear" w:color="auto" w:fill="FCFDFC"/>
            <w:tcMar>
              <w:top w:w="80" w:type="dxa"/>
              <w:left w:w="80" w:type="dxa"/>
              <w:bottom w:w="80" w:type="dxa"/>
              <w:right w:w="80" w:type="dxa"/>
            </w:tcMar>
            <w:vAlign w:val="center"/>
          </w:tcPr>
          <w:p w14:paraId="7A8FA30C" w14:textId="5606FBA4" w:rsidR="00841BC1" w:rsidRPr="00D5269F" w:rsidRDefault="00841BC1" w:rsidP="00D5269F">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rPr>
            </w:pPr>
            <w:r w:rsidRPr="00D5269F">
              <w:rPr>
                <w:rFonts w:ascii="BancoDoBrasil Textos Light" w:hAnsi="BancoDoBrasil Textos Light"/>
                <w:color w:val="002E4E"/>
                <w:sz w:val="16"/>
                <w:szCs w:val="16"/>
                <w:u w:color="000000"/>
                <w:lang w:val="pt-BR"/>
              </w:rPr>
              <w:t>9,375</w:t>
            </w:r>
          </w:p>
        </w:tc>
      </w:tr>
      <w:tr w:rsidR="00841BC1" w:rsidRPr="004D379D" w14:paraId="4325AA9A" w14:textId="77777777" w:rsidTr="00D5269F">
        <w:trPr>
          <w:trHeight w:hRule="exact" w:val="340"/>
          <w:tblHeader/>
        </w:trPr>
        <w:tc>
          <w:tcPr>
            <w:tcW w:w="3962" w:type="dxa"/>
            <w:tcBorders>
              <w:top w:val="single" w:sz="4" w:space="0" w:color="FFFFFF"/>
              <w:left w:val="single" w:sz="4"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013F6739" w14:textId="2D23C528" w:rsidR="00841BC1" w:rsidRPr="00D5269F" w:rsidRDefault="00841BC1" w:rsidP="00A45E0A">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480"/>
              <w:rPr>
                <w:rFonts w:ascii="BancoDoBrasil Textos Light" w:hAnsi="BancoDoBrasil Textos Light"/>
                <w:color w:val="002E4E"/>
                <w:lang w:val="pt-BR"/>
              </w:rPr>
            </w:pPr>
            <w:r w:rsidRPr="00D5269F">
              <w:rPr>
                <w:rFonts w:ascii="BancoDoBrasil Textos Light" w:hAnsi="BancoDoBrasil Textos Light"/>
                <w:color w:val="002E4E"/>
                <w:sz w:val="16"/>
                <w:szCs w:val="16"/>
                <w:u w:color="000000"/>
                <w:lang w:val="pt-BR"/>
              </w:rPr>
              <w:t>Graduation</w:t>
            </w:r>
          </w:p>
        </w:tc>
        <w:tc>
          <w:tcPr>
            <w:tcW w:w="2811" w:type="dxa"/>
            <w:tcBorders>
              <w:top w:val="single" w:sz="4" w:space="0" w:color="FFFFFF"/>
              <w:left w:val="single" w:sz="8"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7867B086" w14:textId="2697E70E" w:rsidR="00841BC1" w:rsidRPr="00D5269F" w:rsidRDefault="00841BC1" w:rsidP="00D5269F">
            <w:pPr>
              <w:pStyle w:val="Body"/>
              <w:keepNext/>
              <w:tabs>
                <w:tab w:val="left" w:pos="284"/>
                <w:tab w:val="left" w:pos="568"/>
                <w:tab w:val="left" w:pos="852"/>
                <w:tab w:val="left" w:pos="1136"/>
                <w:tab w:val="left" w:pos="1420"/>
              </w:tabs>
              <w:jc w:val="center"/>
              <w:rPr>
                <w:rFonts w:ascii="BancoDoBrasil Textos Light" w:hAnsi="BancoDoBrasil Textos Light"/>
                <w:color w:val="002E4E"/>
                <w:sz w:val="16"/>
                <w:szCs w:val="16"/>
                <w:u w:color="000000"/>
              </w:rPr>
            </w:pPr>
            <w:r w:rsidRPr="00D5269F">
              <w:rPr>
                <w:rFonts w:ascii="BancoDoBrasil Textos Light" w:hAnsi="BancoDoBrasil Textos Light"/>
                <w:color w:val="002E4E"/>
                <w:sz w:val="16"/>
                <w:szCs w:val="16"/>
                <w:lang w:val="pt-BR"/>
              </w:rPr>
              <w:t>26,580</w:t>
            </w:r>
          </w:p>
        </w:tc>
        <w:tc>
          <w:tcPr>
            <w:tcW w:w="2812" w:type="dxa"/>
            <w:tcBorders>
              <w:top w:val="single" w:sz="4" w:space="0" w:color="FFFFFF"/>
              <w:left w:val="single" w:sz="8" w:space="0" w:color="FFFFFF"/>
              <w:bottom w:val="single" w:sz="4" w:space="0" w:color="FFFFFF"/>
              <w:right w:val="single" w:sz="4" w:space="0" w:color="FFFFFF"/>
            </w:tcBorders>
            <w:shd w:val="clear" w:color="auto" w:fill="6FC5BE"/>
            <w:tcMar>
              <w:top w:w="80" w:type="dxa"/>
              <w:left w:w="80" w:type="dxa"/>
              <w:bottom w:w="80" w:type="dxa"/>
              <w:right w:w="80" w:type="dxa"/>
            </w:tcMar>
            <w:vAlign w:val="center"/>
          </w:tcPr>
          <w:p w14:paraId="3CEBF513" w14:textId="216FB888" w:rsidR="00841BC1" w:rsidRPr="00D5269F" w:rsidRDefault="00841BC1" w:rsidP="00D5269F">
            <w:pPr>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D5269F">
              <w:rPr>
                <w:rFonts w:ascii="BancoDoBrasil Textos Light" w:hAnsi="BancoDoBrasil Textos Light" w:cs="Arial Unicode MS"/>
                <w:color w:val="002E4E"/>
                <w:sz w:val="16"/>
                <w:szCs w:val="16"/>
                <w14:textOutline w14:w="0" w14:cap="flat" w14:cmpd="sng" w14:algn="ctr">
                  <w14:noFill/>
                  <w14:prstDash w14:val="solid"/>
                  <w14:bevel/>
                </w14:textOutline>
              </w:rPr>
              <w:t>27,441</w:t>
            </w:r>
          </w:p>
        </w:tc>
      </w:tr>
      <w:tr w:rsidR="00841BC1" w:rsidRPr="004D379D" w14:paraId="1B86DBCD" w14:textId="77777777" w:rsidTr="00D5269F">
        <w:trPr>
          <w:trHeight w:hRule="exact" w:val="340"/>
          <w:tblHeader/>
        </w:trPr>
        <w:tc>
          <w:tcPr>
            <w:tcW w:w="3962" w:type="dxa"/>
            <w:tcBorders>
              <w:top w:val="single" w:sz="4" w:space="0" w:color="FFFFFF"/>
              <w:left w:val="nil"/>
              <w:bottom w:val="nil"/>
              <w:right w:val="single" w:sz="8" w:space="0" w:color="FFFFFF"/>
            </w:tcBorders>
            <w:shd w:val="clear" w:color="auto" w:fill="FCFDFC"/>
            <w:tcMar>
              <w:top w:w="80" w:type="dxa"/>
              <w:left w:w="80" w:type="dxa"/>
              <w:bottom w:w="80" w:type="dxa"/>
              <w:right w:w="80" w:type="dxa"/>
            </w:tcMar>
            <w:vAlign w:val="center"/>
          </w:tcPr>
          <w:p w14:paraId="170EA17A" w14:textId="14E8A0F1" w:rsidR="00841BC1" w:rsidRPr="00D5269F" w:rsidRDefault="00841BC1" w:rsidP="00A45E0A">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480"/>
              <w:rPr>
                <w:rFonts w:ascii="BancoDoBrasil Textos Light" w:hAnsi="BancoDoBrasil Textos Light"/>
                <w:color w:val="002E4E"/>
                <w:lang w:val="pt-BR"/>
              </w:rPr>
            </w:pPr>
            <w:r w:rsidRPr="00D5269F">
              <w:rPr>
                <w:rFonts w:ascii="BancoDoBrasil Textos Light" w:hAnsi="BancoDoBrasil Textos Light"/>
                <w:color w:val="002E4E"/>
                <w:sz w:val="16"/>
                <w:szCs w:val="16"/>
                <w:u w:color="000000"/>
                <w:lang w:val="pt-BR"/>
              </w:rPr>
              <w:t>Specialization, MA and PhD</w:t>
            </w:r>
          </w:p>
        </w:tc>
        <w:tc>
          <w:tcPr>
            <w:tcW w:w="2811" w:type="dxa"/>
            <w:tcBorders>
              <w:top w:val="single" w:sz="4" w:space="0" w:color="FFFFFF"/>
              <w:left w:val="single" w:sz="8" w:space="0" w:color="FFFFFF"/>
              <w:bottom w:val="nil"/>
              <w:right w:val="single" w:sz="8" w:space="0" w:color="FFFFFF"/>
            </w:tcBorders>
            <w:shd w:val="clear" w:color="auto" w:fill="FCFDFC"/>
            <w:tcMar>
              <w:top w:w="80" w:type="dxa"/>
              <w:left w:w="80" w:type="dxa"/>
              <w:bottom w:w="80" w:type="dxa"/>
              <w:right w:w="80" w:type="dxa"/>
            </w:tcMar>
            <w:vAlign w:val="center"/>
          </w:tcPr>
          <w:p w14:paraId="27557C65" w14:textId="2C87DB14" w:rsidR="00841BC1" w:rsidRPr="00D5269F" w:rsidRDefault="00841BC1" w:rsidP="00D5269F">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rPr>
            </w:pPr>
            <w:r w:rsidRPr="00D5269F">
              <w:rPr>
                <w:rFonts w:ascii="BancoDoBrasil Textos Light" w:hAnsi="BancoDoBrasil Textos Light"/>
                <w:color w:val="002E4E"/>
                <w:sz w:val="16"/>
                <w:szCs w:val="16"/>
                <w:u w:color="000000"/>
                <w:lang w:val="pt-BR"/>
              </w:rPr>
              <w:t>49,315</w:t>
            </w:r>
          </w:p>
        </w:tc>
        <w:tc>
          <w:tcPr>
            <w:tcW w:w="2812" w:type="dxa"/>
            <w:tcBorders>
              <w:top w:val="single" w:sz="4" w:space="0" w:color="FFFFFF"/>
              <w:left w:val="single" w:sz="8" w:space="0" w:color="FFFFFF"/>
              <w:bottom w:val="nil"/>
              <w:right w:val="single" w:sz="8" w:space="0" w:color="FFFFFF"/>
            </w:tcBorders>
            <w:shd w:val="clear" w:color="auto" w:fill="FCFDFC"/>
            <w:tcMar>
              <w:top w:w="80" w:type="dxa"/>
              <w:left w:w="80" w:type="dxa"/>
              <w:bottom w:w="80" w:type="dxa"/>
              <w:right w:w="80" w:type="dxa"/>
            </w:tcMar>
            <w:vAlign w:val="center"/>
          </w:tcPr>
          <w:p w14:paraId="1591F594" w14:textId="47AF0C17" w:rsidR="00841BC1" w:rsidRPr="00D5269F" w:rsidRDefault="00841BC1" w:rsidP="00D5269F">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rPr>
            </w:pPr>
            <w:r w:rsidRPr="00D5269F">
              <w:rPr>
                <w:rFonts w:ascii="BancoDoBrasil Textos Light" w:hAnsi="BancoDoBrasil Textos Light"/>
                <w:color w:val="002E4E"/>
                <w:sz w:val="16"/>
                <w:szCs w:val="16"/>
                <w:u w:color="000000"/>
                <w:lang w:val="pt-BR"/>
              </w:rPr>
              <w:t>48,167</w:t>
            </w:r>
          </w:p>
        </w:tc>
      </w:tr>
      <w:tr w:rsidR="00841BC1" w:rsidRPr="004D379D" w14:paraId="5B319BBB" w14:textId="77777777" w:rsidTr="00D5269F">
        <w:trPr>
          <w:trHeight w:hRule="exact" w:val="340"/>
          <w:tblHeader/>
        </w:trPr>
        <w:tc>
          <w:tcPr>
            <w:tcW w:w="3962" w:type="dxa"/>
            <w:tcBorders>
              <w:top w:val="nil"/>
              <w:left w:val="nil"/>
              <w:bottom w:val="single" w:sz="4" w:space="0" w:color="FFFFFF"/>
              <w:right w:val="single" w:sz="8" w:space="0" w:color="FFFFFF"/>
            </w:tcBorders>
            <w:shd w:val="clear" w:color="auto" w:fill="6FC5BE"/>
            <w:tcMar>
              <w:top w:w="80" w:type="dxa"/>
              <w:left w:w="80" w:type="dxa"/>
              <w:bottom w:w="80" w:type="dxa"/>
              <w:right w:w="80" w:type="dxa"/>
            </w:tcMar>
            <w:vAlign w:val="center"/>
          </w:tcPr>
          <w:p w14:paraId="1FAB0152" w14:textId="190BE0C1" w:rsidR="00841BC1" w:rsidRPr="00D5269F" w:rsidRDefault="00841BC1" w:rsidP="00A45E0A">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480"/>
              <w:rPr>
                <w:rFonts w:ascii="BancoDoBrasil Textos Light" w:hAnsi="BancoDoBrasil Textos Light"/>
                <w:color w:val="002E4E"/>
                <w:lang w:val="pt-BR"/>
              </w:rPr>
            </w:pPr>
            <w:r w:rsidRPr="00D5269F">
              <w:rPr>
                <w:rFonts w:ascii="BancoDoBrasil Textos Light" w:hAnsi="BancoDoBrasil Textos Light"/>
                <w:color w:val="002E4E"/>
                <w:sz w:val="16"/>
                <w:szCs w:val="16"/>
                <w:u w:color="000000"/>
                <w:lang w:val="pt-BR"/>
              </w:rPr>
              <w:t>Other</w:t>
            </w:r>
          </w:p>
        </w:tc>
        <w:tc>
          <w:tcPr>
            <w:tcW w:w="2811" w:type="dxa"/>
            <w:tcBorders>
              <w:top w:val="nil"/>
              <w:left w:val="single" w:sz="8"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7E5E62F4" w14:textId="72EC63AE" w:rsidR="00841BC1" w:rsidRPr="00D5269F" w:rsidRDefault="00841BC1" w:rsidP="00D5269F">
            <w:pPr>
              <w:pStyle w:val="Body"/>
              <w:keepNext/>
              <w:tabs>
                <w:tab w:val="left" w:pos="284"/>
                <w:tab w:val="left" w:pos="568"/>
                <w:tab w:val="left" w:pos="852"/>
                <w:tab w:val="left" w:pos="1136"/>
                <w:tab w:val="left" w:pos="1420"/>
              </w:tabs>
              <w:jc w:val="center"/>
              <w:rPr>
                <w:rFonts w:ascii="BancoDoBrasil Textos Light" w:hAnsi="BancoDoBrasil Textos Light"/>
                <w:color w:val="002E4E"/>
                <w:sz w:val="16"/>
                <w:szCs w:val="16"/>
                <w:u w:color="000000"/>
              </w:rPr>
            </w:pPr>
            <w:r w:rsidRPr="00D5269F">
              <w:rPr>
                <w:rFonts w:ascii="BancoDoBrasil Textos Light" w:hAnsi="BancoDoBrasil Textos Light"/>
                <w:color w:val="002E4E"/>
                <w:sz w:val="16"/>
                <w:szCs w:val="16"/>
                <w:lang w:val="pt-BR"/>
              </w:rPr>
              <w:t>82</w:t>
            </w:r>
          </w:p>
        </w:tc>
        <w:tc>
          <w:tcPr>
            <w:tcW w:w="2812" w:type="dxa"/>
            <w:tcBorders>
              <w:top w:val="nil"/>
              <w:left w:val="single" w:sz="8"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06072561" w14:textId="6E442792" w:rsidR="00841BC1" w:rsidRPr="00D5269F" w:rsidRDefault="00841BC1" w:rsidP="00D5269F">
            <w:pPr>
              <w:pStyle w:val="Body"/>
              <w:keepNext/>
              <w:tabs>
                <w:tab w:val="left" w:pos="284"/>
                <w:tab w:val="left" w:pos="568"/>
                <w:tab w:val="left" w:pos="852"/>
                <w:tab w:val="left" w:pos="1136"/>
                <w:tab w:val="left" w:pos="1420"/>
              </w:tabs>
              <w:jc w:val="center"/>
              <w:rPr>
                <w:rFonts w:ascii="BancoDoBrasil Textos Light" w:hAnsi="BancoDoBrasil Textos Light"/>
                <w:color w:val="002E4E"/>
                <w:sz w:val="16"/>
                <w:szCs w:val="16"/>
                <w:u w:color="000000"/>
              </w:rPr>
            </w:pPr>
            <w:r w:rsidRPr="00D5269F">
              <w:rPr>
                <w:rFonts w:ascii="BancoDoBrasil Textos Light" w:hAnsi="BancoDoBrasil Textos Light"/>
                <w:color w:val="002E4E"/>
                <w:sz w:val="16"/>
                <w:szCs w:val="16"/>
                <w:lang w:val="pt-BR"/>
              </w:rPr>
              <w:t>86</w:t>
            </w:r>
          </w:p>
        </w:tc>
      </w:tr>
      <w:tr w:rsidR="00841BC1" w:rsidRPr="004D379D" w14:paraId="145DD98B" w14:textId="77777777" w:rsidTr="00D5269F">
        <w:trPr>
          <w:trHeight w:hRule="exact" w:val="340"/>
          <w:tblHeader/>
        </w:trPr>
        <w:tc>
          <w:tcPr>
            <w:tcW w:w="3962" w:type="dxa"/>
            <w:tcBorders>
              <w:top w:val="single" w:sz="4" w:space="0" w:color="FFFFFF"/>
              <w:left w:val="nil"/>
              <w:bottom w:val="single" w:sz="4" w:space="0" w:color="DCE6F1"/>
              <w:right w:val="single" w:sz="8" w:space="0" w:color="FFFFFF"/>
            </w:tcBorders>
            <w:shd w:val="clear" w:color="auto" w:fill="FCFDFC"/>
            <w:tcMar>
              <w:top w:w="80" w:type="dxa"/>
              <w:left w:w="80" w:type="dxa"/>
              <w:bottom w:w="80" w:type="dxa"/>
              <w:right w:w="80" w:type="dxa"/>
            </w:tcMar>
            <w:vAlign w:val="center"/>
          </w:tcPr>
          <w:p w14:paraId="19303631" w14:textId="3D11AAB3" w:rsidR="00841BC1" w:rsidRPr="00D5269F" w:rsidRDefault="00841BC1" w:rsidP="00A45E0A">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161"/>
              <w:rPr>
                <w:rFonts w:ascii="BancoDoBrasil Textos Light" w:hAnsi="BancoDoBrasil Textos Light"/>
                <w:b/>
                <w:bCs/>
                <w:color w:val="002E4E"/>
                <w:lang w:val="pt-BR"/>
              </w:rPr>
            </w:pPr>
            <w:r w:rsidRPr="00D5269F">
              <w:rPr>
                <w:rFonts w:ascii="BancoDoBrasil Textos Light" w:hAnsi="BancoDoBrasil Textos Light"/>
                <w:b/>
                <w:bCs/>
                <w:color w:val="002E4E"/>
                <w:sz w:val="16"/>
                <w:szCs w:val="16"/>
                <w:u w:color="000000"/>
                <w:lang w:val="pt-BR"/>
              </w:rPr>
              <w:t>Geographic Distribution</w:t>
            </w:r>
          </w:p>
        </w:tc>
        <w:tc>
          <w:tcPr>
            <w:tcW w:w="2811" w:type="dxa"/>
            <w:tcBorders>
              <w:top w:val="single" w:sz="4" w:space="0" w:color="FFFFFF"/>
              <w:left w:val="single" w:sz="8" w:space="0" w:color="FFFFFF"/>
              <w:bottom w:val="single" w:sz="4" w:space="0" w:color="DCE6F1"/>
              <w:right w:val="single" w:sz="8" w:space="0" w:color="FFFFFF"/>
            </w:tcBorders>
            <w:shd w:val="clear" w:color="auto" w:fill="FCFDFC"/>
            <w:tcMar>
              <w:top w:w="80" w:type="dxa"/>
              <w:left w:w="80" w:type="dxa"/>
              <w:bottom w:w="80" w:type="dxa"/>
              <w:right w:w="80" w:type="dxa"/>
            </w:tcMar>
            <w:vAlign w:val="center"/>
          </w:tcPr>
          <w:p w14:paraId="699BC6CC" w14:textId="77777777" w:rsidR="00841BC1" w:rsidRPr="00D5269F" w:rsidRDefault="00841BC1" w:rsidP="00A45E0A">
            <w:pPr>
              <w:keepNext/>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p>
        </w:tc>
        <w:tc>
          <w:tcPr>
            <w:tcW w:w="2812" w:type="dxa"/>
            <w:tcBorders>
              <w:top w:val="single" w:sz="4" w:space="0" w:color="FFFFFF"/>
              <w:left w:val="single" w:sz="8" w:space="0" w:color="FFFFFF"/>
              <w:bottom w:val="single" w:sz="4" w:space="0" w:color="DCE6F1"/>
              <w:right w:val="single" w:sz="8" w:space="0" w:color="FFFFFF"/>
            </w:tcBorders>
            <w:shd w:val="clear" w:color="auto" w:fill="FCFDFC"/>
            <w:tcMar>
              <w:top w:w="80" w:type="dxa"/>
              <w:left w:w="80" w:type="dxa"/>
              <w:bottom w:w="80" w:type="dxa"/>
              <w:right w:w="80" w:type="dxa"/>
            </w:tcMar>
            <w:vAlign w:val="center"/>
          </w:tcPr>
          <w:p w14:paraId="18266783" w14:textId="77777777" w:rsidR="00841BC1" w:rsidRPr="00D5269F" w:rsidRDefault="00841BC1" w:rsidP="00A45E0A">
            <w:pPr>
              <w:keepNext/>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p>
        </w:tc>
      </w:tr>
      <w:tr w:rsidR="00841BC1" w:rsidRPr="004D379D" w14:paraId="6965DCE7" w14:textId="77777777" w:rsidTr="00D5269F">
        <w:trPr>
          <w:trHeight w:hRule="exact" w:val="340"/>
          <w:tblHeader/>
        </w:trPr>
        <w:tc>
          <w:tcPr>
            <w:tcW w:w="3962" w:type="dxa"/>
            <w:tcBorders>
              <w:top w:val="single" w:sz="4" w:space="0" w:color="DCE6F1"/>
              <w:left w:val="nil"/>
              <w:bottom w:val="single" w:sz="4" w:space="0" w:color="FFFFFF"/>
              <w:right w:val="single" w:sz="8" w:space="0" w:color="FFFFFF"/>
            </w:tcBorders>
            <w:shd w:val="clear" w:color="auto" w:fill="6FC5BE"/>
            <w:tcMar>
              <w:top w:w="80" w:type="dxa"/>
              <w:left w:w="80" w:type="dxa"/>
              <w:bottom w:w="80" w:type="dxa"/>
              <w:right w:w="80" w:type="dxa"/>
            </w:tcMar>
            <w:vAlign w:val="center"/>
          </w:tcPr>
          <w:p w14:paraId="6F6F71E0" w14:textId="5024DD26" w:rsidR="00841BC1" w:rsidRPr="00D5269F" w:rsidRDefault="00841BC1" w:rsidP="00A45E0A">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480"/>
              <w:rPr>
                <w:rFonts w:ascii="BancoDoBrasil Textos Light" w:hAnsi="BancoDoBrasil Textos Light"/>
                <w:color w:val="002E4E"/>
                <w:lang w:val="pt-BR"/>
              </w:rPr>
            </w:pPr>
            <w:r w:rsidRPr="00D5269F">
              <w:rPr>
                <w:rFonts w:ascii="BancoDoBrasil Textos Light" w:hAnsi="BancoDoBrasil Textos Light"/>
                <w:color w:val="002E4E"/>
                <w:sz w:val="16"/>
                <w:szCs w:val="16"/>
                <w:u w:color="000000"/>
                <w:lang w:val="pt-BR"/>
              </w:rPr>
              <w:t>North</w:t>
            </w:r>
          </w:p>
        </w:tc>
        <w:tc>
          <w:tcPr>
            <w:tcW w:w="2811" w:type="dxa"/>
            <w:tcBorders>
              <w:top w:val="single" w:sz="4" w:space="0" w:color="DCE6F1"/>
              <w:left w:val="single" w:sz="8"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21708A0D" w14:textId="71B90D1C" w:rsidR="00841BC1" w:rsidRPr="00D5269F" w:rsidRDefault="00841BC1" w:rsidP="00D5269F">
            <w:pPr>
              <w:pStyle w:val="Body"/>
              <w:keepNext/>
              <w:tabs>
                <w:tab w:val="left" w:pos="284"/>
                <w:tab w:val="left" w:pos="568"/>
                <w:tab w:val="left" w:pos="852"/>
                <w:tab w:val="left" w:pos="1136"/>
                <w:tab w:val="left" w:pos="1420"/>
              </w:tabs>
              <w:jc w:val="center"/>
              <w:rPr>
                <w:rFonts w:ascii="BancoDoBrasil Textos Light" w:hAnsi="BancoDoBrasil Textos Light"/>
                <w:color w:val="002E4E"/>
                <w:sz w:val="16"/>
                <w:szCs w:val="16"/>
                <w:u w:color="000000"/>
              </w:rPr>
            </w:pPr>
            <w:r w:rsidRPr="00D5269F">
              <w:rPr>
                <w:rFonts w:ascii="BancoDoBrasil Textos Light" w:hAnsi="BancoDoBrasil Textos Light"/>
                <w:color w:val="002E4E"/>
                <w:sz w:val="16"/>
                <w:szCs w:val="16"/>
                <w:lang w:val="pt-BR"/>
              </w:rPr>
              <w:t>3,936</w:t>
            </w:r>
          </w:p>
        </w:tc>
        <w:tc>
          <w:tcPr>
            <w:tcW w:w="2812" w:type="dxa"/>
            <w:tcBorders>
              <w:top w:val="single" w:sz="4" w:space="0" w:color="DCE6F1"/>
              <w:left w:val="single" w:sz="8"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756CC8F2" w14:textId="5ACC64CE" w:rsidR="00841BC1" w:rsidRPr="00D5269F" w:rsidRDefault="00841BC1" w:rsidP="00D5269F">
            <w:pPr>
              <w:pStyle w:val="Body"/>
              <w:keepNext/>
              <w:tabs>
                <w:tab w:val="left" w:pos="284"/>
                <w:tab w:val="left" w:pos="568"/>
                <w:tab w:val="left" w:pos="852"/>
                <w:tab w:val="left" w:pos="1136"/>
                <w:tab w:val="left" w:pos="1420"/>
              </w:tabs>
              <w:jc w:val="center"/>
              <w:rPr>
                <w:rFonts w:ascii="BancoDoBrasil Textos Light" w:hAnsi="BancoDoBrasil Textos Light"/>
                <w:color w:val="002E4E"/>
                <w:sz w:val="16"/>
                <w:szCs w:val="16"/>
                <w:u w:color="000000"/>
              </w:rPr>
            </w:pPr>
            <w:r w:rsidRPr="00D5269F">
              <w:rPr>
                <w:rFonts w:ascii="BancoDoBrasil Textos Light" w:hAnsi="BancoDoBrasil Textos Light"/>
                <w:color w:val="002E4E"/>
                <w:sz w:val="16"/>
                <w:szCs w:val="16"/>
                <w:lang w:val="pt-BR"/>
              </w:rPr>
              <w:t>3,712</w:t>
            </w:r>
          </w:p>
        </w:tc>
      </w:tr>
      <w:tr w:rsidR="00841BC1" w:rsidRPr="004D379D" w14:paraId="4FBF5D49" w14:textId="77777777" w:rsidTr="00D5269F">
        <w:trPr>
          <w:trHeight w:hRule="exact" w:val="340"/>
          <w:tblHeader/>
        </w:trPr>
        <w:tc>
          <w:tcPr>
            <w:tcW w:w="3962" w:type="dxa"/>
            <w:tcBorders>
              <w:top w:val="single" w:sz="4" w:space="0" w:color="FFFFFF"/>
              <w:left w:val="nil"/>
              <w:bottom w:val="single" w:sz="4" w:space="0" w:color="DCE6F1"/>
              <w:right w:val="single" w:sz="8" w:space="0" w:color="FFFFFF"/>
            </w:tcBorders>
            <w:shd w:val="clear" w:color="auto" w:fill="FCFDFC"/>
            <w:tcMar>
              <w:top w:w="80" w:type="dxa"/>
              <w:left w:w="80" w:type="dxa"/>
              <w:bottom w:w="80" w:type="dxa"/>
              <w:right w:w="80" w:type="dxa"/>
            </w:tcMar>
            <w:vAlign w:val="center"/>
          </w:tcPr>
          <w:p w14:paraId="03D886D4" w14:textId="09693190" w:rsidR="00841BC1" w:rsidRPr="00D5269F" w:rsidRDefault="00841BC1" w:rsidP="00A45E0A">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480"/>
              <w:rPr>
                <w:rFonts w:ascii="BancoDoBrasil Textos Light" w:hAnsi="BancoDoBrasil Textos Light"/>
                <w:color w:val="002E4E"/>
                <w:lang w:val="pt-BR"/>
              </w:rPr>
            </w:pPr>
            <w:r w:rsidRPr="00D5269F">
              <w:rPr>
                <w:rFonts w:ascii="BancoDoBrasil Textos Light" w:hAnsi="BancoDoBrasil Textos Light"/>
                <w:color w:val="002E4E"/>
                <w:sz w:val="16"/>
                <w:szCs w:val="16"/>
                <w:u w:color="000000"/>
                <w:lang w:val="pt-BR"/>
              </w:rPr>
              <w:t>Northeast</w:t>
            </w:r>
          </w:p>
        </w:tc>
        <w:tc>
          <w:tcPr>
            <w:tcW w:w="2811" w:type="dxa"/>
            <w:tcBorders>
              <w:top w:val="single" w:sz="4" w:space="0" w:color="FFFFFF"/>
              <w:left w:val="single" w:sz="8" w:space="0" w:color="FFFFFF"/>
              <w:bottom w:val="single" w:sz="4" w:space="0" w:color="DCE6F1"/>
              <w:right w:val="single" w:sz="8" w:space="0" w:color="FFFFFF"/>
            </w:tcBorders>
            <w:shd w:val="clear" w:color="auto" w:fill="FCFDFC"/>
            <w:tcMar>
              <w:top w:w="80" w:type="dxa"/>
              <w:left w:w="80" w:type="dxa"/>
              <w:bottom w:w="80" w:type="dxa"/>
              <w:right w:w="80" w:type="dxa"/>
            </w:tcMar>
            <w:vAlign w:val="center"/>
          </w:tcPr>
          <w:p w14:paraId="24B91EA0" w14:textId="6338D199" w:rsidR="00841BC1" w:rsidRPr="00D5269F" w:rsidRDefault="00841BC1" w:rsidP="00D5269F">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rPr>
            </w:pPr>
            <w:r w:rsidRPr="00D5269F">
              <w:rPr>
                <w:rFonts w:ascii="BancoDoBrasil Textos Light" w:hAnsi="BancoDoBrasil Textos Light"/>
                <w:color w:val="002E4E"/>
                <w:sz w:val="16"/>
                <w:szCs w:val="16"/>
                <w:u w:color="000000"/>
                <w:lang w:val="pt-BR"/>
              </w:rPr>
              <w:t>14,094</w:t>
            </w:r>
          </w:p>
        </w:tc>
        <w:tc>
          <w:tcPr>
            <w:tcW w:w="2812" w:type="dxa"/>
            <w:tcBorders>
              <w:top w:val="single" w:sz="4" w:space="0" w:color="FFFFFF"/>
              <w:left w:val="single" w:sz="8" w:space="0" w:color="FFFFFF"/>
              <w:bottom w:val="single" w:sz="4" w:space="0" w:color="DCE6F1"/>
              <w:right w:val="single" w:sz="8" w:space="0" w:color="FFFFFF"/>
            </w:tcBorders>
            <w:shd w:val="clear" w:color="auto" w:fill="FCFDFC"/>
            <w:tcMar>
              <w:top w:w="80" w:type="dxa"/>
              <w:left w:w="80" w:type="dxa"/>
              <w:bottom w:w="80" w:type="dxa"/>
              <w:right w:w="80" w:type="dxa"/>
            </w:tcMar>
            <w:vAlign w:val="center"/>
          </w:tcPr>
          <w:p w14:paraId="6CD8AF06" w14:textId="5E0AAE45" w:rsidR="00841BC1" w:rsidRPr="00D5269F" w:rsidRDefault="00841BC1" w:rsidP="00D5269F">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rPr>
            </w:pPr>
            <w:r w:rsidRPr="00D5269F">
              <w:rPr>
                <w:rFonts w:ascii="BancoDoBrasil Textos Light" w:hAnsi="BancoDoBrasil Textos Light"/>
                <w:color w:val="002E4E"/>
                <w:sz w:val="16"/>
                <w:szCs w:val="16"/>
                <w:u w:color="000000"/>
                <w:lang w:val="pt-BR"/>
              </w:rPr>
              <w:t>14,021</w:t>
            </w:r>
          </w:p>
        </w:tc>
      </w:tr>
      <w:tr w:rsidR="00841BC1" w:rsidRPr="004D379D" w14:paraId="1D271A13" w14:textId="77777777" w:rsidTr="00D5269F">
        <w:trPr>
          <w:trHeight w:hRule="exact" w:val="340"/>
          <w:tblHeader/>
        </w:trPr>
        <w:tc>
          <w:tcPr>
            <w:tcW w:w="3962" w:type="dxa"/>
            <w:tcBorders>
              <w:top w:val="single" w:sz="4" w:space="0" w:color="DCE6F1"/>
              <w:left w:val="nil"/>
              <w:bottom w:val="single" w:sz="4" w:space="0" w:color="FFFFFF"/>
              <w:right w:val="single" w:sz="8" w:space="0" w:color="FFFFFF"/>
            </w:tcBorders>
            <w:shd w:val="clear" w:color="auto" w:fill="6FC5BE"/>
            <w:tcMar>
              <w:top w:w="80" w:type="dxa"/>
              <w:left w:w="80" w:type="dxa"/>
              <w:bottom w:w="80" w:type="dxa"/>
              <w:right w:w="80" w:type="dxa"/>
            </w:tcMar>
            <w:vAlign w:val="center"/>
          </w:tcPr>
          <w:p w14:paraId="7B6A86C4" w14:textId="6D0C8DE1" w:rsidR="00841BC1" w:rsidRPr="00D5269F" w:rsidRDefault="00841BC1" w:rsidP="00A45E0A">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480"/>
              <w:rPr>
                <w:rFonts w:ascii="BancoDoBrasil Textos Light" w:hAnsi="BancoDoBrasil Textos Light"/>
                <w:color w:val="002E4E"/>
                <w:lang w:val="pt-BR"/>
              </w:rPr>
            </w:pPr>
            <w:r w:rsidRPr="00D5269F">
              <w:rPr>
                <w:rFonts w:ascii="BancoDoBrasil Textos Light" w:hAnsi="BancoDoBrasil Textos Light"/>
                <w:color w:val="002E4E"/>
                <w:sz w:val="16"/>
                <w:szCs w:val="16"/>
                <w:u w:color="000000"/>
                <w:lang w:val="pt-BR"/>
              </w:rPr>
              <w:t>Centre-West</w:t>
            </w:r>
          </w:p>
        </w:tc>
        <w:tc>
          <w:tcPr>
            <w:tcW w:w="2811" w:type="dxa"/>
            <w:tcBorders>
              <w:top w:val="single" w:sz="4" w:space="0" w:color="DCE6F1"/>
              <w:left w:val="single" w:sz="8"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40C117D2" w14:textId="15CDC01D" w:rsidR="00841BC1" w:rsidRPr="00D5269F" w:rsidRDefault="00841BC1" w:rsidP="00D5269F">
            <w:pPr>
              <w:pStyle w:val="Body"/>
              <w:keepNext/>
              <w:tabs>
                <w:tab w:val="left" w:pos="284"/>
                <w:tab w:val="left" w:pos="568"/>
                <w:tab w:val="left" w:pos="852"/>
                <w:tab w:val="left" w:pos="1136"/>
                <w:tab w:val="left" w:pos="1420"/>
              </w:tabs>
              <w:jc w:val="center"/>
              <w:rPr>
                <w:rFonts w:ascii="BancoDoBrasil Textos Light" w:hAnsi="BancoDoBrasil Textos Light"/>
                <w:color w:val="002E4E"/>
                <w:sz w:val="16"/>
                <w:szCs w:val="16"/>
                <w:u w:color="000000"/>
              </w:rPr>
            </w:pPr>
            <w:r w:rsidRPr="00D5269F">
              <w:rPr>
                <w:rFonts w:ascii="BancoDoBrasil Textos Light" w:hAnsi="BancoDoBrasil Textos Light"/>
                <w:color w:val="002E4E"/>
                <w:sz w:val="16"/>
                <w:szCs w:val="16"/>
                <w:lang w:val="pt-BR"/>
              </w:rPr>
              <w:t>16,738</w:t>
            </w:r>
          </w:p>
        </w:tc>
        <w:tc>
          <w:tcPr>
            <w:tcW w:w="2812" w:type="dxa"/>
            <w:tcBorders>
              <w:top w:val="single" w:sz="4" w:space="0" w:color="DCE6F1"/>
              <w:left w:val="single" w:sz="8"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4ABBAEA0" w14:textId="3C427EE3" w:rsidR="00841BC1" w:rsidRPr="00D5269F" w:rsidRDefault="00841BC1" w:rsidP="00D5269F">
            <w:pPr>
              <w:pStyle w:val="Body"/>
              <w:keepNext/>
              <w:tabs>
                <w:tab w:val="left" w:pos="284"/>
                <w:tab w:val="left" w:pos="568"/>
                <w:tab w:val="left" w:pos="852"/>
                <w:tab w:val="left" w:pos="1136"/>
                <w:tab w:val="left" w:pos="1420"/>
              </w:tabs>
              <w:jc w:val="center"/>
              <w:rPr>
                <w:rFonts w:ascii="BancoDoBrasil Textos Light" w:hAnsi="BancoDoBrasil Textos Light"/>
                <w:color w:val="002E4E"/>
                <w:sz w:val="16"/>
                <w:szCs w:val="16"/>
                <w:u w:color="000000"/>
              </w:rPr>
            </w:pPr>
            <w:r w:rsidRPr="00D5269F">
              <w:rPr>
                <w:rFonts w:ascii="BancoDoBrasil Textos Light" w:hAnsi="BancoDoBrasil Textos Light"/>
                <w:color w:val="002E4E"/>
                <w:sz w:val="16"/>
                <w:szCs w:val="16"/>
                <w:lang w:val="pt-BR"/>
              </w:rPr>
              <w:t>15,931</w:t>
            </w:r>
          </w:p>
        </w:tc>
      </w:tr>
      <w:tr w:rsidR="00841BC1" w:rsidRPr="004D379D" w14:paraId="15AAC126" w14:textId="77777777" w:rsidTr="00D5269F">
        <w:trPr>
          <w:trHeight w:hRule="exact" w:val="340"/>
          <w:tblHeader/>
        </w:trPr>
        <w:tc>
          <w:tcPr>
            <w:tcW w:w="3962" w:type="dxa"/>
            <w:tcBorders>
              <w:top w:val="single" w:sz="4" w:space="0" w:color="FFFFFF"/>
              <w:left w:val="nil"/>
              <w:bottom w:val="single" w:sz="4" w:space="0" w:color="FFFFFF"/>
              <w:right w:val="single" w:sz="8" w:space="0" w:color="FFFFFF"/>
            </w:tcBorders>
            <w:shd w:val="clear" w:color="auto" w:fill="FCFDFC"/>
            <w:tcMar>
              <w:top w:w="80" w:type="dxa"/>
              <w:left w:w="80" w:type="dxa"/>
              <w:bottom w:w="80" w:type="dxa"/>
              <w:right w:w="80" w:type="dxa"/>
            </w:tcMar>
            <w:vAlign w:val="center"/>
          </w:tcPr>
          <w:p w14:paraId="00201E9A" w14:textId="7FFE343C" w:rsidR="00841BC1" w:rsidRPr="00D5269F" w:rsidRDefault="00841BC1" w:rsidP="00A45E0A">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480"/>
              <w:rPr>
                <w:rFonts w:ascii="BancoDoBrasil Textos Light" w:hAnsi="BancoDoBrasil Textos Light"/>
                <w:color w:val="002E4E"/>
                <w:lang w:val="pt-BR"/>
              </w:rPr>
            </w:pPr>
            <w:r w:rsidRPr="00D5269F">
              <w:rPr>
                <w:rFonts w:ascii="BancoDoBrasil Textos Light" w:hAnsi="BancoDoBrasil Textos Light"/>
                <w:color w:val="002E4E"/>
                <w:sz w:val="16"/>
                <w:szCs w:val="16"/>
                <w:u w:color="000000"/>
                <w:lang w:val="pt-BR"/>
              </w:rPr>
              <w:t>Southeast</w:t>
            </w:r>
          </w:p>
        </w:tc>
        <w:tc>
          <w:tcPr>
            <w:tcW w:w="2811" w:type="dxa"/>
            <w:tcBorders>
              <w:top w:val="single" w:sz="4" w:space="0" w:color="FFFFFF"/>
              <w:left w:val="single" w:sz="8" w:space="0" w:color="FFFFFF"/>
              <w:bottom w:val="single" w:sz="4" w:space="0" w:color="FFFFFF"/>
              <w:right w:val="single" w:sz="8" w:space="0" w:color="FFFFFF"/>
            </w:tcBorders>
            <w:shd w:val="clear" w:color="auto" w:fill="FCFDFC"/>
            <w:tcMar>
              <w:top w:w="80" w:type="dxa"/>
              <w:left w:w="80" w:type="dxa"/>
              <w:bottom w:w="80" w:type="dxa"/>
              <w:right w:w="80" w:type="dxa"/>
            </w:tcMar>
            <w:vAlign w:val="center"/>
          </w:tcPr>
          <w:p w14:paraId="6B42A94C" w14:textId="114FD0BC" w:rsidR="00841BC1" w:rsidRPr="00D5269F" w:rsidRDefault="00841BC1" w:rsidP="00D5269F">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rPr>
            </w:pPr>
            <w:r w:rsidRPr="00D5269F">
              <w:rPr>
                <w:rFonts w:ascii="BancoDoBrasil Textos Light" w:hAnsi="BancoDoBrasil Textos Light"/>
                <w:color w:val="002E4E"/>
                <w:sz w:val="16"/>
                <w:szCs w:val="16"/>
                <w:u w:color="000000"/>
                <w:lang w:val="pt-BR"/>
              </w:rPr>
              <w:t>36,326</w:t>
            </w:r>
          </w:p>
        </w:tc>
        <w:tc>
          <w:tcPr>
            <w:tcW w:w="2812" w:type="dxa"/>
            <w:tcBorders>
              <w:top w:val="single" w:sz="4" w:space="0" w:color="FFFFFF"/>
              <w:left w:val="single" w:sz="8" w:space="0" w:color="FFFFFF"/>
              <w:bottom w:val="single" w:sz="4" w:space="0" w:color="FFFFFF"/>
              <w:right w:val="single" w:sz="8" w:space="0" w:color="FFFFFF"/>
            </w:tcBorders>
            <w:shd w:val="clear" w:color="auto" w:fill="FCFDFC"/>
            <w:tcMar>
              <w:top w:w="80" w:type="dxa"/>
              <w:left w:w="80" w:type="dxa"/>
              <w:bottom w:w="80" w:type="dxa"/>
              <w:right w:w="80" w:type="dxa"/>
            </w:tcMar>
            <w:vAlign w:val="center"/>
          </w:tcPr>
          <w:p w14:paraId="7765C104" w14:textId="49041265" w:rsidR="00841BC1" w:rsidRPr="00D5269F" w:rsidRDefault="00841BC1" w:rsidP="00D5269F">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rPr>
            </w:pPr>
            <w:r w:rsidRPr="00D5269F">
              <w:rPr>
                <w:rFonts w:ascii="BancoDoBrasil Textos Light" w:hAnsi="BancoDoBrasil Textos Light"/>
                <w:color w:val="002E4E"/>
                <w:sz w:val="16"/>
                <w:szCs w:val="16"/>
                <w:u w:color="000000"/>
                <w:lang w:val="pt-BR"/>
              </w:rPr>
              <w:t>36,312</w:t>
            </w:r>
          </w:p>
        </w:tc>
      </w:tr>
      <w:tr w:rsidR="00841BC1" w:rsidRPr="004D379D" w14:paraId="0C731DB8" w14:textId="77777777" w:rsidTr="00D5269F">
        <w:trPr>
          <w:trHeight w:hRule="exact" w:val="340"/>
          <w:tblHeader/>
        </w:trPr>
        <w:tc>
          <w:tcPr>
            <w:tcW w:w="3962" w:type="dxa"/>
            <w:tcBorders>
              <w:top w:val="single" w:sz="4" w:space="0" w:color="FFFFFF"/>
              <w:left w:val="nil"/>
              <w:bottom w:val="single" w:sz="4" w:space="0" w:color="FFFFFF"/>
              <w:right w:val="single" w:sz="8" w:space="0" w:color="FFFFFF"/>
            </w:tcBorders>
            <w:shd w:val="clear" w:color="auto" w:fill="6FC5BE"/>
            <w:tcMar>
              <w:top w:w="80" w:type="dxa"/>
              <w:left w:w="80" w:type="dxa"/>
              <w:bottom w:w="80" w:type="dxa"/>
              <w:right w:w="80" w:type="dxa"/>
            </w:tcMar>
            <w:vAlign w:val="center"/>
          </w:tcPr>
          <w:p w14:paraId="52C08AAC" w14:textId="4673EF97" w:rsidR="00841BC1" w:rsidRPr="00D5269F" w:rsidRDefault="00841BC1" w:rsidP="00A45E0A">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480"/>
              <w:rPr>
                <w:rFonts w:ascii="BancoDoBrasil Textos Light" w:hAnsi="BancoDoBrasil Textos Light"/>
                <w:color w:val="002E4E"/>
                <w:lang w:val="pt-BR"/>
              </w:rPr>
            </w:pPr>
            <w:r w:rsidRPr="00D5269F">
              <w:rPr>
                <w:rFonts w:ascii="BancoDoBrasil Textos Light" w:hAnsi="BancoDoBrasil Textos Light"/>
                <w:color w:val="002E4E"/>
                <w:sz w:val="16"/>
                <w:szCs w:val="16"/>
                <w:u w:color="000000"/>
                <w:lang w:val="pt-BR"/>
              </w:rPr>
              <w:t>South</w:t>
            </w:r>
          </w:p>
        </w:tc>
        <w:tc>
          <w:tcPr>
            <w:tcW w:w="2811" w:type="dxa"/>
            <w:tcBorders>
              <w:top w:val="single" w:sz="4" w:space="0" w:color="FFFFFF"/>
              <w:left w:val="single" w:sz="8"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3F94C758" w14:textId="3E07789D" w:rsidR="00841BC1" w:rsidRPr="00D5269F" w:rsidRDefault="00841BC1" w:rsidP="00D5269F">
            <w:pPr>
              <w:pStyle w:val="Body"/>
              <w:keepNext/>
              <w:tabs>
                <w:tab w:val="left" w:pos="284"/>
                <w:tab w:val="left" w:pos="568"/>
                <w:tab w:val="left" w:pos="852"/>
                <w:tab w:val="left" w:pos="1136"/>
                <w:tab w:val="left" w:pos="1420"/>
              </w:tabs>
              <w:jc w:val="center"/>
              <w:rPr>
                <w:rFonts w:ascii="BancoDoBrasil Textos Light" w:hAnsi="BancoDoBrasil Textos Light"/>
                <w:color w:val="002E4E"/>
                <w:sz w:val="16"/>
                <w:szCs w:val="16"/>
                <w:u w:color="000000"/>
              </w:rPr>
            </w:pPr>
            <w:r w:rsidRPr="00D5269F">
              <w:rPr>
                <w:rFonts w:ascii="BancoDoBrasil Textos Light" w:hAnsi="BancoDoBrasil Textos Light"/>
                <w:color w:val="002E4E"/>
                <w:sz w:val="16"/>
                <w:szCs w:val="16"/>
                <w:lang w:val="pt-BR"/>
              </w:rPr>
              <w:t>15,318</w:t>
            </w:r>
          </w:p>
        </w:tc>
        <w:tc>
          <w:tcPr>
            <w:tcW w:w="2812" w:type="dxa"/>
            <w:tcBorders>
              <w:top w:val="single" w:sz="4" w:space="0" w:color="FFFFFF"/>
              <w:left w:val="single" w:sz="8"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49B05329" w14:textId="1E5F4C6F" w:rsidR="00841BC1" w:rsidRPr="00D5269F" w:rsidRDefault="00841BC1" w:rsidP="00D5269F">
            <w:pPr>
              <w:pStyle w:val="Body"/>
              <w:keepNext/>
              <w:tabs>
                <w:tab w:val="left" w:pos="284"/>
                <w:tab w:val="left" w:pos="568"/>
                <w:tab w:val="left" w:pos="852"/>
                <w:tab w:val="left" w:pos="1136"/>
                <w:tab w:val="left" w:pos="1420"/>
              </w:tabs>
              <w:jc w:val="center"/>
              <w:rPr>
                <w:rFonts w:ascii="BancoDoBrasil Textos Light" w:hAnsi="BancoDoBrasil Textos Light"/>
                <w:color w:val="002E4E"/>
                <w:sz w:val="16"/>
                <w:szCs w:val="16"/>
                <w:u w:color="000000"/>
              </w:rPr>
            </w:pPr>
            <w:r w:rsidRPr="00D5269F">
              <w:rPr>
                <w:rFonts w:ascii="BancoDoBrasil Textos Light" w:hAnsi="BancoDoBrasil Textos Light"/>
                <w:color w:val="002E4E"/>
                <w:sz w:val="16"/>
                <w:szCs w:val="16"/>
                <w:lang w:val="pt-BR"/>
              </w:rPr>
              <w:t>15,076</w:t>
            </w:r>
          </w:p>
        </w:tc>
      </w:tr>
      <w:tr w:rsidR="00841BC1" w:rsidRPr="004D379D" w14:paraId="0ECABCB4" w14:textId="77777777" w:rsidTr="00D5269F">
        <w:trPr>
          <w:trHeight w:hRule="exact" w:val="340"/>
          <w:tblHeader/>
        </w:trPr>
        <w:tc>
          <w:tcPr>
            <w:tcW w:w="3962" w:type="dxa"/>
            <w:tcBorders>
              <w:top w:val="single" w:sz="4" w:space="0" w:color="FFFFFF"/>
              <w:left w:val="nil"/>
              <w:bottom w:val="single" w:sz="4" w:space="0" w:color="FFFFFF"/>
              <w:right w:val="single" w:sz="8" w:space="0" w:color="FFFFFF"/>
            </w:tcBorders>
            <w:shd w:val="clear" w:color="auto" w:fill="auto"/>
            <w:tcMar>
              <w:top w:w="80" w:type="dxa"/>
              <w:left w:w="80" w:type="dxa"/>
              <w:bottom w:w="80" w:type="dxa"/>
              <w:right w:w="80" w:type="dxa"/>
            </w:tcMar>
            <w:vAlign w:val="center"/>
          </w:tcPr>
          <w:p w14:paraId="3747DCCF" w14:textId="4BAE7321" w:rsidR="00841BC1" w:rsidRPr="00D5269F" w:rsidRDefault="00841BC1" w:rsidP="00A45E0A">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480"/>
              <w:rPr>
                <w:rFonts w:ascii="BancoDoBrasil Textos Light" w:hAnsi="BancoDoBrasil Textos Light"/>
                <w:color w:val="002E4E"/>
                <w:sz w:val="16"/>
                <w:szCs w:val="16"/>
                <w:u w:color="000000"/>
                <w:lang w:val="pt-BR"/>
              </w:rPr>
            </w:pPr>
            <w:r w:rsidRPr="00D5269F">
              <w:rPr>
                <w:rFonts w:ascii="BancoDoBrasil Textos Light" w:hAnsi="BancoDoBrasil Textos Light"/>
                <w:color w:val="002E4E"/>
                <w:sz w:val="16"/>
                <w:szCs w:val="16"/>
                <w:u w:color="000000"/>
                <w:lang w:val="pt-BR"/>
              </w:rPr>
              <w:t>Abroad</w:t>
            </w:r>
          </w:p>
        </w:tc>
        <w:tc>
          <w:tcPr>
            <w:tcW w:w="2811" w:type="dxa"/>
            <w:tcBorders>
              <w:top w:val="single" w:sz="4" w:space="0" w:color="FFFFFF"/>
              <w:left w:val="single" w:sz="8" w:space="0" w:color="FFFFFF"/>
              <w:bottom w:val="single" w:sz="4" w:space="0" w:color="FFFFFF"/>
              <w:right w:val="single" w:sz="8" w:space="0" w:color="FFFFFF"/>
            </w:tcBorders>
            <w:shd w:val="clear" w:color="auto" w:fill="auto"/>
            <w:tcMar>
              <w:top w:w="80" w:type="dxa"/>
              <w:left w:w="80" w:type="dxa"/>
              <w:bottom w:w="80" w:type="dxa"/>
              <w:right w:w="80" w:type="dxa"/>
            </w:tcMar>
            <w:vAlign w:val="center"/>
          </w:tcPr>
          <w:p w14:paraId="5AEEB72E" w14:textId="3FAB0157" w:rsidR="00841BC1" w:rsidRPr="00D5269F" w:rsidRDefault="00841BC1" w:rsidP="00D5269F">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rPr>
            </w:pPr>
            <w:r w:rsidRPr="00D5269F">
              <w:rPr>
                <w:rFonts w:ascii="BancoDoBrasil Textos Light" w:hAnsi="BancoDoBrasil Textos Light"/>
                <w:color w:val="002E4E"/>
                <w:sz w:val="16"/>
                <w:szCs w:val="16"/>
                <w:u w:color="000000"/>
                <w:lang w:val="pt-BR"/>
              </w:rPr>
              <w:t>18</w:t>
            </w:r>
          </w:p>
        </w:tc>
        <w:tc>
          <w:tcPr>
            <w:tcW w:w="2812" w:type="dxa"/>
            <w:tcBorders>
              <w:top w:val="single" w:sz="4" w:space="0" w:color="FFFFFF"/>
              <w:left w:val="single" w:sz="8" w:space="0" w:color="FFFFFF"/>
              <w:bottom w:val="single" w:sz="4" w:space="0" w:color="FFFFFF"/>
              <w:right w:val="single" w:sz="8" w:space="0" w:color="FFFFFF"/>
            </w:tcBorders>
            <w:shd w:val="clear" w:color="auto" w:fill="auto"/>
            <w:tcMar>
              <w:top w:w="80" w:type="dxa"/>
              <w:left w:w="80" w:type="dxa"/>
              <w:bottom w:w="80" w:type="dxa"/>
              <w:right w:w="80" w:type="dxa"/>
            </w:tcMar>
            <w:vAlign w:val="center"/>
          </w:tcPr>
          <w:p w14:paraId="12F65294" w14:textId="558BA8DB" w:rsidR="00841BC1" w:rsidRPr="00D5269F" w:rsidRDefault="00841BC1" w:rsidP="00A45E0A">
            <w:pPr>
              <w:keepNext/>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D5269F">
              <w:rPr>
                <w:rFonts w:ascii="BancoDoBrasil Textos Light" w:hAnsi="BancoDoBrasil Textos Light"/>
                <w:color w:val="002E4E"/>
                <w:sz w:val="16"/>
                <w:szCs w:val="16"/>
                <w:u w:color="000000"/>
              </w:rPr>
              <w:t>17</w:t>
            </w:r>
          </w:p>
        </w:tc>
      </w:tr>
      <w:tr w:rsidR="00841BC1" w:rsidRPr="004D379D" w14:paraId="1DD4134B" w14:textId="77777777" w:rsidTr="00D5269F">
        <w:trPr>
          <w:trHeight w:hRule="exact" w:val="340"/>
          <w:tblHeader/>
        </w:trPr>
        <w:tc>
          <w:tcPr>
            <w:tcW w:w="3962" w:type="dxa"/>
            <w:tcBorders>
              <w:top w:val="single" w:sz="8" w:space="0" w:color="FFFFFF"/>
              <w:left w:val="nil"/>
              <w:bottom w:val="single" w:sz="12" w:space="0" w:color="009999"/>
              <w:right w:val="single" w:sz="8" w:space="0" w:color="FFFFFF"/>
            </w:tcBorders>
            <w:shd w:val="clear" w:color="auto" w:fill="2AACA0"/>
            <w:tcMar>
              <w:top w:w="80" w:type="dxa"/>
              <w:left w:w="80" w:type="dxa"/>
              <w:bottom w:w="80" w:type="dxa"/>
              <w:right w:w="80" w:type="dxa"/>
            </w:tcMar>
            <w:vAlign w:val="center"/>
          </w:tcPr>
          <w:p w14:paraId="12B5FD11" w14:textId="62F7C90B" w:rsidR="00841BC1" w:rsidRPr="00D5269F" w:rsidRDefault="00841BC1" w:rsidP="00A45E0A">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rPr>
                <w:rFonts w:ascii="BancoDoBrasil Titulos" w:hAnsi="BancoDoBrasil Titulos"/>
                <w:b/>
                <w:bCs/>
                <w:lang w:val="pt-BR"/>
              </w:rPr>
            </w:pPr>
            <w:r w:rsidRPr="00D5269F">
              <w:rPr>
                <w:rFonts w:ascii="BancoDoBrasil Titulos" w:hAnsi="BancoDoBrasil Titulos"/>
                <w:b/>
                <w:bCs/>
                <w:color w:val="FFFFFF"/>
                <w:sz w:val="16"/>
                <w:szCs w:val="16"/>
                <w:u w:color="FFFFFF"/>
                <w:lang w:val="pt-BR"/>
              </w:rPr>
              <w:t>Employees’ Turnover (%)</w:t>
            </w:r>
          </w:p>
        </w:tc>
        <w:tc>
          <w:tcPr>
            <w:tcW w:w="2811" w:type="dxa"/>
            <w:tcBorders>
              <w:top w:val="single" w:sz="8" w:space="0" w:color="FFFFFF"/>
              <w:left w:val="single" w:sz="8" w:space="0" w:color="FFFFFF"/>
              <w:bottom w:val="single" w:sz="12" w:space="0" w:color="009999"/>
              <w:right w:val="single" w:sz="8" w:space="0" w:color="FFFFFF"/>
            </w:tcBorders>
            <w:shd w:val="clear" w:color="auto" w:fill="2AACA0"/>
            <w:tcMar>
              <w:top w:w="80" w:type="dxa"/>
              <w:left w:w="80" w:type="dxa"/>
              <w:bottom w:w="80" w:type="dxa"/>
              <w:right w:w="80" w:type="dxa"/>
            </w:tcMar>
            <w:vAlign w:val="center"/>
          </w:tcPr>
          <w:p w14:paraId="6ABA2713" w14:textId="3D121BD4" w:rsidR="00841BC1" w:rsidRPr="00D5269F" w:rsidRDefault="00841BC1" w:rsidP="00A45E0A">
            <w:pPr>
              <w:pStyle w:val="Body"/>
              <w:keepNext/>
              <w:tabs>
                <w:tab w:val="left" w:pos="284"/>
                <w:tab w:val="left" w:pos="568"/>
                <w:tab w:val="left" w:pos="852"/>
                <w:tab w:val="left" w:pos="1136"/>
                <w:tab w:val="left" w:pos="1420"/>
              </w:tabs>
              <w:jc w:val="center"/>
              <w:rPr>
                <w:rFonts w:ascii="BancoDoBrasil Titulos" w:hAnsi="BancoDoBrasil Titulos"/>
                <w:b/>
                <w:bCs/>
                <w:color w:val="FFFFFF"/>
                <w:sz w:val="16"/>
                <w:szCs w:val="16"/>
                <w:u w:color="FFFFFF"/>
                <w:lang w:val="pt-BR"/>
              </w:rPr>
            </w:pPr>
            <w:r w:rsidRPr="00D5269F">
              <w:rPr>
                <w:rFonts w:ascii="BancoDoBrasil Titulos" w:hAnsi="BancoDoBrasil Titulos"/>
                <w:b/>
                <w:bCs/>
                <w:color w:val="FFFFFF"/>
                <w:sz w:val="16"/>
                <w:szCs w:val="16"/>
                <w:lang w:val="pt-BR"/>
              </w:rPr>
              <w:t>0.64</w:t>
            </w:r>
          </w:p>
        </w:tc>
        <w:tc>
          <w:tcPr>
            <w:tcW w:w="2812" w:type="dxa"/>
            <w:tcBorders>
              <w:top w:val="single" w:sz="8" w:space="0" w:color="FFFFFF"/>
              <w:left w:val="single" w:sz="8" w:space="0" w:color="FFFFFF"/>
              <w:bottom w:val="single" w:sz="12" w:space="0" w:color="009999"/>
              <w:right w:val="single" w:sz="8" w:space="0" w:color="FFFFFF"/>
            </w:tcBorders>
            <w:shd w:val="clear" w:color="auto" w:fill="2AACA0"/>
            <w:tcMar>
              <w:top w:w="80" w:type="dxa"/>
              <w:left w:w="80" w:type="dxa"/>
              <w:bottom w:w="80" w:type="dxa"/>
              <w:right w:w="80" w:type="dxa"/>
            </w:tcMar>
            <w:vAlign w:val="center"/>
          </w:tcPr>
          <w:p w14:paraId="027A030F" w14:textId="0E9BAC24" w:rsidR="00841BC1" w:rsidRPr="00D5269F" w:rsidRDefault="00841BC1" w:rsidP="00A45E0A">
            <w:pPr>
              <w:pStyle w:val="Body"/>
              <w:keepNext/>
              <w:tabs>
                <w:tab w:val="left" w:pos="284"/>
                <w:tab w:val="left" w:pos="568"/>
                <w:tab w:val="left" w:pos="852"/>
                <w:tab w:val="left" w:pos="1136"/>
                <w:tab w:val="left" w:pos="1420"/>
              </w:tabs>
              <w:jc w:val="center"/>
              <w:rPr>
                <w:rFonts w:ascii="BancoDoBrasil Titulos" w:hAnsi="BancoDoBrasil Titulos"/>
                <w:b/>
                <w:bCs/>
                <w:color w:val="FFFFFF"/>
                <w:sz w:val="16"/>
                <w:szCs w:val="16"/>
                <w:u w:color="FFFFFF"/>
                <w:lang w:val="pt-BR"/>
              </w:rPr>
            </w:pPr>
            <w:r w:rsidRPr="00D5269F">
              <w:rPr>
                <w:rFonts w:ascii="BancoDoBrasil Titulos" w:hAnsi="BancoDoBrasil Titulos"/>
                <w:b/>
                <w:bCs/>
                <w:color w:val="FFFFFF"/>
                <w:sz w:val="16"/>
                <w:szCs w:val="16"/>
                <w:lang w:val="pt-BR"/>
              </w:rPr>
              <w:t>0.58</w:t>
            </w:r>
          </w:p>
        </w:tc>
      </w:tr>
    </w:tbl>
    <w:bookmarkEnd w:id="22"/>
    <w:p w14:paraId="46801A90" w14:textId="65D65201" w:rsidR="00D72210" w:rsidRPr="00B75C11" w:rsidRDefault="00D72210" w:rsidP="00A45E0A">
      <w:pPr>
        <w:pStyle w:val="050-TextoPadro"/>
        <w:tabs>
          <w:tab w:val="left" w:pos="5500"/>
        </w:tabs>
        <w:spacing w:before="240" w:after="100" w:afterAutospacing="1"/>
        <w:rPr>
          <w:rFonts w:ascii="BancoDoBrasil Titulos" w:eastAsia="Arial Unicode MS" w:hAnsi="BancoDoBrasil Titulos" w:cs="Arial Unicode MS"/>
          <w:color w:val="002E4E"/>
          <w:u w:color="FFFF00"/>
          <w:bdr w:val="nil"/>
          <w14:textOutline w14:w="0" w14:cap="flat" w14:cmpd="sng" w14:algn="ctr">
            <w14:noFill/>
            <w14:prstDash w14:val="solid"/>
            <w14:bevel/>
          </w14:textOutline>
        </w:rPr>
      </w:pPr>
      <w:r w:rsidRPr="00A45E0A">
        <w:rPr>
          <w:rFonts w:ascii="BancoDoBrasil Titulos" w:eastAsia="Arial Unicode MS" w:hAnsi="BancoDoBrasil Titulos" w:cs="Arial Unicode MS"/>
          <w:b/>
          <w:bCs/>
          <w:color w:val="002E4E"/>
          <w:u w:color="FFFF00"/>
          <w:bdr w:val="nil"/>
          <w14:textOutline w14:w="0" w14:cap="flat" w14:cmpd="sng" w14:algn="ctr">
            <w14:noFill/>
            <w14:prstDash w14:val="solid"/>
            <w14:bevel/>
          </w14:textOutline>
        </w:rPr>
        <w:t>Tabl</w:t>
      </w:r>
      <w:r w:rsidR="0028196C" w:rsidRPr="00A45E0A">
        <w:rPr>
          <w:rFonts w:ascii="BancoDoBrasil Titulos" w:eastAsia="Arial Unicode MS" w:hAnsi="BancoDoBrasil Titulos" w:cs="Arial Unicode MS"/>
          <w:b/>
          <w:bCs/>
          <w:color w:val="002E4E"/>
          <w:u w:color="FFFF00"/>
          <w:bdr w:val="nil"/>
          <w14:textOutline w14:w="0" w14:cap="flat" w14:cmpd="sng" w14:algn="ctr">
            <w14:noFill/>
            <w14:prstDash w14:val="solid"/>
            <w14:bevel/>
          </w14:textOutline>
        </w:rPr>
        <w:t>e</w:t>
      </w:r>
      <w:r w:rsidRPr="00A45E0A">
        <w:rPr>
          <w:rFonts w:ascii="BancoDoBrasil Titulos" w:eastAsia="Arial Unicode MS" w:hAnsi="BancoDoBrasil Titulos" w:cs="Arial Unicode MS"/>
          <w:b/>
          <w:bCs/>
          <w:color w:val="002E4E"/>
          <w:u w:color="FFFF00"/>
          <w:bdr w:val="nil"/>
          <w14:textOutline w14:w="0" w14:cap="flat" w14:cmpd="sng" w14:algn="ctr">
            <w14:noFill/>
            <w14:prstDash w14:val="solid"/>
            <w14:bevel/>
          </w14:textOutline>
        </w:rPr>
        <w:t xml:space="preserve"> </w:t>
      </w:r>
      <w:r w:rsidR="00D5269F">
        <w:rPr>
          <w:rFonts w:ascii="BancoDoBrasil Titulos" w:eastAsia="Arial Unicode MS" w:hAnsi="BancoDoBrasil Titulos" w:cs="Arial Unicode MS"/>
          <w:b/>
          <w:bCs/>
          <w:color w:val="002E4E"/>
          <w:u w:color="FFFF00"/>
          <w:bdr w:val="nil"/>
          <w14:textOutline w14:w="0" w14:cap="flat" w14:cmpd="sng" w14:algn="ctr">
            <w14:noFill/>
            <w14:prstDash w14:val="solid"/>
            <w14:bevel/>
          </w14:textOutline>
        </w:rPr>
        <w:t>3</w:t>
      </w:r>
      <w:r w:rsidRPr="00A45E0A">
        <w:rPr>
          <w:rFonts w:ascii="BancoDoBrasil Titulos" w:eastAsia="Arial Unicode MS" w:hAnsi="BancoDoBrasil Titulos" w:cs="Arial Unicode MS"/>
          <w:b/>
          <w:bCs/>
          <w:color w:val="002E4E"/>
          <w:u w:color="FFFF00"/>
          <w:bdr w:val="nil"/>
          <w14:textOutline w14:w="0" w14:cap="flat" w14:cmpd="sng" w14:algn="ctr">
            <w14:noFill/>
            <w14:prstDash w14:val="solid"/>
            <w14:bevel/>
          </w14:textOutline>
        </w:rPr>
        <w:t>.</w:t>
      </w:r>
      <w:r w:rsidRPr="00B75C11">
        <w:rPr>
          <w:rFonts w:ascii="BancoDoBrasil Titulos" w:eastAsia="Arial Unicode MS" w:hAnsi="BancoDoBrasil Titulos" w:cs="Arial Unicode MS"/>
          <w:color w:val="002E4E"/>
          <w:u w:color="FFFF00"/>
          <w:bdr w:val="nil"/>
          <w14:textOutline w14:w="0" w14:cap="flat" w14:cmpd="sng" w14:algn="ctr">
            <w14:noFill/>
            <w14:prstDash w14:val="solid"/>
            <w14:bevel/>
          </w14:textOutline>
        </w:rPr>
        <w:t xml:space="preserve"> </w:t>
      </w:r>
      <w:bookmarkStart w:id="23" w:name="_Hlk110864151"/>
      <w:r w:rsidR="0028196C" w:rsidRPr="0028196C">
        <w:rPr>
          <w:rFonts w:ascii="BancoDoBrasil Titulos" w:eastAsia="Arial Unicode MS" w:hAnsi="BancoDoBrasil Titulos" w:cs="Arial Unicode MS"/>
          <w:color w:val="002E4E"/>
          <w:u w:color="FFFF00"/>
          <w:bdr w:val="nil"/>
          <w14:textOutline w14:w="0" w14:cap="flat" w14:cmpd="sng" w14:algn="ctr">
            <w14:noFill/>
            <w14:prstDash w14:val="solid"/>
            <w14:bevel/>
          </w14:textOutline>
        </w:rPr>
        <w:t>Compensation and Benefits</w:t>
      </w:r>
    </w:p>
    <w:tbl>
      <w:tblPr>
        <w:tblStyle w:val="TableNormal1"/>
        <w:tblW w:w="9574" w:type="dxa"/>
        <w:tblInd w:w="1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3942"/>
        <w:gridCol w:w="1408"/>
        <w:gridCol w:w="1408"/>
        <w:gridCol w:w="1408"/>
        <w:gridCol w:w="1408"/>
      </w:tblGrid>
      <w:tr w:rsidR="00D72210" w:rsidRPr="004D379D" w14:paraId="4B20A621" w14:textId="77777777" w:rsidTr="00D5269F">
        <w:trPr>
          <w:trHeight w:val="340"/>
        </w:trPr>
        <w:tc>
          <w:tcPr>
            <w:tcW w:w="3942" w:type="dxa"/>
            <w:shd w:val="clear" w:color="auto" w:fill="2AACA0"/>
            <w:tcMar>
              <w:top w:w="80" w:type="dxa"/>
              <w:left w:w="80" w:type="dxa"/>
              <w:bottom w:w="80" w:type="dxa"/>
              <w:right w:w="80" w:type="dxa"/>
            </w:tcMar>
            <w:vAlign w:val="center"/>
          </w:tcPr>
          <w:p w14:paraId="3B87CF12" w14:textId="7724FAB3" w:rsidR="00D72210" w:rsidRPr="00D81AFF" w:rsidRDefault="00D72210" w:rsidP="00056C3C">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s>
              <w:rPr>
                <w:lang w:val="pt-BR"/>
              </w:rPr>
            </w:pPr>
            <w:bookmarkStart w:id="24" w:name="_Hlk110864181"/>
            <w:bookmarkEnd w:id="23"/>
          </w:p>
        </w:tc>
        <w:tc>
          <w:tcPr>
            <w:tcW w:w="2816" w:type="dxa"/>
            <w:gridSpan w:val="2"/>
            <w:shd w:val="clear" w:color="auto" w:fill="2AACA0"/>
            <w:tcMar>
              <w:top w:w="80" w:type="dxa"/>
              <w:left w:w="80" w:type="dxa"/>
              <w:bottom w:w="80" w:type="dxa"/>
              <w:right w:w="80" w:type="dxa"/>
            </w:tcMar>
            <w:vAlign w:val="center"/>
          </w:tcPr>
          <w:p w14:paraId="641FA753" w14:textId="7ED9F802" w:rsidR="00D72210" w:rsidRPr="00FE6404" w:rsidRDefault="0028196C" w:rsidP="00056C3C">
            <w:pPr>
              <w:pStyle w:val="Body"/>
              <w:keepNext/>
              <w:tabs>
                <w:tab w:val="left" w:pos="284"/>
                <w:tab w:val="left" w:pos="568"/>
                <w:tab w:val="left" w:pos="852"/>
                <w:tab w:val="left" w:pos="1136"/>
                <w:tab w:val="left" w:pos="1420"/>
                <w:tab w:val="left" w:pos="1704"/>
                <w:tab w:val="left" w:pos="1988"/>
                <w:tab w:val="left" w:pos="2272"/>
                <w:tab w:val="left" w:pos="2556"/>
              </w:tabs>
              <w:jc w:val="center"/>
              <w:rPr>
                <w:rFonts w:ascii="BancoDoBrasil Titulos" w:hAnsi="BancoDoBrasil Titulos"/>
                <w:lang w:val="pt-BR"/>
              </w:rPr>
            </w:pPr>
            <w:r w:rsidRPr="0028196C">
              <w:rPr>
                <w:rFonts w:ascii="BancoDoBrasil Titulos" w:hAnsi="BancoDoBrasil Titulos"/>
                <w:color w:val="FFFFFF"/>
                <w:sz w:val="16"/>
                <w:szCs w:val="16"/>
                <w:u w:color="FFFFFF"/>
                <w:lang w:val="pt-BR"/>
              </w:rPr>
              <w:t>Individual Financial Statements</w:t>
            </w:r>
          </w:p>
        </w:tc>
        <w:tc>
          <w:tcPr>
            <w:tcW w:w="2816" w:type="dxa"/>
            <w:gridSpan w:val="2"/>
            <w:shd w:val="clear" w:color="auto" w:fill="2AACA0"/>
            <w:tcMar>
              <w:top w:w="80" w:type="dxa"/>
              <w:left w:w="80" w:type="dxa"/>
              <w:bottom w:w="80" w:type="dxa"/>
              <w:right w:w="80" w:type="dxa"/>
            </w:tcMar>
            <w:vAlign w:val="center"/>
          </w:tcPr>
          <w:p w14:paraId="2D63076D" w14:textId="462C2730" w:rsidR="00D72210" w:rsidRPr="00FE6404" w:rsidRDefault="0028196C" w:rsidP="00056C3C">
            <w:pPr>
              <w:pStyle w:val="Body"/>
              <w:keepNext/>
              <w:tabs>
                <w:tab w:val="left" w:pos="284"/>
                <w:tab w:val="left" w:pos="568"/>
                <w:tab w:val="left" w:pos="852"/>
                <w:tab w:val="left" w:pos="1136"/>
                <w:tab w:val="left" w:pos="1420"/>
                <w:tab w:val="left" w:pos="1704"/>
                <w:tab w:val="left" w:pos="1988"/>
                <w:tab w:val="left" w:pos="2272"/>
                <w:tab w:val="left" w:pos="2556"/>
                <w:tab w:val="left" w:pos="2840"/>
              </w:tabs>
              <w:jc w:val="center"/>
              <w:rPr>
                <w:rFonts w:ascii="BancoDoBrasil Titulos" w:hAnsi="BancoDoBrasil Titulos"/>
                <w:lang w:val="pt-BR"/>
              </w:rPr>
            </w:pPr>
            <w:r w:rsidRPr="0028196C">
              <w:rPr>
                <w:rFonts w:ascii="BancoDoBrasil Titulos" w:hAnsi="BancoDoBrasil Titulos"/>
                <w:color w:val="FFFFFF"/>
                <w:sz w:val="16"/>
                <w:szCs w:val="16"/>
                <w:u w:color="FFFFFF"/>
                <w:lang w:val="pt-BR"/>
              </w:rPr>
              <w:t>Consolidated Financial Statements</w:t>
            </w:r>
          </w:p>
        </w:tc>
      </w:tr>
      <w:tr w:rsidR="00841BC1" w:rsidRPr="004D379D" w14:paraId="6AB8D353" w14:textId="77777777" w:rsidTr="00D5269F">
        <w:trPr>
          <w:trHeight w:hRule="exact" w:val="340"/>
        </w:trPr>
        <w:tc>
          <w:tcPr>
            <w:tcW w:w="3942" w:type="dxa"/>
            <w:shd w:val="clear" w:color="auto" w:fill="2AACA0"/>
            <w:tcMar>
              <w:top w:w="80" w:type="dxa"/>
              <w:left w:w="80" w:type="dxa"/>
              <w:bottom w:w="80" w:type="dxa"/>
              <w:right w:w="80" w:type="dxa"/>
            </w:tcMar>
            <w:vAlign w:val="center"/>
          </w:tcPr>
          <w:p w14:paraId="3E922F68" w14:textId="2B260845" w:rsidR="00841BC1" w:rsidRPr="00FE6404" w:rsidRDefault="00841BC1" w:rsidP="00841BC1">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s>
              <w:jc w:val="center"/>
              <w:rPr>
                <w:rFonts w:ascii="BancoDoBrasil Titulos" w:hAnsi="BancoDoBrasil Titulos"/>
                <w:lang w:val="pt-BR"/>
              </w:rPr>
            </w:pPr>
            <w:r>
              <w:rPr>
                <w:rFonts w:ascii="BancoDoBrasil Titulos" w:hAnsi="BancoDoBrasil Titulos"/>
                <w:color w:val="FFFFFF"/>
                <w:sz w:val="16"/>
                <w:szCs w:val="16"/>
                <w:u w:color="FFFFFF"/>
                <w:lang w:val="pt-BR"/>
              </w:rPr>
              <w:t>R$</w:t>
            </w:r>
            <w:r w:rsidRPr="00FE6404">
              <w:rPr>
                <w:rFonts w:ascii="BancoDoBrasil Titulos" w:hAnsi="BancoDoBrasil Titulos"/>
                <w:color w:val="FFFFFF"/>
                <w:sz w:val="16"/>
                <w:szCs w:val="16"/>
                <w:u w:color="FFFFFF"/>
                <w:lang w:val="pt-BR"/>
              </w:rPr>
              <w:t>mil</w:t>
            </w:r>
            <w:r>
              <w:rPr>
                <w:rFonts w:ascii="BancoDoBrasil Titulos" w:hAnsi="BancoDoBrasil Titulos"/>
                <w:color w:val="FFFFFF"/>
                <w:sz w:val="16"/>
                <w:szCs w:val="16"/>
                <w:u w:color="FFFFFF"/>
                <w:lang w:val="pt-BR"/>
              </w:rPr>
              <w:t>lion</w:t>
            </w:r>
          </w:p>
        </w:tc>
        <w:tc>
          <w:tcPr>
            <w:tcW w:w="1408" w:type="dxa"/>
            <w:shd w:val="clear" w:color="auto" w:fill="2AACA0"/>
            <w:tcMar>
              <w:top w:w="80" w:type="dxa"/>
              <w:left w:w="80" w:type="dxa"/>
              <w:bottom w:w="80" w:type="dxa"/>
              <w:right w:w="80" w:type="dxa"/>
            </w:tcMar>
            <w:vAlign w:val="center"/>
          </w:tcPr>
          <w:p w14:paraId="09318672" w14:textId="401B851E" w:rsidR="00841BC1" w:rsidRPr="00FE6404" w:rsidRDefault="00841BC1" w:rsidP="00841BC1">
            <w:pPr>
              <w:pStyle w:val="Body"/>
              <w:keepNext/>
              <w:tabs>
                <w:tab w:val="left" w:pos="284"/>
                <w:tab w:val="left" w:pos="568"/>
                <w:tab w:val="left" w:pos="852"/>
                <w:tab w:val="left" w:pos="1136"/>
              </w:tabs>
              <w:jc w:val="center"/>
              <w:rPr>
                <w:rFonts w:ascii="BancoDoBrasil Titulos" w:hAnsi="BancoDoBrasil Titulos"/>
                <w:lang w:val="pt-BR"/>
              </w:rPr>
            </w:pPr>
            <w:r w:rsidRPr="0006477B">
              <w:rPr>
                <w:rFonts w:ascii="BancoDoBrasil Titulos" w:hAnsi="BancoDoBrasil Titulos"/>
                <w:b/>
                <w:bCs/>
                <w:color w:val="FFFFFF"/>
                <w:sz w:val="16"/>
                <w:szCs w:val="16"/>
                <w:lang w:val="pt-BR"/>
              </w:rPr>
              <w:t>Se</w:t>
            </w:r>
            <w:r>
              <w:rPr>
                <w:rFonts w:ascii="BancoDoBrasil Titulos" w:hAnsi="BancoDoBrasil Titulos"/>
                <w:b/>
                <w:bCs/>
                <w:color w:val="FFFFFF"/>
                <w:sz w:val="16"/>
                <w:szCs w:val="16"/>
                <w:lang w:val="pt-BR"/>
              </w:rPr>
              <w:t>p</w:t>
            </w:r>
            <w:r w:rsidRPr="0006477B">
              <w:rPr>
                <w:rFonts w:ascii="BancoDoBrasil Titulos" w:hAnsi="BancoDoBrasil Titulos"/>
                <w:b/>
                <w:bCs/>
                <w:color w:val="FFFFFF"/>
                <w:sz w:val="16"/>
                <w:szCs w:val="16"/>
                <w:lang w:val="pt-BR"/>
              </w:rPr>
              <w:t>/22</w:t>
            </w:r>
          </w:p>
        </w:tc>
        <w:tc>
          <w:tcPr>
            <w:tcW w:w="1408" w:type="dxa"/>
            <w:shd w:val="clear" w:color="auto" w:fill="2AACA0"/>
            <w:tcMar>
              <w:top w:w="80" w:type="dxa"/>
              <w:left w:w="80" w:type="dxa"/>
              <w:bottom w:w="80" w:type="dxa"/>
              <w:right w:w="80" w:type="dxa"/>
            </w:tcMar>
            <w:vAlign w:val="center"/>
          </w:tcPr>
          <w:p w14:paraId="4BFF78D6" w14:textId="66C558A6" w:rsidR="00841BC1" w:rsidRPr="00FE6404" w:rsidRDefault="00841BC1" w:rsidP="00841BC1">
            <w:pPr>
              <w:pStyle w:val="Body"/>
              <w:keepNext/>
              <w:tabs>
                <w:tab w:val="left" w:pos="284"/>
                <w:tab w:val="left" w:pos="568"/>
                <w:tab w:val="left" w:pos="852"/>
                <w:tab w:val="left" w:pos="1136"/>
              </w:tabs>
              <w:jc w:val="center"/>
              <w:rPr>
                <w:rFonts w:ascii="BancoDoBrasil Titulos" w:hAnsi="BancoDoBrasil Titulos"/>
                <w:lang w:val="pt-BR"/>
              </w:rPr>
            </w:pPr>
            <w:r w:rsidRPr="0006477B">
              <w:rPr>
                <w:rFonts w:ascii="BancoDoBrasil Titulos" w:hAnsi="BancoDoBrasil Titulos"/>
                <w:b/>
                <w:bCs/>
                <w:color w:val="FFFFFF"/>
                <w:sz w:val="16"/>
                <w:szCs w:val="16"/>
                <w:lang w:val="pt-BR"/>
              </w:rPr>
              <w:t>Se</w:t>
            </w:r>
            <w:r>
              <w:rPr>
                <w:rFonts w:ascii="BancoDoBrasil Titulos" w:hAnsi="BancoDoBrasil Titulos"/>
                <w:b/>
                <w:bCs/>
                <w:color w:val="FFFFFF"/>
                <w:sz w:val="16"/>
                <w:szCs w:val="16"/>
                <w:lang w:val="pt-BR"/>
              </w:rPr>
              <w:t>p</w:t>
            </w:r>
            <w:r w:rsidRPr="0006477B">
              <w:rPr>
                <w:rFonts w:ascii="BancoDoBrasil Titulos" w:hAnsi="BancoDoBrasil Titulos"/>
                <w:b/>
                <w:bCs/>
                <w:color w:val="FFFFFF"/>
                <w:sz w:val="16"/>
                <w:szCs w:val="16"/>
                <w:lang w:val="pt-BR"/>
              </w:rPr>
              <w:t>/21</w:t>
            </w:r>
          </w:p>
        </w:tc>
        <w:tc>
          <w:tcPr>
            <w:tcW w:w="1408" w:type="dxa"/>
            <w:shd w:val="clear" w:color="auto" w:fill="2AACA0"/>
            <w:tcMar>
              <w:top w:w="80" w:type="dxa"/>
              <w:left w:w="80" w:type="dxa"/>
              <w:bottom w:w="80" w:type="dxa"/>
              <w:right w:w="80" w:type="dxa"/>
            </w:tcMar>
            <w:vAlign w:val="center"/>
          </w:tcPr>
          <w:p w14:paraId="22CB9724" w14:textId="1D107E52" w:rsidR="00841BC1" w:rsidRPr="00FE6404" w:rsidRDefault="00841BC1" w:rsidP="00841BC1">
            <w:pPr>
              <w:pStyle w:val="Body"/>
              <w:keepNext/>
              <w:tabs>
                <w:tab w:val="left" w:pos="284"/>
                <w:tab w:val="left" w:pos="568"/>
                <w:tab w:val="left" w:pos="852"/>
                <w:tab w:val="left" w:pos="1136"/>
                <w:tab w:val="left" w:pos="1420"/>
              </w:tabs>
              <w:jc w:val="center"/>
              <w:rPr>
                <w:rFonts w:ascii="BancoDoBrasil Titulos" w:hAnsi="BancoDoBrasil Titulos"/>
                <w:lang w:val="pt-BR"/>
              </w:rPr>
            </w:pPr>
            <w:r w:rsidRPr="0006477B">
              <w:rPr>
                <w:rFonts w:ascii="BancoDoBrasil Titulos" w:hAnsi="BancoDoBrasil Titulos"/>
                <w:b/>
                <w:bCs/>
                <w:color w:val="FFFFFF"/>
                <w:sz w:val="16"/>
                <w:szCs w:val="16"/>
                <w:lang w:val="pt-BR"/>
              </w:rPr>
              <w:t>Se</w:t>
            </w:r>
            <w:r>
              <w:rPr>
                <w:rFonts w:ascii="BancoDoBrasil Titulos" w:hAnsi="BancoDoBrasil Titulos"/>
                <w:b/>
                <w:bCs/>
                <w:color w:val="FFFFFF"/>
                <w:sz w:val="16"/>
                <w:szCs w:val="16"/>
                <w:lang w:val="pt-BR"/>
              </w:rPr>
              <w:t>p</w:t>
            </w:r>
            <w:r w:rsidRPr="0006477B">
              <w:rPr>
                <w:rFonts w:ascii="BancoDoBrasil Titulos" w:hAnsi="BancoDoBrasil Titulos"/>
                <w:b/>
                <w:bCs/>
                <w:color w:val="FFFFFF"/>
                <w:sz w:val="16"/>
                <w:szCs w:val="16"/>
                <w:lang w:val="pt-BR"/>
              </w:rPr>
              <w:t>/22</w:t>
            </w:r>
          </w:p>
        </w:tc>
        <w:tc>
          <w:tcPr>
            <w:tcW w:w="1408" w:type="dxa"/>
            <w:shd w:val="clear" w:color="auto" w:fill="2AACA0"/>
            <w:tcMar>
              <w:top w:w="80" w:type="dxa"/>
              <w:left w:w="80" w:type="dxa"/>
              <w:bottom w:w="80" w:type="dxa"/>
              <w:right w:w="80" w:type="dxa"/>
            </w:tcMar>
            <w:vAlign w:val="center"/>
          </w:tcPr>
          <w:p w14:paraId="7771FB0B" w14:textId="2D9FEC1D" w:rsidR="00841BC1" w:rsidRPr="00FE6404" w:rsidRDefault="00841BC1" w:rsidP="00841BC1">
            <w:pPr>
              <w:pStyle w:val="Body"/>
              <w:keepNext/>
              <w:tabs>
                <w:tab w:val="left" w:pos="284"/>
                <w:tab w:val="left" w:pos="568"/>
                <w:tab w:val="left" w:pos="852"/>
                <w:tab w:val="left" w:pos="1136"/>
                <w:tab w:val="left" w:pos="1420"/>
              </w:tabs>
              <w:jc w:val="center"/>
              <w:rPr>
                <w:rFonts w:ascii="BancoDoBrasil Titulos" w:hAnsi="BancoDoBrasil Titulos"/>
                <w:lang w:val="pt-BR"/>
              </w:rPr>
            </w:pPr>
            <w:r w:rsidRPr="0006477B">
              <w:rPr>
                <w:rFonts w:ascii="BancoDoBrasil Titulos" w:hAnsi="BancoDoBrasil Titulos"/>
                <w:b/>
                <w:bCs/>
                <w:color w:val="FFFFFF"/>
                <w:sz w:val="16"/>
                <w:szCs w:val="16"/>
                <w:lang w:val="pt-BR"/>
              </w:rPr>
              <w:t>Se</w:t>
            </w:r>
            <w:r>
              <w:rPr>
                <w:rFonts w:ascii="BancoDoBrasil Titulos" w:hAnsi="BancoDoBrasil Titulos"/>
                <w:b/>
                <w:bCs/>
                <w:color w:val="FFFFFF"/>
                <w:sz w:val="16"/>
                <w:szCs w:val="16"/>
                <w:lang w:val="pt-BR"/>
              </w:rPr>
              <w:t>p</w:t>
            </w:r>
            <w:r w:rsidRPr="0006477B">
              <w:rPr>
                <w:rFonts w:ascii="BancoDoBrasil Titulos" w:hAnsi="BancoDoBrasil Titulos"/>
                <w:b/>
                <w:bCs/>
                <w:color w:val="FFFFFF"/>
                <w:sz w:val="16"/>
                <w:szCs w:val="16"/>
                <w:lang w:val="pt-BR"/>
              </w:rPr>
              <w:t>/21</w:t>
            </w:r>
          </w:p>
        </w:tc>
      </w:tr>
      <w:tr w:rsidR="00841BC1" w:rsidRPr="00FE6404" w14:paraId="385E0C2E" w14:textId="77777777" w:rsidTr="00D5269F">
        <w:trPr>
          <w:trHeight w:hRule="exact" w:val="340"/>
        </w:trPr>
        <w:tc>
          <w:tcPr>
            <w:tcW w:w="3942" w:type="dxa"/>
            <w:shd w:val="clear" w:color="auto" w:fill="6FC5BE"/>
            <w:tcMar>
              <w:top w:w="80" w:type="dxa"/>
              <w:left w:w="80" w:type="dxa"/>
              <w:bottom w:w="80" w:type="dxa"/>
              <w:right w:w="80" w:type="dxa"/>
            </w:tcMar>
            <w:vAlign w:val="center"/>
          </w:tcPr>
          <w:p w14:paraId="4F8FFA95" w14:textId="4BB2CCEC" w:rsidR="00841BC1" w:rsidRPr="00D5269F" w:rsidRDefault="00841BC1" w:rsidP="00841BC1">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left="191"/>
              <w:rPr>
                <w:rFonts w:ascii="BancoDoBrasil Textos Light" w:hAnsi="BancoDoBrasil Textos Light"/>
                <w:color w:val="002E4E"/>
                <w:sz w:val="16"/>
                <w:szCs w:val="16"/>
                <w:u w:color="000000"/>
                <w:lang w:val="pt-BR"/>
              </w:rPr>
            </w:pPr>
            <w:r w:rsidRPr="00D5269F">
              <w:rPr>
                <w:rFonts w:ascii="BancoDoBrasil Textos Light" w:hAnsi="BancoDoBrasil Textos Light"/>
                <w:color w:val="002E4E"/>
                <w:sz w:val="16"/>
                <w:szCs w:val="16"/>
                <w:u w:color="000000"/>
                <w:lang w:val="pt-BR"/>
              </w:rPr>
              <w:t>Payroll ¹</w:t>
            </w:r>
          </w:p>
        </w:tc>
        <w:tc>
          <w:tcPr>
            <w:tcW w:w="1408" w:type="dxa"/>
            <w:shd w:val="clear" w:color="auto" w:fill="6FC5BE"/>
            <w:tcMar>
              <w:top w:w="80" w:type="dxa"/>
              <w:left w:w="80" w:type="dxa"/>
              <w:bottom w:w="80" w:type="dxa"/>
              <w:right w:w="80" w:type="dxa"/>
            </w:tcMar>
            <w:vAlign w:val="center"/>
          </w:tcPr>
          <w:p w14:paraId="618D0164" w14:textId="7211D2E5" w:rsidR="00841BC1" w:rsidRPr="00D5269F" w:rsidRDefault="00841BC1" w:rsidP="00841BC1">
            <w:pPr>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D5269F">
              <w:rPr>
                <w:rFonts w:ascii="BancoDoBrasil Textos Light" w:hAnsi="BancoDoBrasil Textos Light"/>
                <w:color w:val="002E4E"/>
                <w:sz w:val="16"/>
                <w:szCs w:val="16"/>
              </w:rPr>
              <w:t>13,913</w:t>
            </w:r>
          </w:p>
        </w:tc>
        <w:tc>
          <w:tcPr>
            <w:tcW w:w="1408" w:type="dxa"/>
            <w:shd w:val="clear" w:color="auto" w:fill="6FC5BE"/>
            <w:tcMar>
              <w:top w:w="80" w:type="dxa"/>
              <w:left w:w="80" w:type="dxa"/>
              <w:bottom w:w="80" w:type="dxa"/>
              <w:right w:w="80" w:type="dxa"/>
            </w:tcMar>
            <w:vAlign w:val="center"/>
          </w:tcPr>
          <w:p w14:paraId="797B3C4E" w14:textId="6485E407" w:rsidR="00841BC1" w:rsidRPr="00D5269F" w:rsidRDefault="00841BC1" w:rsidP="00841BC1">
            <w:pPr>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D5269F">
              <w:rPr>
                <w:rFonts w:ascii="BancoDoBrasil Textos Light" w:hAnsi="BancoDoBrasil Textos Light"/>
                <w:color w:val="002E4E"/>
                <w:sz w:val="16"/>
                <w:szCs w:val="16"/>
              </w:rPr>
              <w:t>13,921</w:t>
            </w:r>
          </w:p>
        </w:tc>
        <w:tc>
          <w:tcPr>
            <w:tcW w:w="1408" w:type="dxa"/>
            <w:shd w:val="clear" w:color="auto" w:fill="6FC5BE"/>
            <w:tcMar>
              <w:top w:w="80" w:type="dxa"/>
              <w:left w:w="80" w:type="dxa"/>
              <w:bottom w:w="80" w:type="dxa"/>
              <w:right w:w="80" w:type="dxa"/>
            </w:tcMar>
            <w:vAlign w:val="center"/>
          </w:tcPr>
          <w:p w14:paraId="07C57A85" w14:textId="6321A35D" w:rsidR="00841BC1" w:rsidRPr="00D5269F" w:rsidRDefault="00841BC1" w:rsidP="00841BC1">
            <w:pPr>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D5269F">
              <w:rPr>
                <w:rFonts w:ascii="BancoDoBrasil Textos Light" w:hAnsi="BancoDoBrasil Textos Light"/>
                <w:color w:val="002E4E"/>
                <w:sz w:val="16"/>
                <w:szCs w:val="16"/>
              </w:rPr>
              <w:t>15,252</w:t>
            </w:r>
          </w:p>
        </w:tc>
        <w:tc>
          <w:tcPr>
            <w:tcW w:w="1408" w:type="dxa"/>
            <w:shd w:val="clear" w:color="auto" w:fill="6FC5BE"/>
            <w:tcMar>
              <w:top w:w="80" w:type="dxa"/>
              <w:left w:w="80" w:type="dxa"/>
              <w:bottom w:w="80" w:type="dxa"/>
              <w:right w:w="80" w:type="dxa"/>
            </w:tcMar>
            <w:vAlign w:val="center"/>
          </w:tcPr>
          <w:p w14:paraId="3DF9EF4C" w14:textId="39EDD853" w:rsidR="00841BC1" w:rsidRPr="00D5269F" w:rsidRDefault="00841BC1" w:rsidP="00841BC1">
            <w:pPr>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D5269F">
              <w:rPr>
                <w:rFonts w:ascii="BancoDoBrasil Textos Light" w:hAnsi="BancoDoBrasil Textos Light" w:cs="Arial Unicode MS"/>
                <w:color w:val="002E4E"/>
                <w:sz w:val="16"/>
                <w:szCs w:val="16"/>
                <w14:textOutline w14:w="0" w14:cap="flat" w14:cmpd="sng" w14:algn="ctr">
                  <w14:noFill/>
                  <w14:prstDash w14:val="solid"/>
                  <w14:bevel/>
                </w14:textOutline>
              </w:rPr>
              <w:t>15,070</w:t>
            </w:r>
          </w:p>
        </w:tc>
      </w:tr>
      <w:tr w:rsidR="00841BC1" w:rsidRPr="00FE6404" w14:paraId="643986D2" w14:textId="77777777" w:rsidTr="00D5269F">
        <w:trPr>
          <w:trHeight w:hRule="exact" w:val="340"/>
        </w:trPr>
        <w:tc>
          <w:tcPr>
            <w:tcW w:w="3942" w:type="dxa"/>
            <w:shd w:val="clear" w:color="auto" w:fill="FCFDFC"/>
            <w:tcMar>
              <w:top w:w="80" w:type="dxa"/>
              <w:left w:w="80" w:type="dxa"/>
              <w:bottom w:w="80" w:type="dxa"/>
              <w:right w:w="80" w:type="dxa"/>
            </w:tcMar>
            <w:vAlign w:val="center"/>
          </w:tcPr>
          <w:p w14:paraId="0B0604D3" w14:textId="6B45C37F" w:rsidR="00841BC1" w:rsidRPr="00D5269F" w:rsidRDefault="00841BC1" w:rsidP="00841BC1">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left="191"/>
              <w:rPr>
                <w:rFonts w:ascii="BancoDoBrasil Textos Light" w:hAnsi="BancoDoBrasil Textos Light"/>
                <w:color w:val="002E4E"/>
                <w:sz w:val="16"/>
                <w:szCs w:val="16"/>
                <w:u w:color="000000"/>
                <w:lang w:val="pt-BR"/>
              </w:rPr>
            </w:pPr>
            <w:r w:rsidRPr="00D5269F">
              <w:rPr>
                <w:rFonts w:ascii="BancoDoBrasil Textos Light" w:hAnsi="BancoDoBrasil Textos Light"/>
                <w:color w:val="002E4E"/>
                <w:sz w:val="16"/>
                <w:szCs w:val="16"/>
                <w:u w:color="000000"/>
                <w:lang w:val="pt-BR"/>
              </w:rPr>
              <w:t>Supplementary Pension ²</w:t>
            </w:r>
          </w:p>
        </w:tc>
        <w:tc>
          <w:tcPr>
            <w:tcW w:w="1408" w:type="dxa"/>
            <w:shd w:val="clear" w:color="auto" w:fill="FCFDFC"/>
            <w:tcMar>
              <w:top w:w="80" w:type="dxa"/>
              <w:left w:w="80" w:type="dxa"/>
              <w:bottom w:w="80" w:type="dxa"/>
              <w:right w:w="80" w:type="dxa"/>
            </w:tcMar>
            <w:vAlign w:val="center"/>
          </w:tcPr>
          <w:p w14:paraId="00F3CA67" w14:textId="4A22B81E" w:rsidR="00841BC1" w:rsidRPr="00D5269F" w:rsidRDefault="00841BC1" w:rsidP="00841BC1">
            <w:pPr>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D5269F">
              <w:rPr>
                <w:rFonts w:ascii="BancoDoBrasil Textos Light" w:hAnsi="BancoDoBrasil Textos Light"/>
                <w:color w:val="002E4E"/>
                <w:sz w:val="16"/>
                <w:szCs w:val="16"/>
                <w:u w:color="000000"/>
              </w:rPr>
              <w:t>1</w:t>
            </w:r>
            <w:r w:rsidR="0034141F" w:rsidRPr="00D5269F">
              <w:rPr>
                <w:rFonts w:ascii="BancoDoBrasil Textos Light" w:hAnsi="BancoDoBrasil Textos Light"/>
                <w:color w:val="002E4E"/>
                <w:sz w:val="16"/>
                <w:szCs w:val="16"/>
                <w:u w:color="000000"/>
              </w:rPr>
              <w:t>,342</w:t>
            </w:r>
          </w:p>
        </w:tc>
        <w:tc>
          <w:tcPr>
            <w:tcW w:w="1408" w:type="dxa"/>
            <w:shd w:val="clear" w:color="auto" w:fill="FCFDFC"/>
            <w:tcMar>
              <w:top w:w="80" w:type="dxa"/>
              <w:left w:w="80" w:type="dxa"/>
              <w:bottom w:w="80" w:type="dxa"/>
              <w:right w:w="80" w:type="dxa"/>
            </w:tcMar>
            <w:vAlign w:val="center"/>
          </w:tcPr>
          <w:p w14:paraId="23A88A4A" w14:textId="0CB4CDB6" w:rsidR="00841BC1" w:rsidRPr="00D5269F" w:rsidRDefault="00841BC1" w:rsidP="00841BC1">
            <w:pPr>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D5269F">
              <w:rPr>
                <w:rFonts w:ascii="BancoDoBrasil Textos Light" w:hAnsi="BancoDoBrasil Textos Light"/>
                <w:color w:val="002E4E"/>
                <w:sz w:val="16"/>
                <w:szCs w:val="16"/>
                <w:u w:color="000000"/>
              </w:rPr>
              <w:t>1,240</w:t>
            </w:r>
          </w:p>
        </w:tc>
        <w:tc>
          <w:tcPr>
            <w:tcW w:w="1408" w:type="dxa"/>
            <w:shd w:val="clear" w:color="auto" w:fill="FCFDFC"/>
            <w:tcMar>
              <w:top w:w="80" w:type="dxa"/>
              <w:left w:w="80" w:type="dxa"/>
              <w:bottom w:w="80" w:type="dxa"/>
              <w:right w:w="80" w:type="dxa"/>
            </w:tcMar>
            <w:vAlign w:val="center"/>
          </w:tcPr>
          <w:p w14:paraId="13CE0D8E" w14:textId="623AFE39" w:rsidR="00841BC1" w:rsidRPr="00D5269F" w:rsidRDefault="00841BC1" w:rsidP="00841BC1">
            <w:pPr>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D5269F">
              <w:rPr>
                <w:rFonts w:ascii="BancoDoBrasil Textos Light" w:hAnsi="BancoDoBrasil Textos Light"/>
                <w:color w:val="002E4E"/>
                <w:sz w:val="16"/>
                <w:szCs w:val="16"/>
                <w:u w:color="000000"/>
              </w:rPr>
              <w:t>1,</w:t>
            </w:r>
            <w:r w:rsidR="0034141F" w:rsidRPr="00D5269F">
              <w:rPr>
                <w:rFonts w:ascii="BancoDoBrasil Textos Light" w:hAnsi="BancoDoBrasil Textos Light"/>
                <w:color w:val="002E4E"/>
                <w:sz w:val="16"/>
                <w:szCs w:val="16"/>
                <w:u w:color="000000"/>
              </w:rPr>
              <w:t>342</w:t>
            </w:r>
          </w:p>
        </w:tc>
        <w:tc>
          <w:tcPr>
            <w:tcW w:w="1408" w:type="dxa"/>
            <w:shd w:val="clear" w:color="auto" w:fill="FCFDFC"/>
            <w:tcMar>
              <w:top w:w="80" w:type="dxa"/>
              <w:left w:w="80" w:type="dxa"/>
              <w:bottom w:w="80" w:type="dxa"/>
              <w:right w:w="80" w:type="dxa"/>
            </w:tcMar>
            <w:vAlign w:val="center"/>
          </w:tcPr>
          <w:p w14:paraId="62EAC94D" w14:textId="0973E533" w:rsidR="00841BC1" w:rsidRPr="00D5269F" w:rsidRDefault="00841BC1" w:rsidP="00841BC1">
            <w:pPr>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D5269F">
              <w:rPr>
                <w:rFonts w:ascii="BancoDoBrasil Textos Light" w:hAnsi="BancoDoBrasil Textos Light"/>
                <w:color w:val="002E4E"/>
                <w:sz w:val="16"/>
                <w:szCs w:val="16"/>
                <w:u w:color="000000"/>
              </w:rPr>
              <w:t>1,240</w:t>
            </w:r>
          </w:p>
        </w:tc>
      </w:tr>
      <w:tr w:rsidR="00841BC1" w:rsidRPr="00FE6404" w14:paraId="386DA0D6" w14:textId="77777777" w:rsidTr="00D5269F">
        <w:trPr>
          <w:trHeight w:hRule="exact" w:val="340"/>
        </w:trPr>
        <w:tc>
          <w:tcPr>
            <w:tcW w:w="3942" w:type="dxa"/>
            <w:shd w:val="clear" w:color="auto" w:fill="6FC5BE"/>
            <w:tcMar>
              <w:top w:w="80" w:type="dxa"/>
              <w:left w:w="80" w:type="dxa"/>
              <w:bottom w:w="80" w:type="dxa"/>
              <w:right w:w="80" w:type="dxa"/>
            </w:tcMar>
            <w:vAlign w:val="center"/>
          </w:tcPr>
          <w:p w14:paraId="0DF60168" w14:textId="618AA341" w:rsidR="00841BC1" w:rsidRPr="00D5269F" w:rsidRDefault="00841BC1" w:rsidP="00841BC1">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left="191"/>
              <w:rPr>
                <w:rFonts w:ascii="BancoDoBrasil Textos Light" w:hAnsi="BancoDoBrasil Textos Light"/>
                <w:color w:val="002E4E"/>
                <w:sz w:val="16"/>
                <w:szCs w:val="16"/>
                <w:u w:color="000000"/>
                <w:lang w:val="pt-BR"/>
              </w:rPr>
            </w:pPr>
            <w:r w:rsidRPr="00D5269F">
              <w:rPr>
                <w:rFonts w:ascii="BancoDoBrasil Textos Light" w:hAnsi="BancoDoBrasil Textos Light"/>
                <w:color w:val="002E4E"/>
                <w:sz w:val="16"/>
                <w:szCs w:val="16"/>
                <w:u w:color="000000"/>
                <w:lang w:val="pt-BR"/>
              </w:rPr>
              <w:t>Health Plans ²</w:t>
            </w:r>
          </w:p>
        </w:tc>
        <w:tc>
          <w:tcPr>
            <w:tcW w:w="1408" w:type="dxa"/>
            <w:shd w:val="clear" w:color="auto" w:fill="6FC5BE"/>
            <w:tcMar>
              <w:top w:w="80" w:type="dxa"/>
              <w:left w:w="80" w:type="dxa"/>
              <w:bottom w:w="80" w:type="dxa"/>
              <w:right w:w="80" w:type="dxa"/>
            </w:tcMar>
            <w:vAlign w:val="center"/>
          </w:tcPr>
          <w:p w14:paraId="31A0A176" w14:textId="4EA1D0C0" w:rsidR="00841BC1" w:rsidRPr="00D5269F" w:rsidRDefault="00841BC1" w:rsidP="00841BC1">
            <w:pPr>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D5269F">
              <w:rPr>
                <w:rFonts w:ascii="BancoDoBrasil Textos Light" w:hAnsi="BancoDoBrasil Textos Light"/>
                <w:color w:val="002E4E"/>
                <w:sz w:val="16"/>
                <w:szCs w:val="16"/>
              </w:rPr>
              <w:t>1,433</w:t>
            </w:r>
          </w:p>
        </w:tc>
        <w:tc>
          <w:tcPr>
            <w:tcW w:w="1408" w:type="dxa"/>
            <w:shd w:val="clear" w:color="auto" w:fill="6FC5BE"/>
            <w:tcMar>
              <w:top w:w="80" w:type="dxa"/>
              <w:left w:w="80" w:type="dxa"/>
              <w:bottom w:w="80" w:type="dxa"/>
              <w:right w:w="80" w:type="dxa"/>
            </w:tcMar>
            <w:vAlign w:val="center"/>
          </w:tcPr>
          <w:p w14:paraId="7A5F0BEC" w14:textId="093973E3" w:rsidR="00841BC1" w:rsidRPr="00D5269F" w:rsidRDefault="00841BC1" w:rsidP="00841BC1">
            <w:pPr>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D5269F">
              <w:rPr>
                <w:rFonts w:ascii="BancoDoBrasil Textos Light" w:hAnsi="BancoDoBrasil Textos Light"/>
                <w:color w:val="002E4E"/>
                <w:sz w:val="16"/>
                <w:szCs w:val="16"/>
              </w:rPr>
              <w:t>1,323</w:t>
            </w:r>
          </w:p>
        </w:tc>
        <w:tc>
          <w:tcPr>
            <w:tcW w:w="1408" w:type="dxa"/>
            <w:shd w:val="clear" w:color="auto" w:fill="6FC5BE"/>
            <w:tcMar>
              <w:top w:w="80" w:type="dxa"/>
              <w:left w:w="80" w:type="dxa"/>
              <w:bottom w:w="80" w:type="dxa"/>
              <w:right w:w="80" w:type="dxa"/>
            </w:tcMar>
            <w:vAlign w:val="center"/>
          </w:tcPr>
          <w:p w14:paraId="2B5957B1" w14:textId="5ED45B0A" w:rsidR="00841BC1" w:rsidRPr="00D5269F" w:rsidRDefault="00841BC1" w:rsidP="00841BC1">
            <w:pPr>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D5269F">
              <w:rPr>
                <w:rFonts w:ascii="BancoDoBrasil Textos Light" w:hAnsi="BancoDoBrasil Textos Light"/>
                <w:color w:val="002E4E"/>
                <w:sz w:val="16"/>
                <w:szCs w:val="16"/>
              </w:rPr>
              <w:t>1,433</w:t>
            </w:r>
          </w:p>
        </w:tc>
        <w:tc>
          <w:tcPr>
            <w:tcW w:w="1408" w:type="dxa"/>
            <w:shd w:val="clear" w:color="auto" w:fill="6FC5BE"/>
            <w:tcMar>
              <w:top w:w="80" w:type="dxa"/>
              <w:left w:w="80" w:type="dxa"/>
              <w:bottom w:w="80" w:type="dxa"/>
              <w:right w:w="80" w:type="dxa"/>
            </w:tcMar>
            <w:vAlign w:val="center"/>
          </w:tcPr>
          <w:p w14:paraId="1D85FDFD" w14:textId="3632C50E" w:rsidR="00841BC1" w:rsidRPr="00D5269F" w:rsidRDefault="00841BC1" w:rsidP="00841BC1">
            <w:pPr>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D5269F">
              <w:rPr>
                <w:rFonts w:ascii="BancoDoBrasil Textos Light" w:hAnsi="BancoDoBrasil Textos Light"/>
                <w:color w:val="002E4E"/>
                <w:sz w:val="16"/>
                <w:szCs w:val="16"/>
              </w:rPr>
              <w:t>1,323</w:t>
            </w:r>
          </w:p>
        </w:tc>
      </w:tr>
      <w:tr w:rsidR="00841BC1" w:rsidRPr="00FE6404" w14:paraId="18C18E71" w14:textId="77777777" w:rsidTr="00D5269F">
        <w:trPr>
          <w:trHeight w:hRule="exact" w:val="340"/>
        </w:trPr>
        <w:tc>
          <w:tcPr>
            <w:tcW w:w="3942" w:type="dxa"/>
            <w:shd w:val="clear" w:color="auto" w:fill="FCFDFC"/>
            <w:tcMar>
              <w:top w:w="80" w:type="dxa"/>
              <w:left w:w="80" w:type="dxa"/>
              <w:bottom w:w="80" w:type="dxa"/>
              <w:right w:w="80" w:type="dxa"/>
            </w:tcMar>
            <w:vAlign w:val="center"/>
          </w:tcPr>
          <w:p w14:paraId="60C007FC" w14:textId="15A5DA08" w:rsidR="00841BC1" w:rsidRPr="00D5269F" w:rsidRDefault="00841BC1" w:rsidP="00841BC1">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left="191"/>
              <w:rPr>
                <w:rFonts w:ascii="BancoDoBrasil Textos Light" w:hAnsi="BancoDoBrasil Textos Light"/>
                <w:color w:val="002E4E"/>
                <w:sz w:val="16"/>
                <w:szCs w:val="16"/>
                <w:u w:color="000000"/>
                <w:lang w:val="pt-BR"/>
              </w:rPr>
            </w:pPr>
            <w:r w:rsidRPr="00D5269F">
              <w:rPr>
                <w:rFonts w:ascii="BancoDoBrasil Textos Light" w:hAnsi="BancoDoBrasil Textos Light"/>
                <w:color w:val="002E4E"/>
                <w:sz w:val="16"/>
                <w:szCs w:val="16"/>
                <w:u w:color="000000"/>
                <w:lang w:val="pt-BR"/>
              </w:rPr>
              <w:t>Profit Sharing ³</w:t>
            </w:r>
          </w:p>
        </w:tc>
        <w:tc>
          <w:tcPr>
            <w:tcW w:w="1408" w:type="dxa"/>
            <w:shd w:val="clear" w:color="auto" w:fill="FCFDFC"/>
            <w:tcMar>
              <w:top w:w="80" w:type="dxa"/>
              <w:left w:w="80" w:type="dxa"/>
              <w:bottom w:w="80" w:type="dxa"/>
              <w:right w:w="80" w:type="dxa"/>
            </w:tcMar>
            <w:vAlign w:val="center"/>
          </w:tcPr>
          <w:p w14:paraId="41FF2B02" w14:textId="29DE0388" w:rsidR="00841BC1" w:rsidRPr="00D5269F" w:rsidRDefault="00841BC1" w:rsidP="00841BC1">
            <w:pPr>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D5269F">
              <w:rPr>
                <w:rFonts w:ascii="BancoDoBrasil Textos Light" w:hAnsi="BancoDoBrasil Textos Light"/>
                <w:color w:val="002E4E"/>
                <w:sz w:val="16"/>
                <w:szCs w:val="16"/>
                <w:u w:color="000000"/>
              </w:rPr>
              <w:t>2,856</w:t>
            </w:r>
          </w:p>
        </w:tc>
        <w:tc>
          <w:tcPr>
            <w:tcW w:w="1408" w:type="dxa"/>
            <w:shd w:val="clear" w:color="auto" w:fill="FCFDFC"/>
            <w:tcMar>
              <w:top w:w="80" w:type="dxa"/>
              <w:left w:w="80" w:type="dxa"/>
              <w:bottom w:w="80" w:type="dxa"/>
              <w:right w:w="80" w:type="dxa"/>
            </w:tcMar>
            <w:vAlign w:val="center"/>
          </w:tcPr>
          <w:p w14:paraId="7521CB1B" w14:textId="68D6D38A" w:rsidR="00841BC1" w:rsidRPr="00D5269F" w:rsidRDefault="00841BC1" w:rsidP="00841BC1">
            <w:pPr>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D5269F">
              <w:rPr>
                <w:rFonts w:ascii="BancoDoBrasil Textos Light" w:hAnsi="BancoDoBrasil Textos Light"/>
                <w:color w:val="002E4E"/>
                <w:sz w:val="16"/>
                <w:szCs w:val="16"/>
                <w:u w:color="000000"/>
              </w:rPr>
              <w:t>1,839</w:t>
            </w:r>
          </w:p>
        </w:tc>
        <w:tc>
          <w:tcPr>
            <w:tcW w:w="1408" w:type="dxa"/>
            <w:shd w:val="clear" w:color="auto" w:fill="FCFDFC"/>
            <w:tcMar>
              <w:top w:w="80" w:type="dxa"/>
              <w:left w:w="80" w:type="dxa"/>
              <w:bottom w:w="80" w:type="dxa"/>
              <w:right w:w="80" w:type="dxa"/>
            </w:tcMar>
            <w:vAlign w:val="center"/>
          </w:tcPr>
          <w:p w14:paraId="2C79D3C7" w14:textId="4C6623E1" w:rsidR="00841BC1" w:rsidRPr="00D5269F" w:rsidRDefault="00841BC1" w:rsidP="00841BC1">
            <w:pPr>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D5269F">
              <w:rPr>
                <w:rFonts w:ascii="BancoDoBrasil Textos Light" w:hAnsi="BancoDoBrasil Textos Light"/>
                <w:color w:val="002E4E"/>
                <w:sz w:val="16"/>
                <w:szCs w:val="16"/>
                <w:u w:color="000000"/>
              </w:rPr>
              <w:t>2,864</w:t>
            </w:r>
          </w:p>
        </w:tc>
        <w:tc>
          <w:tcPr>
            <w:tcW w:w="1408" w:type="dxa"/>
            <w:shd w:val="clear" w:color="auto" w:fill="FCFDFC"/>
            <w:tcMar>
              <w:top w:w="80" w:type="dxa"/>
              <w:left w:w="80" w:type="dxa"/>
              <w:bottom w:w="80" w:type="dxa"/>
              <w:right w:w="80" w:type="dxa"/>
            </w:tcMar>
            <w:vAlign w:val="center"/>
          </w:tcPr>
          <w:p w14:paraId="58BE54A1" w14:textId="69004061" w:rsidR="00841BC1" w:rsidRPr="00D5269F" w:rsidRDefault="00841BC1" w:rsidP="00841BC1">
            <w:pPr>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D5269F">
              <w:rPr>
                <w:rFonts w:ascii="BancoDoBrasil Textos Light" w:hAnsi="BancoDoBrasil Textos Light"/>
                <w:color w:val="002E4E"/>
                <w:sz w:val="16"/>
                <w:szCs w:val="16"/>
                <w:u w:color="000000"/>
              </w:rPr>
              <w:t>1,849</w:t>
            </w:r>
          </w:p>
        </w:tc>
      </w:tr>
      <w:tr w:rsidR="00841BC1" w:rsidRPr="00FE6404" w14:paraId="3D6DFFA8" w14:textId="77777777" w:rsidTr="00D5269F">
        <w:trPr>
          <w:trHeight w:hRule="exact" w:val="340"/>
        </w:trPr>
        <w:tc>
          <w:tcPr>
            <w:tcW w:w="3942" w:type="dxa"/>
            <w:tcBorders>
              <w:bottom w:val="single" w:sz="18" w:space="0" w:color="009999"/>
            </w:tcBorders>
            <w:shd w:val="clear" w:color="auto" w:fill="6FC5BE"/>
            <w:tcMar>
              <w:top w:w="80" w:type="dxa"/>
              <w:left w:w="80" w:type="dxa"/>
              <w:bottom w:w="80" w:type="dxa"/>
              <w:right w:w="80" w:type="dxa"/>
            </w:tcMar>
            <w:vAlign w:val="center"/>
          </w:tcPr>
          <w:p w14:paraId="54823262" w14:textId="49034AA8" w:rsidR="00841BC1" w:rsidRPr="00D5269F" w:rsidRDefault="00841BC1" w:rsidP="00841BC1">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left="191"/>
              <w:rPr>
                <w:rFonts w:ascii="BancoDoBrasil Textos Light" w:hAnsi="BancoDoBrasil Textos Light"/>
                <w:color w:val="002E4E"/>
                <w:sz w:val="16"/>
                <w:szCs w:val="16"/>
                <w:u w:color="000000"/>
                <w:lang w:val="pt-BR"/>
              </w:rPr>
            </w:pPr>
            <w:r w:rsidRPr="00D5269F">
              <w:rPr>
                <w:rFonts w:ascii="BancoDoBrasil Textos Light" w:hAnsi="BancoDoBrasil Textos Light"/>
                <w:color w:val="002E4E"/>
                <w:sz w:val="16"/>
                <w:szCs w:val="16"/>
                <w:u w:color="000000"/>
                <w:lang w:val="pt-BR"/>
              </w:rPr>
              <w:t>Training ⁴</w:t>
            </w:r>
          </w:p>
        </w:tc>
        <w:tc>
          <w:tcPr>
            <w:tcW w:w="1408" w:type="dxa"/>
            <w:tcBorders>
              <w:bottom w:val="single" w:sz="18" w:space="0" w:color="009999"/>
            </w:tcBorders>
            <w:shd w:val="clear" w:color="auto" w:fill="6FC5BE"/>
            <w:tcMar>
              <w:top w:w="80" w:type="dxa"/>
              <w:left w:w="80" w:type="dxa"/>
              <w:bottom w:w="80" w:type="dxa"/>
              <w:right w:w="80" w:type="dxa"/>
            </w:tcMar>
            <w:vAlign w:val="center"/>
          </w:tcPr>
          <w:p w14:paraId="21D3AF52" w14:textId="03037F69" w:rsidR="00841BC1" w:rsidRPr="00D5269F" w:rsidRDefault="00841BC1" w:rsidP="00841BC1">
            <w:pPr>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D5269F">
              <w:rPr>
                <w:rFonts w:ascii="BancoDoBrasil Textos Light" w:hAnsi="BancoDoBrasil Textos Light"/>
                <w:color w:val="002E4E"/>
                <w:sz w:val="16"/>
                <w:szCs w:val="16"/>
              </w:rPr>
              <w:t>42</w:t>
            </w:r>
          </w:p>
        </w:tc>
        <w:tc>
          <w:tcPr>
            <w:tcW w:w="1408" w:type="dxa"/>
            <w:tcBorders>
              <w:bottom w:val="single" w:sz="18" w:space="0" w:color="009999"/>
            </w:tcBorders>
            <w:shd w:val="clear" w:color="auto" w:fill="6FC5BE"/>
            <w:tcMar>
              <w:top w:w="80" w:type="dxa"/>
              <w:left w:w="80" w:type="dxa"/>
              <w:bottom w:w="80" w:type="dxa"/>
              <w:right w:w="80" w:type="dxa"/>
            </w:tcMar>
            <w:vAlign w:val="center"/>
          </w:tcPr>
          <w:p w14:paraId="50F9AED6" w14:textId="61D07FC9" w:rsidR="00841BC1" w:rsidRPr="00D5269F" w:rsidRDefault="00841BC1" w:rsidP="00841BC1">
            <w:pPr>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D5269F">
              <w:rPr>
                <w:rFonts w:ascii="BancoDoBrasil Textos Light" w:hAnsi="BancoDoBrasil Textos Light"/>
                <w:color w:val="002E4E"/>
                <w:sz w:val="16"/>
                <w:szCs w:val="16"/>
              </w:rPr>
              <w:t>28</w:t>
            </w:r>
          </w:p>
        </w:tc>
        <w:tc>
          <w:tcPr>
            <w:tcW w:w="1408" w:type="dxa"/>
            <w:tcBorders>
              <w:bottom w:val="single" w:sz="18" w:space="0" w:color="009999"/>
            </w:tcBorders>
            <w:shd w:val="clear" w:color="auto" w:fill="6FC5BE"/>
            <w:tcMar>
              <w:top w:w="80" w:type="dxa"/>
              <w:left w:w="80" w:type="dxa"/>
              <w:bottom w:w="80" w:type="dxa"/>
              <w:right w:w="80" w:type="dxa"/>
            </w:tcMar>
            <w:vAlign w:val="center"/>
          </w:tcPr>
          <w:p w14:paraId="15B51D9D" w14:textId="5974B189" w:rsidR="00841BC1" w:rsidRPr="00D5269F" w:rsidRDefault="00841BC1" w:rsidP="00841BC1">
            <w:pPr>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D5269F">
              <w:rPr>
                <w:rFonts w:ascii="BancoDoBrasil Textos Light" w:hAnsi="BancoDoBrasil Textos Light"/>
                <w:color w:val="002E4E"/>
                <w:sz w:val="16"/>
                <w:szCs w:val="16"/>
              </w:rPr>
              <w:t>47</w:t>
            </w:r>
          </w:p>
        </w:tc>
        <w:tc>
          <w:tcPr>
            <w:tcW w:w="1408" w:type="dxa"/>
            <w:tcBorders>
              <w:bottom w:val="single" w:sz="18" w:space="0" w:color="009999"/>
            </w:tcBorders>
            <w:shd w:val="clear" w:color="auto" w:fill="6FC5BE"/>
            <w:tcMar>
              <w:top w:w="80" w:type="dxa"/>
              <w:left w:w="80" w:type="dxa"/>
              <w:bottom w:w="80" w:type="dxa"/>
              <w:right w:w="80" w:type="dxa"/>
            </w:tcMar>
            <w:vAlign w:val="center"/>
          </w:tcPr>
          <w:p w14:paraId="603DC9A7" w14:textId="601B4421" w:rsidR="00841BC1" w:rsidRPr="00D5269F" w:rsidRDefault="00841BC1" w:rsidP="00841BC1">
            <w:pPr>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D5269F">
              <w:rPr>
                <w:rFonts w:ascii="BancoDoBrasil Textos Light" w:hAnsi="BancoDoBrasil Textos Light"/>
                <w:color w:val="002E4E"/>
                <w:sz w:val="16"/>
                <w:szCs w:val="16"/>
              </w:rPr>
              <w:t>31</w:t>
            </w:r>
          </w:p>
        </w:tc>
      </w:tr>
    </w:tbl>
    <w:p w14:paraId="364E4385" w14:textId="77777777" w:rsidR="0028196C" w:rsidRPr="005E69B0" w:rsidRDefault="0028196C" w:rsidP="0028196C">
      <w:pPr>
        <w:pStyle w:val="Body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s>
        <w:rPr>
          <w:rFonts w:ascii="BancoDoBrasil Textos Light" w:hAnsi="BancoDoBrasil Textos Light"/>
          <w:color w:val="808080" w:themeColor="background1" w:themeShade="80"/>
          <w:sz w:val="12"/>
          <w:szCs w:val="12"/>
          <w:lang w:val="en-US"/>
        </w:rPr>
      </w:pPr>
      <w:bookmarkStart w:id="25" w:name="_Hlk110864194"/>
      <w:bookmarkEnd w:id="24"/>
      <w:r w:rsidRPr="007959EA">
        <w:rPr>
          <w:rFonts w:ascii="BancoDoBrasil Textos Light" w:hAnsi="BancoDoBrasil Textos Light"/>
          <w:color w:val="808080" w:themeColor="background1" w:themeShade="80"/>
          <w:sz w:val="12"/>
          <w:szCs w:val="12"/>
          <w:lang w:val="en-US"/>
        </w:rPr>
        <w:t xml:space="preserve">(1) Expenses related to proceeds, benefits, social charges and administrative provisions, as per Explanatory Note on Personnel Expenses (2) Cost of supplementary pension and health plans, as per Explanatory Note on Employees’ Benefits. (3) Amount reserved to Profit Sharing, according to Statement of Income for the Year. </w:t>
      </w:r>
      <w:r w:rsidRPr="005E69B0">
        <w:rPr>
          <w:rFonts w:ascii="BancoDoBrasil Textos Light" w:hAnsi="BancoDoBrasil Textos Light"/>
          <w:color w:val="808080" w:themeColor="background1" w:themeShade="80"/>
          <w:sz w:val="12"/>
          <w:szCs w:val="12"/>
          <w:lang w:val="en-US"/>
        </w:rPr>
        <w:t>(4) As per Explanatory Note on Personnel Expenses.</w:t>
      </w:r>
    </w:p>
    <w:p w14:paraId="13D6DB02" w14:textId="77777777" w:rsidR="00A45E0A" w:rsidRDefault="00A45E0A">
      <w:pPr>
        <w:rPr>
          <w:rFonts w:ascii="BancoDoBrasil Titulos Medium" w:eastAsia="Arial Unicode MS" w:hAnsi="BancoDoBrasil Titulos Medium" w:cs="Arial Unicode MS"/>
          <w:color w:val="2AADA0"/>
          <w:sz w:val="34"/>
          <w:szCs w:val="34"/>
          <w:u w:color="002D4B"/>
          <w:bdr w:val="nil"/>
          <w:lang w:val="en-US"/>
          <w14:textOutline w14:w="0" w14:cap="flat" w14:cmpd="sng" w14:algn="ctr">
            <w14:noFill/>
            <w14:prstDash w14:val="solid"/>
            <w14:bevel/>
          </w14:textOutline>
        </w:rPr>
      </w:pPr>
      <w:bookmarkStart w:id="26" w:name="_Hlk110864518"/>
      <w:bookmarkEnd w:id="25"/>
      <w:r>
        <w:rPr>
          <w:rFonts w:ascii="BancoDoBrasil Titulos Medium" w:hAnsi="BancoDoBrasil Titulos Medium"/>
          <w:sz w:val="34"/>
          <w:szCs w:val="34"/>
          <w:u w:color="002D4B"/>
          <w:lang w:val="en-US"/>
        </w:rPr>
        <w:br w:type="page"/>
      </w:r>
    </w:p>
    <w:p w14:paraId="1FC30FCD" w14:textId="52C61314" w:rsidR="00D72210" w:rsidRPr="00016B31" w:rsidRDefault="008979B3" w:rsidP="00A45E0A">
      <w:pPr>
        <w:pStyle w:val="Default2"/>
        <w:spacing w:beforeAutospacing="1" w:afterAutospacing="1"/>
        <w:rPr>
          <w:rFonts w:ascii="BancoDoBrasil Titulos Medium" w:hAnsi="BancoDoBrasil Titulos Medium"/>
          <w:sz w:val="34"/>
          <w:szCs w:val="34"/>
          <w:u w:color="002D4B"/>
          <w:lang w:val="en-US"/>
        </w:rPr>
      </w:pPr>
      <w:r w:rsidRPr="00016B31">
        <w:rPr>
          <w:rFonts w:ascii="BancoDoBrasil Titulos Medium" w:hAnsi="BancoDoBrasil Titulos Medium"/>
          <w:sz w:val="34"/>
          <w:szCs w:val="34"/>
          <w:u w:color="002D4B"/>
          <w:lang w:val="en-US"/>
        </w:rPr>
        <w:lastRenderedPageBreak/>
        <w:t>Legal Information</w:t>
      </w:r>
    </w:p>
    <w:p w14:paraId="1941F9A0" w14:textId="408ECC2F" w:rsidR="00D72210" w:rsidRPr="008979B3" w:rsidRDefault="008979B3" w:rsidP="00A45E0A">
      <w:pPr>
        <w:pStyle w:val="TextoRelad"/>
        <w:suppressAutoHyphens/>
        <w:spacing w:before="100" w:beforeAutospacing="1" w:line="192" w:lineRule="auto"/>
        <w:jc w:val="left"/>
        <w:rPr>
          <w:rFonts w:ascii="BancoDoBrasil Titulos Medium" w:hAnsi="BancoDoBrasil Titulos Medium"/>
          <w:sz w:val="24"/>
          <w:szCs w:val="26"/>
          <w:u w:color="FFFF00"/>
          <w:lang w:val="en-US"/>
        </w:rPr>
      </w:pPr>
      <w:bookmarkStart w:id="27" w:name="_Hlk110864532"/>
      <w:bookmarkStart w:id="28" w:name="_Hlk93926291"/>
      <w:bookmarkEnd w:id="26"/>
      <w:r w:rsidRPr="008979B3">
        <w:rPr>
          <w:rFonts w:ascii="BancoDoBrasil Titulos Medium" w:hAnsi="BancoDoBrasil Titulos Medium"/>
          <w:sz w:val="24"/>
          <w:szCs w:val="26"/>
          <w:u w:color="FFFF00"/>
          <w:lang w:val="en-US"/>
        </w:rPr>
        <w:t>General Law of Micro and Small Enterprise</w:t>
      </w:r>
    </w:p>
    <w:p w14:paraId="591118E5" w14:textId="0A5FDD4D" w:rsidR="008979B3" w:rsidRPr="00016B31" w:rsidRDefault="008979B3" w:rsidP="00A45E0A">
      <w:pPr>
        <w:pStyle w:val="TextoRelad"/>
        <w:suppressAutoHyphens/>
        <w:spacing w:before="100" w:beforeAutospacing="1" w:line="192" w:lineRule="auto"/>
        <w:jc w:val="left"/>
        <w:rPr>
          <w:rFonts w:ascii="BancoDoBrasil Textos Light" w:hAnsi="BancoDoBrasil Textos Light"/>
          <w:lang w:val="en-US"/>
        </w:rPr>
      </w:pPr>
      <w:bookmarkStart w:id="29" w:name="_Hlk89858484"/>
      <w:bookmarkEnd w:id="27"/>
      <w:r w:rsidRPr="00016B31">
        <w:rPr>
          <w:rFonts w:ascii="BancoDoBrasil Textos Light" w:hAnsi="BancoDoBrasil Textos Light"/>
          <w:lang w:val="en-US"/>
        </w:rPr>
        <w:t xml:space="preserve">According to criteria defined by the National Stature for Micro and Small Business (General Micro and Small Business Law - Complementary Law No. 123, 12.14.2006), </w:t>
      </w:r>
      <w:r w:rsidR="00841BC1">
        <w:rPr>
          <w:rFonts w:ascii="BancoDoBrasil Textos Light" w:hAnsi="BancoDoBrasil Textos Light"/>
          <w:lang w:val="en-US"/>
        </w:rPr>
        <w:t>95.1</w:t>
      </w:r>
      <w:r w:rsidRPr="00016B31">
        <w:rPr>
          <w:rFonts w:ascii="BancoDoBrasil Textos Light" w:hAnsi="BancoDoBrasil Textos Light"/>
          <w:lang w:val="en-US"/>
        </w:rPr>
        <w:t>% of our corporate clients in the retail segment are classified as micro and small businesses. The volume of resources used by these businesses reached R$</w:t>
      </w:r>
      <w:r w:rsidR="00841BC1">
        <w:rPr>
          <w:rFonts w:ascii="BancoDoBrasil Textos Light" w:hAnsi="BancoDoBrasil Textos Light"/>
          <w:lang w:val="en-US"/>
        </w:rPr>
        <w:t>48.8</w:t>
      </w:r>
      <w:r w:rsidRPr="00016B31">
        <w:rPr>
          <w:rFonts w:ascii="BancoDoBrasil Textos Light" w:hAnsi="BancoDoBrasil Textos Light"/>
          <w:lang w:val="en-US"/>
        </w:rPr>
        <w:t xml:space="preserve"> billion in </w:t>
      </w:r>
      <w:r w:rsidR="00841BC1">
        <w:rPr>
          <w:rFonts w:ascii="BancoDoBrasil Textos Light" w:hAnsi="BancoDoBrasil Textos Light"/>
          <w:lang w:val="en-US"/>
        </w:rPr>
        <w:t>September</w:t>
      </w:r>
      <w:r w:rsidRPr="00016B31">
        <w:rPr>
          <w:rFonts w:ascii="BancoDoBrasil Textos Light" w:hAnsi="BancoDoBrasil Textos Light"/>
          <w:lang w:val="en-US"/>
        </w:rPr>
        <w:t>/2022. The balance of working capital operations contracted by micro businesses totaled R$</w:t>
      </w:r>
      <w:r w:rsidR="00841BC1">
        <w:rPr>
          <w:rFonts w:ascii="BancoDoBrasil Textos Light" w:hAnsi="BancoDoBrasil Textos Light"/>
          <w:lang w:val="en-US"/>
        </w:rPr>
        <w:t>3.6</w:t>
      </w:r>
      <w:r w:rsidRPr="00016B31">
        <w:rPr>
          <w:rFonts w:ascii="BancoDoBrasil Textos Light" w:hAnsi="BancoDoBrasil Textos Light"/>
          <w:lang w:val="en-US"/>
        </w:rPr>
        <w:t xml:space="preserve"> billion and R$</w:t>
      </w:r>
      <w:r w:rsidR="00841BC1">
        <w:rPr>
          <w:rFonts w:ascii="BancoDoBrasil Textos Light" w:hAnsi="BancoDoBrasil Textos Light"/>
          <w:lang w:val="en-US"/>
        </w:rPr>
        <w:t>39</w:t>
      </w:r>
      <w:r w:rsidRPr="00016B31">
        <w:rPr>
          <w:rFonts w:ascii="BancoDoBrasil Textos Light" w:hAnsi="BancoDoBrasil Textos Light"/>
          <w:lang w:val="en-US"/>
        </w:rPr>
        <w:t>.3 billion for small businesses. Investment operations directed to micro businesses reached R$</w:t>
      </w:r>
      <w:r w:rsidR="00841BC1">
        <w:rPr>
          <w:rFonts w:ascii="BancoDoBrasil Textos Light" w:hAnsi="BancoDoBrasil Textos Light"/>
          <w:lang w:val="en-US"/>
        </w:rPr>
        <w:t>367.9</w:t>
      </w:r>
      <w:r w:rsidRPr="00016B31">
        <w:rPr>
          <w:rFonts w:ascii="BancoDoBrasil Textos Light" w:hAnsi="BancoDoBrasil Textos Light"/>
          <w:lang w:val="en-US"/>
        </w:rPr>
        <w:t xml:space="preserve"> </w:t>
      </w:r>
      <w:r w:rsidR="00841BC1">
        <w:rPr>
          <w:rFonts w:ascii="BancoDoBrasil Textos Light" w:hAnsi="BancoDoBrasil Textos Light"/>
          <w:lang w:val="en-US"/>
        </w:rPr>
        <w:t>m</w:t>
      </w:r>
      <w:r w:rsidRPr="00016B31">
        <w:rPr>
          <w:rFonts w:ascii="BancoDoBrasil Textos Light" w:hAnsi="BancoDoBrasil Textos Light"/>
          <w:lang w:val="en-US"/>
        </w:rPr>
        <w:t>illion and R$</w:t>
      </w:r>
      <w:r w:rsidR="00841BC1">
        <w:rPr>
          <w:rFonts w:ascii="BancoDoBrasil Textos Light" w:hAnsi="BancoDoBrasil Textos Light"/>
          <w:lang w:val="en-US"/>
        </w:rPr>
        <w:t>5.5</w:t>
      </w:r>
      <w:r w:rsidRPr="00016B31">
        <w:rPr>
          <w:rFonts w:ascii="BancoDoBrasil Textos Light" w:hAnsi="BancoDoBrasil Textos Light"/>
          <w:lang w:val="en-US"/>
        </w:rPr>
        <w:t>billion to small businesses.</w:t>
      </w:r>
    </w:p>
    <w:p w14:paraId="3C5E41BE" w14:textId="14FB0A4E" w:rsidR="00D72210" w:rsidRPr="008979B3" w:rsidRDefault="008979B3" w:rsidP="00A45E0A">
      <w:pPr>
        <w:pStyle w:val="TextoRelad"/>
        <w:suppressAutoHyphens/>
        <w:spacing w:before="100" w:beforeAutospacing="1" w:line="192" w:lineRule="auto"/>
        <w:jc w:val="left"/>
        <w:rPr>
          <w:rFonts w:ascii="BancoDoBrasil Titulos Medium" w:hAnsi="BancoDoBrasil Titulos Medium"/>
          <w:sz w:val="24"/>
          <w:szCs w:val="26"/>
          <w:u w:color="FFFF00"/>
          <w:lang w:val="en-US"/>
        </w:rPr>
      </w:pPr>
      <w:bookmarkStart w:id="30" w:name="_Hlk110864565"/>
      <w:bookmarkEnd w:id="28"/>
      <w:bookmarkEnd w:id="29"/>
      <w:r w:rsidRPr="008979B3">
        <w:rPr>
          <w:rFonts w:ascii="BancoDoBrasil Titulos Medium" w:hAnsi="BancoDoBrasil Titulos Medium"/>
          <w:sz w:val="24"/>
          <w:szCs w:val="26"/>
          <w:u w:color="FFFF00"/>
          <w:lang w:val="en-US"/>
        </w:rPr>
        <w:t>Independent Audit - CVM Instruction No. 381</w:t>
      </w:r>
    </w:p>
    <w:p w14:paraId="7280FEB6" w14:textId="7F8DA26E" w:rsidR="003B545C" w:rsidRPr="00016B31" w:rsidRDefault="008979B3" w:rsidP="00A45E0A">
      <w:pPr>
        <w:pStyle w:val="TextoRelad"/>
        <w:suppressAutoHyphens/>
        <w:spacing w:before="100" w:beforeAutospacing="1" w:line="192" w:lineRule="auto"/>
        <w:jc w:val="left"/>
        <w:rPr>
          <w:rFonts w:ascii="BancoDoBrasil Textos Light" w:hAnsi="BancoDoBrasil Textos Light"/>
          <w:lang w:val="en-US"/>
        </w:rPr>
      </w:pPr>
      <w:bookmarkStart w:id="31" w:name="_Hlk110864580"/>
      <w:bookmarkEnd w:id="30"/>
      <w:r w:rsidRPr="008979B3">
        <w:rPr>
          <w:rFonts w:ascii="BancoDoBrasil Textos Light" w:hAnsi="BancoDoBrasil Textos Light"/>
          <w:lang w:val="en-US"/>
        </w:rPr>
        <w:t xml:space="preserve">In the contracting of services not related to external audit, </w:t>
      </w:r>
      <w:r w:rsidR="00841BC1" w:rsidRPr="008979B3">
        <w:rPr>
          <w:rFonts w:ascii="BancoDoBrasil Textos Light" w:hAnsi="BancoDoBrasil Textos Light"/>
          <w:lang w:val="en-US"/>
        </w:rPr>
        <w:t>to</w:t>
      </w:r>
      <w:r w:rsidRPr="008979B3">
        <w:rPr>
          <w:rFonts w:ascii="BancoDoBrasil Textos Light" w:hAnsi="BancoDoBrasil Textos Light"/>
          <w:lang w:val="en-US"/>
        </w:rPr>
        <w:t xml:space="preserve"> avoid a conflict of interest, loss of independence or of the objectivity of independent auditors, we have adopted procedures based on applicable laws and standards and on the best internationally accepted principles related to the topic.  These principles require the following: (i) the auditor must not audit its own work, (ii) the auditor must not exercise managerial functions at its customer and (iii) the auditor must not promote the customer interests.  Furthermore, at Banco do Brasil, contracting of external audit services must be preceded by a favorable opinion from the Audit Committee. </w:t>
      </w:r>
    </w:p>
    <w:bookmarkEnd w:id="31"/>
    <w:p w14:paraId="456BCF3E" w14:textId="771B9BFF" w:rsidR="003B545C" w:rsidRPr="008979B3" w:rsidRDefault="008979B3" w:rsidP="00A45E0A">
      <w:pPr>
        <w:pStyle w:val="050-TextoPadro"/>
        <w:tabs>
          <w:tab w:val="left" w:pos="5500"/>
        </w:tabs>
        <w:spacing w:before="100" w:beforeAutospacing="1" w:after="100" w:afterAutospacing="1"/>
        <w:rPr>
          <w:rFonts w:ascii="BancoDoBrasil Titulos" w:eastAsia="Arial Unicode MS" w:hAnsi="BancoDoBrasil Titulos" w:cs="Arial Unicode MS"/>
          <w:color w:val="002E4E"/>
          <w:u w:color="FFFF00"/>
          <w:bdr w:val="nil"/>
          <w:lang w:val="en-US"/>
          <w14:textOutline w14:w="0" w14:cap="flat" w14:cmpd="sng" w14:algn="ctr">
            <w14:noFill/>
            <w14:prstDash w14:val="solid"/>
            <w14:bevel/>
          </w14:textOutline>
        </w:rPr>
      </w:pPr>
      <w:r w:rsidRPr="00A45E0A">
        <w:rPr>
          <w:rFonts w:ascii="BancoDoBrasil Titulos" w:eastAsia="Arial Unicode MS" w:hAnsi="BancoDoBrasil Titulos" w:cs="Arial Unicode MS"/>
          <w:b/>
          <w:bCs/>
          <w:color w:val="002E4E"/>
          <w:u w:color="FFFF00"/>
          <w:bdr w:val="nil"/>
          <w:lang w:val="en-US"/>
          <w14:textOutline w14:w="0" w14:cap="flat" w14:cmpd="sng" w14:algn="ctr">
            <w14:noFill/>
            <w14:prstDash w14:val="solid"/>
            <w14:bevel/>
          </w14:textOutline>
        </w:rPr>
        <w:t xml:space="preserve">Table </w:t>
      </w:r>
      <w:r w:rsidR="00D5269F">
        <w:rPr>
          <w:rFonts w:ascii="BancoDoBrasil Titulos" w:eastAsia="Arial Unicode MS" w:hAnsi="BancoDoBrasil Titulos" w:cs="Arial Unicode MS"/>
          <w:b/>
          <w:bCs/>
          <w:color w:val="002E4E"/>
          <w:u w:color="FFFF00"/>
          <w:bdr w:val="nil"/>
          <w:lang w:val="en-US"/>
          <w14:textOutline w14:w="0" w14:cap="flat" w14:cmpd="sng" w14:algn="ctr">
            <w14:noFill/>
            <w14:prstDash w14:val="solid"/>
            <w14:bevel/>
          </w14:textOutline>
        </w:rPr>
        <w:t>4</w:t>
      </w:r>
      <w:r w:rsidRPr="00A45E0A">
        <w:rPr>
          <w:rFonts w:ascii="BancoDoBrasil Titulos" w:eastAsia="Arial Unicode MS" w:hAnsi="BancoDoBrasil Titulos" w:cs="Arial Unicode MS"/>
          <w:b/>
          <w:bCs/>
          <w:color w:val="002E4E"/>
          <w:u w:color="FFFF00"/>
          <w:bdr w:val="nil"/>
          <w:lang w:val="en-US"/>
          <w14:textOutline w14:w="0" w14:cap="flat" w14:cmpd="sng" w14:algn="ctr">
            <w14:noFill/>
            <w14:prstDash w14:val="solid"/>
            <w14:bevel/>
          </w14:textOutline>
        </w:rPr>
        <w:t>.</w:t>
      </w:r>
      <w:r w:rsidRPr="008979B3">
        <w:rPr>
          <w:rFonts w:ascii="BancoDoBrasil Titulos" w:eastAsia="Arial Unicode MS" w:hAnsi="BancoDoBrasil Titulos" w:cs="Arial Unicode MS"/>
          <w:color w:val="002E4E"/>
          <w:u w:color="FFFF00"/>
          <w:bdr w:val="nil"/>
          <w:lang w:val="en-US"/>
          <w14:textOutline w14:w="0" w14:cap="flat" w14:cmpd="sng" w14:algn="ctr">
            <w14:noFill/>
            <w14:prstDash w14:val="solid"/>
            <w14:bevel/>
          </w14:textOutline>
        </w:rPr>
        <w:t xml:space="preserve"> </w:t>
      </w:r>
      <w:bookmarkStart w:id="32" w:name="_Hlk110864614"/>
      <w:r w:rsidRPr="008979B3">
        <w:rPr>
          <w:rFonts w:ascii="BancoDoBrasil Titulos" w:eastAsia="Arial Unicode MS" w:hAnsi="BancoDoBrasil Titulos" w:cs="Arial Unicode MS"/>
          <w:color w:val="002E4E"/>
          <w:u w:color="FFFF00"/>
          <w:bdr w:val="nil"/>
          <w:lang w:val="en-US"/>
          <w14:textOutline w14:w="0" w14:cap="flat" w14:cmpd="sng" w14:algn="ctr">
            <w14:noFill/>
            <w14:prstDash w14:val="solid"/>
            <w14:bevel/>
          </w14:textOutline>
        </w:rPr>
        <w:t>Non-Audit Contracts with the Independent Auditor</w:t>
      </w:r>
      <w:bookmarkEnd w:id="32"/>
    </w:p>
    <w:tbl>
      <w:tblPr>
        <w:tblStyle w:val="TableNormal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CED7E7"/>
        <w:tblLayout w:type="fixed"/>
        <w:tblLook w:val="04A0" w:firstRow="1" w:lastRow="0" w:firstColumn="1" w:lastColumn="0" w:noHBand="0" w:noVBand="1"/>
      </w:tblPr>
      <w:tblGrid>
        <w:gridCol w:w="2407"/>
        <w:gridCol w:w="2407"/>
        <w:gridCol w:w="2407"/>
        <w:gridCol w:w="2407"/>
      </w:tblGrid>
      <w:tr w:rsidR="003B545C" w:rsidRPr="00A45E0A" w14:paraId="02B6E0A7" w14:textId="77777777" w:rsidTr="00D5269F">
        <w:trPr>
          <w:trHeight w:val="340"/>
        </w:trPr>
        <w:tc>
          <w:tcPr>
            <w:tcW w:w="1250" w:type="pct"/>
            <w:shd w:val="clear" w:color="auto" w:fill="2AACA0"/>
            <w:tcMar>
              <w:top w:w="80" w:type="dxa"/>
              <w:left w:w="80" w:type="dxa"/>
              <w:bottom w:w="80" w:type="dxa"/>
              <w:right w:w="80" w:type="dxa"/>
            </w:tcMar>
            <w:vAlign w:val="center"/>
          </w:tcPr>
          <w:p w14:paraId="53FA624D" w14:textId="277FECEE" w:rsidR="003B545C" w:rsidRPr="00A45E0A" w:rsidRDefault="008979B3" w:rsidP="00D5269F">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s>
              <w:jc w:val="center"/>
              <w:rPr>
                <w:rFonts w:ascii="BancoDoBrasil Titulos" w:hAnsi="BancoDoBrasil Titulos"/>
                <w:b/>
                <w:bCs/>
                <w:sz w:val="18"/>
                <w:szCs w:val="18"/>
                <w:lang w:val="pt-BR"/>
              </w:rPr>
            </w:pPr>
            <w:r w:rsidRPr="00A45E0A">
              <w:rPr>
                <w:rFonts w:ascii="BancoDoBrasil Titulos" w:hAnsi="BancoDoBrasil Titulos"/>
                <w:b/>
                <w:bCs/>
                <w:color w:val="FFFFFF"/>
                <w:sz w:val="18"/>
                <w:szCs w:val="18"/>
                <w:u w:color="FFFFFF"/>
                <w:lang w:val="pt-BR"/>
              </w:rPr>
              <w:t>Contracting Company</w:t>
            </w:r>
          </w:p>
        </w:tc>
        <w:tc>
          <w:tcPr>
            <w:tcW w:w="1250" w:type="pct"/>
            <w:shd w:val="clear" w:color="auto" w:fill="2AACA0"/>
            <w:tcMar>
              <w:top w:w="80" w:type="dxa"/>
              <w:left w:w="80" w:type="dxa"/>
              <w:bottom w:w="80" w:type="dxa"/>
              <w:right w:w="80" w:type="dxa"/>
            </w:tcMar>
            <w:vAlign w:val="center"/>
          </w:tcPr>
          <w:p w14:paraId="479A0993" w14:textId="166E40C9" w:rsidR="003B545C" w:rsidRPr="00A45E0A" w:rsidRDefault="008979B3" w:rsidP="00D5269F">
            <w:pPr>
              <w:pStyle w:val="Body"/>
              <w:keepNext/>
              <w:tabs>
                <w:tab w:val="left" w:pos="284"/>
                <w:tab w:val="left" w:pos="568"/>
                <w:tab w:val="left" w:pos="852"/>
                <w:tab w:val="left" w:pos="1136"/>
                <w:tab w:val="left" w:pos="1420"/>
                <w:tab w:val="left" w:pos="1704"/>
              </w:tabs>
              <w:jc w:val="center"/>
              <w:rPr>
                <w:rFonts w:ascii="BancoDoBrasil Titulos" w:hAnsi="BancoDoBrasil Titulos"/>
                <w:b/>
                <w:bCs/>
                <w:sz w:val="18"/>
                <w:szCs w:val="18"/>
                <w:lang w:val="pt-BR"/>
              </w:rPr>
            </w:pPr>
            <w:r w:rsidRPr="00A45E0A">
              <w:rPr>
                <w:rFonts w:ascii="BancoDoBrasil Titulos" w:hAnsi="BancoDoBrasil Titulos"/>
                <w:b/>
                <w:bCs/>
                <w:color w:val="FFFFFF"/>
                <w:sz w:val="18"/>
                <w:szCs w:val="18"/>
                <w:u w:color="FFFFFF"/>
                <w:lang w:val="pt-BR"/>
              </w:rPr>
              <w:t>Dat</w:t>
            </w:r>
            <w:r w:rsidR="00EE0D2B" w:rsidRPr="00A45E0A">
              <w:rPr>
                <w:rFonts w:ascii="BancoDoBrasil Titulos" w:hAnsi="BancoDoBrasil Titulos"/>
                <w:b/>
                <w:bCs/>
                <w:color w:val="FFFFFF"/>
                <w:sz w:val="18"/>
                <w:szCs w:val="18"/>
                <w:u w:color="FFFFFF"/>
                <w:lang w:val="pt-BR"/>
              </w:rPr>
              <w:t>e</w:t>
            </w:r>
            <w:r w:rsidRPr="00A45E0A">
              <w:rPr>
                <w:rFonts w:ascii="BancoDoBrasil Titulos" w:hAnsi="BancoDoBrasil Titulos"/>
                <w:b/>
                <w:bCs/>
                <w:color w:val="FFFFFF"/>
                <w:sz w:val="18"/>
                <w:szCs w:val="18"/>
                <w:u w:color="FFFFFF"/>
                <w:lang w:val="pt-BR"/>
              </w:rPr>
              <w:t xml:space="preserve"> of </w:t>
            </w:r>
            <w:r w:rsidR="0034277E" w:rsidRPr="00A45E0A">
              <w:rPr>
                <w:rFonts w:ascii="BancoDoBrasil Titulos" w:hAnsi="BancoDoBrasil Titulos"/>
                <w:b/>
                <w:bCs/>
                <w:color w:val="FFFFFF"/>
                <w:sz w:val="18"/>
                <w:szCs w:val="18"/>
                <w:u w:color="FFFFFF"/>
                <w:lang w:val="pt-BR"/>
              </w:rPr>
              <w:t>Contract</w:t>
            </w:r>
          </w:p>
        </w:tc>
        <w:tc>
          <w:tcPr>
            <w:tcW w:w="1250" w:type="pct"/>
            <w:shd w:val="clear" w:color="auto" w:fill="2AACA0"/>
            <w:tcMar>
              <w:top w:w="80" w:type="dxa"/>
              <w:left w:w="80" w:type="dxa"/>
              <w:bottom w:w="80" w:type="dxa"/>
              <w:right w:w="80" w:type="dxa"/>
            </w:tcMar>
            <w:vAlign w:val="center"/>
          </w:tcPr>
          <w:p w14:paraId="7B6E31ED" w14:textId="4A9CD073" w:rsidR="003B545C" w:rsidRPr="00A45E0A" w:rsidRDefault="008979B3" w:rsidP="00D5269F">
            <w:pPr>
              <w:pStyle w:val="Body"/>
              <w:keepNext/>
              <w:tabs>
                <w:tab w:val="left" w:pos="284"/>
                <w:tab w:val="left" w:pos="568"/>
                <w:tab w:val="left" w:pos="852"/>
                <w:tab w:val="left" w:pos="1136"/>
                <w:tab w:val="left" w:pos="1420"/>
                <w:tab w:val="left" w:pos="1704"/>
              </w:tabs>
              <w:jc w:val="center"/>
              <w:rPr>
                <w:rFonts w:ascii="BancoDoBrasil Titulos" w:hAnsi="BancoDoBrasil Titulos"/>
                <w:b/>
                <w:bCs/>
                <w:sz w:val="18"/>
                <w:szCs w:val="18"/>
                <w:lang w:val="pt-BR"/>
              </w:rPr>
            </w:pPr>
            <w:r w:rsidRPr="00A45E0A">
              <w:rPr>
                <w:rFonts w:ascii="BancoDoBrasil Titulos" w:hAnsi="BancoDoBrasil Titulos"/>
                <w:b/>
                <w:bCs/>
                <w:color w:val="FFFFFF"/>
                <w:sz w:val="18"/>
                <w:szCs w:val="18"/>
                <w:u w:color="FFFFFF"/>
                <w:lang w:val="pt-BR"/>
              </w:rPr>
              <w:t>Term</w:t>
            </w:r>
            <w:r w:rsidR="003B545C" w:rsidRPr="00A45E0A">
              <w:rPr>
                <w:rFonts w:ascii="BancoDoBrasil Titulos" w:hAnsi="BancoDoBrasil Titulos"/>
                <w:b/>
                <w:bCs/>
                <w:color w:val="FFFFFF"/>
                <w:sz w:val="18"/>
                <w:szCs w:val="18"/>
                <w:u w:color="FFFFFF"/>
                <w:vertAlign w:val="superscript"/>
                <w:lang w:val="pt-BR"/>
              </w:rPr>
              <w:t>1</w:t>
            </w:r>
          </w:p>
        </w:tc>
        <w:tc>
          <w:tcPr>
            <w:tcW w:w="1250" w:type="pct"/>
            <w:shd w:val="clear" w:color="auto" w:fill="2AACA0"/>
            <w:tcMar>
              <w:top w:w="80" w:type="dxa"/>
              <w:left w:w="80" w:type="dxa"/>
              <w:bottom w:w="80" w:type="dxa"/>
              <w:right w:w="80" w:type="dxa"/>
            </w:tcMar>
            <w:vAlign w:val="center"/>
          </w:tcPr>
          <w:p w14:paraId="4D7E5605" w14:textId="1EB82D06" w:rsidR="003B545C" w:rsidRPr="00A45E0A" w:rsidRDefault="008979B3" w:rsidP="00D5269F">
            <w:pPr>
              <w:pStyle w:val="Body"/>
              <w:keepNext/>
              <w:tabs>
                <w:tab w:val="left" w:pos="284"/>
                <w:tab w:val="left" w:pos="568"/>
                <w:tab w:val="left" w:pos="852"/>
                <w:tab w:val="left" w:pos="1136"/>
                <w:tab w:val="left" w:pos="1420"/>
                <w:tab w:val="left" w:pos="1704"/>
                <w:tab w:val="left" w:pos="1988"/>
                <w:tab w:val="left" w:pos="2272"/>
                <w:tab w:val="left" w:pos="2556"/>
              </w:tabs>
              <w:jc w:val="center"/>
              <w:rPr>
                <w:rFonts w:ascii="BancoDoBrasil Titulos" w:hAnsi="BancoDoBrasil Titulos"/>
                <w:b/>
                <w:bCs/>
                <w:sz w:val="18"/>
                <w:szCs w:val="18"/>
                <w:lang w:val="pt-BR"/>
              </w:rPr>
            </w:pPr>
            <w:r w:rsidRPr="00A45E0A">
              <w:rPr>
                <w:rFonts w:ascii="BancoDoBrasil Titulos" w:hAnsi="BancoDoBrasil Titulos"/>
                <w:b/>
                <w:bCs/>
                <w:color w:val="FFFFFF"/>
                <w:sz w:val="18"/>
                <w:szCs w:val="18"/>
                <w:u w:color="FFFFFF"/>
                <w:lang w:val="pt-BR"/>
              </w:rPr>
              <w:t>Description of services</w:t>
            </w:r>
          </w:p>
        </w:tc>
      </w:tr>
      <w:tr w:rsidR="00841BC1" w:rsidRPr="004D379D" w14:paraId="119154BF" w14:textId="77777777" w:rsidTr="00D5269F">
        <w:trPr>
          <w:trHeight w:val="340"/>
        </w:trPr>
        <w:tc>
          <w:tcPr>
            <w:tcW w:w="1250" w:type="pct"/>
            <w:shd w:val="clear" w:color="auto" w:fill="6FC5BE"/>
            <w:tcMar>
              <w:top w:w="80" w:type="dxa"/>
              <w:left w:w="80" w:type="dxa"/>
              <w:bottom w:w="80" w:type="dxa"/>
              <w:right w:w="80" w:type="dxa"/>
            </w:tcMar>
            <w:vAlign w:val="center"/>
          </w:tcPr>
          <w:p w14:paraId="3CD50A2F" w14:textId="0B9FF3D9" w:rsidR="00841BC1" w:rsidRPr="00FE6404" w:rsidRDefault="00841BC1" w:rsidP="00D5269F">
            <w:pPr>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841BC1">
              <w:rPr>
                <w:rFonts w:ascii="BancoDoBrasil Textos Light" w:hAnsi="BancoDoBrasil Textos Light" w:cs="Arial Unicode MS"/>
                <w:color w:val="002E4E"/>
                <w:sz w:val="16"/>
                <w:szCs w:val="16"/>
                <w:u w:color="000000"/>
                <w14:textOutline w14:w="0" w14:cap="flat" w14:cmpd="sng" w14:algn="ctr">
                  <w14:noFill/>
                  <w14:prstDash w14:val="solid"/>
                  <w14:bevel/>
                </w14:textOutline>
              </w:rPr>
              <w:t>Banco Patagonia S.A.</w:t>
            </w:r>
          </w:p>
        </w:tc>
        <w:tc>
          <w:tcPr>
            <w:tcW w:w="1250" w:type="pct"/>
            <w:shd w:val="clear" w:color="auto" w:fill="6FC5BE"/>
            <w:tcMar>
              <w:top w:w="80" w:type="dxa"/>
              <w:left w:w="80" w:type="dxa"/>
              <w:bottom w:w="80" w:type="dxa"/>
              <w:right w:w="80" w:type="dxa"/>
            </w:tcMar>
            <w:vAlign w:val="center"/>
          </w:tcPr>
          <w:p w14:paraId="53F48AA9" w14:textId="35992273" w:rsidR="00841BC1" w:rsidRPr="00FE6404" w:rsidRDefault="00841BC1" w:rsidP="00D5269F">
            <w:pPr>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841BC1">
              <w:rPr>
                <w:rFonts w:ascii="BancoDoBrasil Textos Light" w:hAnsi="BancoDoBrasil Textos Light" w:cs="Arial Unicode MS"/>
                <w:color w:val="002E4E"/>
                <w:sz w:val="16"/>
                <w:szCs w:val="16"/>
                <w:u w:color="000000"/>
                <w14:textOutline w14:w="0" w14:cap="flat" w14:cmpd="sng" w14:algn="ctr">
                  <w14:noFill/>
                  <w14:prstDash w14:val="solid"/>
                  <w14:bevel/>
                </w14:textOutline>
              </w:rPr>
              <w:t>01/01/2022</w:t>
            </w:r>
          </w:p>
        </w:tc>
        <w:tc>
          <w:tcPr>
            <w:tcW w:w="1250" w:type="pct"/>
            <w:shd w:val="clear" w:color="auto" w:fill="6FC5BE"/>
            <w:tcMar>
              <w:top w:w="80" w:type="dxa"/>
              <w:left w:w="80" w:type="dxa"/>
              <w:bottom w:w="80" w:type="dxa"/>
              <w:right w:w="80" w:type="dxa"/>
            </w:tcMar>
            <w:vAlign w:val="center"/>
          </w:tcPr>
          <w:p w14:paraId="67786137" w14:textId="6B160E22" w:rsidR="00841BC1" w:rsidRPr="00FE6404" w:rsidRDefault="00841BC1" w:rsidP="00D5269F">
            <w:pPr>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841BC1">
              <w:rPr>
                <w:rFonts w:ascii="BancoDoBrasil Textos Light" w:hAnsi="BancoDoBrasil Textos Light" w:cs="Arial Unicode MS"/>
                <w:color w:val="002E4E"/>
                <w:sz w:val="16"/>
                <w:szCs w:val="16"/>
                <w:u w:color="000000"/>
                <w14:textOutline w14:w="0" w14:cap="flat" w14:cmpd="sng" w14:algn="ctr">
                  <w14:noFill/>
                  <w14:prstDash w14:val="solid"/>
                  <w14:bevel/>
                </w14:textOutline>
              </w:rPr>
              <w:t>1 month</w:t>
            </w:r>
          </w:p>
        </w:tc>
        <w:tc>
          <w:tcPr>
            <w:tcW w:w="1250" w:type="pct"/>
            <w:shd w:val="clear" w:color="auto" w:fill="6FC5BE"/>
            <w:tcMar>
              <w:top w:w="80" w:type="dxa"/>
              <w:left w:w="80" w:type="dxa"/>
              <w:bottom w:w="80" w:type="dxa"/>
              <w:right w:w="80" w:type="dxa"/>
            </w:tcMar>
            <w:vAlign w:val="center"/>
          </w:tcPr>
          <w:p w14:paraId="1036636F" w14:textId="349C8F0E" w:rsidR="00841BC1" w:rsidRPr="00FE6404" w:rsidRDefault="00841BC1" w:rsidP="00D5269F">
            <w:pPr>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841BC1">
              <w:rPr>
                <w:rFonts w:ascii="BancoDoBrasil Textos Light" w:hAnsi="BancoDoBrasil Textos Light" w:cs="Arial Unicode MS"/>
                <w:color w:val="002E4E"/>
                <w:sz w:val="16"/>
                <w:szCs w:val="16"/>
                <w:u w:color="000000"/>
                <w14:textOutline w14:w="0" w14:cap="flat" w14:cmpd="sng" w14:algn="ctr">
                  <w14:noFill/>
                  <w14:prstDash w14:val="solid"/>
                  <w14:bevel/>
                </w14:textOutline>
              </w:rPr>
              <w:t>Integrated Report Review Service</w:t>
            </w:r>
          </w:p>
        </w:tc>
      </w:tr>
      <w:tr w:rsidR="00841BC1" w:rsidRPr="004D379D" w14:paraId="0FF44EF3" w14:textId="77777777" w:rsidTr="00D5269F">
        <w:trPr>
          <w:trHeight w:val="340"/>
        </w:trPr>
        <w:tc>
          <w:tcPr>
            <w:tcW w:w="1250" w:type="pct"/>
            <w:tcBorders>
              <w:bottom w:val="single" w:sz="18" w:space="0" w:color="009999"/>
            </w:tcBorders>
            <w:shd w:val="clear" w:color="auto" w:fill="6FC5BE"/>
            <w:tcMar>
              <w:top w:w="80" w:type="dxa"/>
              <w:left w:w="80" w:type="dxa"/>
              <w:bottom w:w="80" w:type="dxa"/>
              <w:right w:w="80" w:type="dxa"/>
            </w:tcMar>
            <w:vAlign w:val="center"/>
          </w:tcPr>
          <w:p w14:paraId="0F6CD870" w14:textId="4DBB82E1" w:rsidR="00841BC1" w:rsidRPr="00FE6404" w:rsidRDefault="00841BC1" w:rsidP="00D5269F">
            <w:pPr>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FE6404">
              <w:rPr>
                <w:rFonts w:ascii="BancoDoBrasil Textos Light" w:hAnsi="BancoDoBrasil Textos Light" w:cs="Arial Unicode MS"/>
                <w:color w:val="002E4E"/>
                <w:sz w:val="16"/>
                <w:szCs w:val="16"/>
                <w:u w:color="000000"/>
                <w14:textOutline w14:w="0" w14:cap="flat" w14:cmpd="sng" w14:algn="ctr">
                  <w14:noFill/>
                  <w14:prstDash w14:val="solid"/>
                  <w14:bevel/>
                </w14:textOutline>
              </w:rPr>
              <w:t>Banco Patagonia S.A.</w:t>
            </w:r>
          </w:p>
        </w:tc>
        <w:tc>
          <w:tcPr>
            <w:tcW w:w="1250" w:type="pct"/>
            <w:tcBorders>
              <w:bottom w:val="single" w:sz="18" w:space="0" w:color="009999"/>
            </w:tcBorders>
            <w:shd w:val="clear" w:color="auto" w:fill="6FC5BE"/>
            <w:tcMar>
              <w:top w:w="80" w:type="dxa"/>
              <w:left w:w="80" w:type="dxa"/>
              <w:bottom w:w="80" w:type="dxa"/>
              <w:right w:w="80" w:type="dxa"/>
            </w:tcMar>
            <w:vAlign w:val="center"/>
          </w:tcPr>
          <w:p w14:paraId="5DB80B3D" w14:textId="6F06C537" w:rsidR="00841BC1" w:rsidRPr="00FE6404" w:rsidRDefault="00841BC1" w:rsidP="00D5269F">
            <w:pPr>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Pr>
                <w:rFonts w:ascii="BancoDoBrasil Textos Light" w:hAnsi="BancoDoBrasil Textos Light" w:cs="Arial Unicode MS"/>
                <w:color w:val="002E4E"/>
                <w:sz w:val="16"/>
                <w:szCs w:val="16"/>
                <w:u w:color="000000"/>
                <w14:textOutline w14:w="0" w14:cap="flat" w14:cmpd="sng" w14:algn="ctr">
                  <w14:noFill/>
                  <w14:prstDash w14:val="solid"/>
                  <w14:bevel/>
                </w14:textOutline>
              </w:rPr>
              <w:t>01/09</w:t>
            </w:r>
            <w:r w:rsidRPr="00FE6404">
              <w:rPr>
                <w:rFonts w:ascii="BancoDoBrasil Textos Light" w:hAnsi="BancoDoBrasil Textos Light" w:cs="Arial Unicode MS"/>
                <w:color w:val="002E4E"/>
                <w:sz w:val="16"/>
                <w:szCs w:val="16"/>
                <w:u w:color="000000"/>
                <w14:textOutline w14:w="0" w14:cap="flat" w14:cmpd="sng" w14:algn="ctr">
                  <w14:noFill/>
                  <w14:prstDash w14:val="solid"/>
                  <w14:bevel/>
                </w14:textOutline>
              </w:rPr>
              <w:t>/202</w:t>
            </w:r>
            <w:r>
              <w:rPr>
                <w:rFonts w:ascii="BancoDoBrasil Textos Light" w:hAnsi="BancoDoBrasil Textos Light" w:cs="Arial Unicode MS"/>
                <w:color w:val="002E4E"/>
                <w:sz w:val="16"/>
                <w:szCs w:val="16"/>
                <w:u w:color="000000"/>
                <w14:textOutline w14:w="0" w14:cap="flat" w14:cmpd="sng" w14:algn="ctr">
                  <w14:noFill/>
                  <w14:prstDash w14:val="solid"/>
                  <w14:bevel/>
                </w14:textOutline>
              </w:rPr>
              <w:t>2</w:t>
            </w:r>
          </w:p>
        </w:tc>
        <w:tc>
          <w:tcPr>
            <w:tcW w:w="1250" w:type="pct"/>
            <w:tcBorders>
              <w:bottom w:val="single" w:sz="18" w:space="0" w:color="009999"/>
            </w:tcBorders>
            <w:shd w:val="clear" w:color="auto" w:fill="6FC5BE"/>
            <w:tcMar>
              <w:top w:w="80" w:type="dxa"/>
              <w:left w:w="80" w:type="dxa"/>
              <w:bottom w:w="80" w:type="dxa"/>
              <w:right w:w="80" w:type="dxa"/>
            </w:tcMar>
            <w:vAlign w:val="center"/>
          </w:tcPr>
          <w:p w14:paraId="78941918" w14:textId="2DB24A36" w:rsidR="00841BC1" w:rsidRPr="00FE6404" w:rsidRDefault="00841BC1" w:rsidP="00D5269F">
            <w:pPr>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FE6404">
              <w:rPr>
                <w:rFonts w:ascii="BancoDoBrasil Textos Light" w:hAnsi="BancoDoBrasil Textos Light" w:cs="Arial Unicode MS"/>
                <w:color w:val="002E4E"/>
                <w:sz w:val="16"/>
                <w:szCs w:val="16"/>
                <w:u w:color="000000"/>
                <w14:textOutline w14:w="0" w14:cap="flat" w14:cmpd="sng" w14:algn="ctr">
                  <w14:noFill/>
                  <w14:prstDash w14:val="solid"/>
                  <w14:bevel/>
                </w14:textOutline>
              </w:rPr>
              <w:t>8 m</w:t>
            </w:r>
            <w:r>
              <w:rPr>
                <w:rFonts w:ascii="BancoDoBrasil Textos Light" w:hAnsi="BancoDoBrasil Textos Light" w:cs="Arial Unicode MS"/>
                <w:color w:val="002E4E"/>
                <w:sz w:val="16"/>
                <w:szCs w:val="16"/>
                <w:u w:color="000000"/>
                <w14:textOutline w14:w="0" w14:cap="flat" w14:cmpd="sng" w14:algn="ctr">
                  <w14:noFill/>
                  <w14:prstDash w14:val="solid"/>
                  <w14:bevel/>
                </w14:textOutline>
              </w:rPr>
              <w:t>onths</w:t>
            </w:r>
          </w:p>
        </w:tc>
        <w:tc>
          <w:tcPr>
            <w:tcW w:w="1250" w:type="pct"/>
            <w:tcBorders>
              <w:bottom w:val="single" w:sz="18" w:space="0" w:color="009999"/>
            </w:tcBorders>
            <w:shd w:val="clear" w:color="auto" w:fill="6FC5BE"/>
            <w:tcMar>
              <w:top w:w="80" w:type="dxa"/>
              <w:left w:w="80" w:type="dxa"/>
              <w:bottom w:w="80" w:type="dxa"/>
              <w:right w:w="80" w:type="dxa"/>
            </w:tcMar>
            <w:vAlign w:val="center"/>
          </w:tcPr>
          <w:p w14:paraId="6493AA2C" w14:textId="43C510B2" w:rsidR="00841BC1" w:rsidRPr="00FE6404" w:rsidRDefault="00841BC1" w:rsidP="00D5269F">
            <w:pPr>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8979B3">
              <w:rPr>
                <w:rFonts w:ascii="BancoDoBrasil Textos Light" w:hAnsi="BancoDoBrasil Textos Light" w:cs="Arial Unicode MS"/>
                <w:color w:val="002E4E"/>
                <w:sz w:val="16"/>
                <w:szCs w:val="16"/>
                <w:u w:color="000000"/>
                <w14:textOutline w14:w="0" w14:cap="flat" w14:cmpd="sng" w14:algn="ctr">
                  <w14:noFill/>
                  <w14:prstDash w14:val="solid"/>
                  <w14:bevel/>
                </w14:textOutline>
              </w:rPr>
              <w:t>Tax Consulting</w:t>
            </w:r>
          </w:p>
        </w:tc>
      </w:tr>
    </w:tbl>
    <w:p w14:paraId="2A858883" w14:textId="69036CC0" w:rsidR="003B545C" w:rsidRPr="008979B3" w:rsidRDefault="003B545C" w:rsidP="00A45E0A">
      <w:pPr>
        <w:pStyle w:val="072-Rodapdatabela"/>
        <w:spacing w:before="100" w:beforeAutospacing="1" w:after="100" w:afterAutospacing="1"/>
        <w:rPr>
          <w:rFonts w:ascii="BancoDoBrasil Textos Light" w:eastAsia="Arial Unicode MS" w:hAnsi="BancoDoBrasil Textos Light" w:cs="Arial Unicode MS"/>
          <w:color w:val="808080" w:themeColor="background1" w:themeShade="80"/>
          <w:sz w:val="12"/>
          <w:szCs w:val="12"/>
          <w:u w:color="000000"/>
          <w:bdr w:val="nil"/>
          <w:lang w:val="en-US"/>
          <w14:textOutline w14:w="0" w14:cap="flat" w14:cmpd="sng" w14:algn="ctr">
            <w14:noFill/>
            <w14:prstDash w14:val="solid"/>
            <w14:bevel/>
          </w14:textOutline>
        </w:rPr>
      </w:pPr>
      <w:bookmarkStart w:id="33" w:name="_Hlk110864671"/>
      <w:r w:rsidRPr="008979B3">
        <w:rPr>
          <w:rFonts w:ascii="BancoDoBrasil Textos Light" w:eastAsia="Arial Unicode MS" w:hAnsi="BancoDoBrasil Textos Light" w:cs="Arial Unicode MS"/>
          <w:color w:val="808080" w:themeColor="background1" w:themeShade="80"/>
          <w:sz w:val="12"/>
          <w:szCs w:val="12"/>
          <w:u w:color="000000"/>
          <w:bdr w:val="nil"/>
          <w:lang w:val="en-US"/>
          <w14:textOutline w14:w="0" w14:cap="flat" w14:cmpd="sng" w14:algn="ctr">
            <w14:noFill/>
            <w14:prstDash w14:val="solid"/>
            <w14:bevel/>
          </w14:textOutline>
        </w:rPr>
        <w:t xml:space="preserve">(1) </w:t>
      </w:r>
      <w:r w:rsidR="008979B3" w:rsidRPr="008979B3">
        <w:rPr>
          <w:rFonts w:ascii="BancoDoBrasil Textos Light" w:eastAsia="Arial Unicode MS" w:hAnsi="BancoDoBrasil Textos Light" w:cs="Arial Unicode MS"/>
          <w:color w:val="808080" w:themeColor="background1" w:themeShade="80"/>
          <w:sz w:val="12"/>
          <w:szCs w:val="12"/>
          <w:u w:color="000000"/>
          <w:bdr w:val="nil"/>
          <w:lang w:val="en-US"/>
          <w14:textOutline w14:w="0" w14:cap="flat" w14:cmpd="sng" w14:algn="ctr">
            <w14:noFill/>
            <w14:prstDash w14:val="solid"/>
            <w14:bevel/>
          </w14:textOutline>
        </w:rPr>
        <w:t>Estimated duration in months based on the expected closing date of contracts.</w:t>
      </w:r>
    </w:p>
    <w:p w14:paraId="02441A6C" w14:textId="04CAB842" w:rsidR="008979B3" w:rsidRPr="00016B31" w:rsidRDefault="008979B3" w:rsidP="00942977">
      <w:pPr>
        <w:pStyle w:val="TextoRelad"/>
        <w:spacing w:before="100" w:beforeAutospacing="1"/>
        <w:rPr>
          <w:rFonts w:ascii="BancoDoBrasil Textos Light" w:hAnsi="BancoDoBrasil Textos Light"/>
          <w:lang w:val="en-US"/>
        </w:rPr>
      </w:pPr>
      <w:bookmarkStart w:id="34" w:name="_Hlk110864696"/>
      <w:bookmarkEnd w:id="33"/>
      <w:r w:rsidRPr="00016B31">
        <w:rPr>
          <w:rFonts w:ascii="BancoDoBrasil Textos Light" w:hAnsi="BancoDoBrasil Textos Light"/>
          <w:lang w:val="en-US"/>
        </w:rPr>
        <w:t xml:space="preserve">We hired Deloitte Touche Tohmatsu Auditores Independentes Ltda. to provide services not related to external audit at a level lower than 5% of the total fees related to external audit services. For this evaluation, all agreements in force between January/2022 and </w:t>
      </w:r>
      <w:r w:rsidR="00841BC1">
        <w:rPr>
          <w:rFonts w:ascii="BancoDoBrasil Textos Light" w:hAnsi="BancoDoBrasil Textos Light"/>
          <w:lang w:val="en-US"/>
        </w:rPr>
        <w:t>September</w:t>
      </w:r>
      <w:r w:rsidRPr="00016B31">
        <w:rPr>
          <w:rFonts w:ascii="BancoDoBrasil Textos Light" w:hAnsi="BancoDoBrasil Textos Light"/>
          <w:lang w:val="en-US"/>
        </w:rPr>
        <w:t>/2022 have been considered.</w:t>
      </w:r>
    </w:p>
    <w:p w14:paraId="33418020" w14:textId="1F5EC9DB" w:rsidR="003B545C" w:rsidRPr="008979B3" w:rsidRDefault="008979B3" w:rsidP="00942977">
      <w:pPr>
        <w:pStyle w:val="TextoRelad"/>
        <w:spacing w:before="100" w:beforeAutospacing="1"/>
        <w:rPr>
          <w:rFonts w:ascii="BancoDoBrasil Titulos Medium" w:hAnsi="BancoDoBrasil Titulos Medium"/>
          <w:sz w:val="24"/>
          <w:szCs w:val="26"/>
          <w:u w:color="FFFF00"/>
          <w:lang w:val="en-US"/>
        </w:rPr>
      </w:pPr>
      <w:bookmarkStart w:id="35" w:name="_Hlk110864731"/>
      <w:bookmarkEnd w:id="34"/>
      <w:r w:rsidRPr="008979B3">
        <w:rPr>
          <w:rFonts w:ascii="BancoDoBrasil Titulos Medium" w:hAnsi="BancoDoBrasil Titulos Medium"/>
          <w:sz w:val="24"/>
          <w:szCs w:val="26"/>
          <w:u w:color="FFFF00"/>
          <w:lang w:val="en-US"/>
        </w:rPr>
        <w:t>Justification of the Independent Auditors</w:t>
      </w:r>
    </w:p>
    <w:p w14:paraId="49593744" w14:textId="77777777" w:rsidR="008979B3" w:rsidRPr="008979B3" w:rsidRDefault="008979B3" w:rsidP="00942977">
      <w:pPr>
        <w:pStyle w:val="TextoRelad"/>
        <w:spacing w:before="100" w:beforeAutospacing="1"/>
        <w:rPr>
          <w:rFonts w:ascii="BancoDoBrasil Textos Light" w:hAnsi="BancoDoBrasil Textos Light"/>
          <w:lang w:val="en-US"/>
        </w:rPr>
      </w:pPr>
      <w:r w:rsidRPr="008979B3">
        <w:rPr>
          <w:rFonts w:ascii="BancoDoBrasil Textos Light" w:hAnsi="BancoDoBrasil Textos Light"/>
          <w:lang w:val="en-US"/>
        </w:rPr>
        <w:t>In compliance with CVM Instruction 381/2003, we hereby inform that Deloitte Touche Tohmatsu Auditores Independentes Ltda. did not provide services that could affect its independence, ratified through the adherence of its professionals to the relevant ethical and independence standards, which meet or exceed the standards promulgated by International Federation of Accountants (IFAC), the Brazilian Federal Accounting Council (CFC), the Brazilian Securities and Exchange Commission (CVM), the Central Bank of Brazil (Bacen), the Private Insurance Superintendence (Susep), the Brazilian Supplementary Pension Superintendence (Previc) and other regulatory agencies. These policies and procedures covering areas such as personal independence, post-employment relations, turnover of professionals, as well as the approval of audit services and other services, are subject to constant monitoring.</w:t>
      </w:r>
    </w:p>
    <w:bookmarkEnd w:id="35"/>
    <w:p w14:paraId="2D5F1BC0" w14:textId="77777777" w:rsidR="00B928BF" w:rsidRPr="008979B3" w:rsidRDefault="008979B3" w:rsidP="00942977">
      <w:pPr>
        <w:pStyle w:val="TextoRelad"/>
        <w:spacing w:before="100" w:beforeAutospacing="1"/>
        <w:rPr>
          <w:rFonts w:ascii="BancoDoBrasil Titulos Medium" w:hAnsi="BancoDoBrasil Titulos Medium"/>
          <w:sz w:val="24"/>
          <w:szCs w:val="26"/>
          <w:u w:color="FFFF00"/>
          <w:lang w:val="en-US"/>
        </w:rPr>
      </w:pPr>
      <w:r w:rsidRPr="008979B3">
        <w:rPr>
          <w:rFonts w:ascii="BancoDoBrasil Titulos Medium" w:hAnsi="BancoDoBrasil Titulos Medium"/>
          <w:sz w:val="24"/>
          <w:szCs w:val="26"/>
          <w:u w:color="FFFF00"/>
          <w:lang w:val="en-US"/>
        </w:rPr>
        <w:t>Bonds and Securities</w:t>
      </w:r>
      <w:r w:rsidR="00B928BF">
        <w:rPr>
          <w:rFonts w:ascii="BancoDoBrasil Titulos Medium" w:hAnsi="BancoDoBrasil Titulos Medium"/>
          <w:sz w:val="24"/>
          <w:szCs w:val="26"/>
          <w:u w:color="FFFF00"/>
          <w:lang w:val="en-US"/>
        </w:rPr>
        <w:t xml:space="preserve"> </w:t>
      </w:r>
      <w:r w:rsidR="00B928BF" w:rsidRPr="008979B3">
        <w:rPr>
          <w:rFonts w:ascii="BancoDoBrasil Titulos Medium" w:hAnsi="BancoDoBrasil Titulos Medium"/>
          <w:sz w:val="24"/>
          <w:szCs w:val="26"/>
          <w:u w:color="FFFF00"/>
          <w:lang w:val="en-US"/>
        </w:rPr>
        <w:t>Information on Associated Companies and Subsidiaries</w:t>
      </w:r>
    </w:p>
    <w:p w14:paraId="5AB20208" w14:textId="77777777" w:rsidR="008979B3" w:rsidRPr="00016B31" w:rsidRDefault="008979B3" w:rsidP="00942977">
      <w:pPr>
        <w:pStyle w:val="TextoRelad"/>
        <w:spacing w:before="100" w:beforeAutospacing="1"/>
        <w:rPr>
          <w:rFonts w:ascii="BancoDoBrasil Textos Light" w:hAnsi="BancoDoBrasil Textos Light"/>
          <w:lang w:val="en-US"/>
        </w:rPr>
      </w:pPr>
      <w:r w:rsidRPr="00016B31">
        <w:rPr>
          <w:rFonts w:ascii="BancoDoBrasil Textos Light" w:hAnsi="BancoDoBrasil Textos Light"/>
          <w:lang w:val="en-US"/>
        </w:rPr>
        <w:t>In accordance with Article 8 of Circular Bacen 3,068/2001, we affirm that we intend and have the intention and financial capacity to maintain, until maturity, the securities classified in the category "Securities Held to Maturity". Financial capacity is based on cash flow projection that does not consider the possibility of selling these securities. The opening of securities by category and the reclassification of securities can be found in note 10 – Securities and Securities. The amounts related to unrealized gains and losses in the period, related to securities, are disclosed in note 30 – Risk and Capital Management.</w:t>
      </w:r>
    </w:p>
    <w:p w14:paraId="071156F1" w14:textId="3DEE7A63" w:rsidR="00942977" w:rsidRDefault="008979B3" w:rsidP="00942977">
      <w:pPr>
        <w:pStyle w:val="TextoRelad"/>
        <w:spacing w:before="100" w:beforeAutospacing="1"/>
        <w:rPr>
          <w:rFonts w:ascii="BancoDoBrasil Textos Light" w:hAnsi="BancoDoBrasil Textos Light"/>
          <w:lang w:val="en-US"/>
        </w:rPr>
      </w:pPr>
      <w:bookmarkStart w:id="36" w:name="_Hlk110864751"/>
      <w:r w:rsidRPr="008979B3">
        <w:rPr>
          <w:rFonts w:ascii="BancoDoBrasil Textos Light" w:hAnsi="BancoDoBrasil Textos Light"/>
          <w:lang w:val="en-US"/>
        </w:rPr>
        <w:t>In compliance with article 243 of Law 6.404/1976, we inform that the company’s investments in associated companies and subsidiaries are listed in notes 2 – Presentation of Financial Statements and 14 – Investments.</w:t>
      </w:r>
      <w:r w:rsidR="00942977">
        <w:rPr>
          <w:rFonts w:ascii="BancoDoBrasil Textos Light" w:hAnsi="BancoDoBrasil Textos Light"/>
          <w:lang w:val="en-US"/>
        </w:rPr>
        <w:br w:type="page"/>
      </w:r>
    </w:p>
    <w:p w14:paraId="3F410ECD" w14:textId="1010F30C" w:rsidR="003B545C" w:rsidRPr="008979B3" w:rsidRDefault="008979B3" w:rsidP="003B545C">
      <w:pPr>
        <w:pStyle w:val="TextoRelad"/>
        <w:spacing w:before="100" w:beforeAutospacing="1"/>
        <w:rPr>
          <w:rFonts w:ascii="BancoDoBrasil Titulos Medium" w:hAnsi="BancoDoBrasil Titulos Medium"/>
          <w:sz w:val="24"/>
          <w:szCs w:val="26"/>
          <w:u w:color="FFFF00"/>
          <w:lang w:val="en-US"/>
        </w:rPr>
      </w:pPr>
      <w:bookmarkStart w:id="37" w:name="_Hlk110864795"/>
      <w:bookmarkEnd w:id="36"/>
      <w:r w:rsidRPr="008979B3">
        <w:rPr>
          <w:rFonts w:ascii="BancoDoBrasil Titulos Medium" w:hAnsi="BancoDoBrasil Titulos Medium"/>
          <w:sz w:val="24"/>
          <w:szCs w:val="26"/>
          <w:u w:color="FFFF00"/>
          <w:lang w:val="en-US"/>
        </w:rPr>
        <w:lastRenderedPageBreak/>
        <w:t>Additional Information</w:t>
      </w:r>
    </w:p>
    <w:p w14:paraId="41854724" w14:textId="3771E31D" w:rsidR="008979B3" w:rsidRPr="008979B3" w:rsidRDefault="008979B3" w:rsidP="00942977">
      <w:pPr>
        <w:pStyle w:val="TextoRelad"/>
        <w:spacing w:before="100" w:beforeAutospacing="1"/>
        <w:rPr>
          <w:rFonts w:ascii="BancoDoBrasil Textos Light" w:hAnsi="BancoDoBrasil Textos Light"/>
          <w:lang w:val="en-US"/>
        </w:rPr>
      </w:pPr>
      <w:r w:rsidRPr="008979B3">
        <w:rPr>
          <w:rFonts w:ascii="BancoDoBrasil Textos Light" w:hAnsi="BancoDoBrasil Textos Light"/>
          <w:lang w:val="en-US"/>
        </w:rPr>
        <w:t xml:space="preserve">Fixed investments totaled </w:t>
      </w:r>
      <w:r w:rsidR="00975ECB">
        <w:rPr>
          <w:rFonts w:ascii="BancoDoBrasil Textos Light" w:hAnsi="BancoDoBrasil Textos Light"/>
          <w:lang w:val="en-US"/>
        </w:rPr>
        <w:t>R$</w:t>
      </w:r>
      <w:r w:rsidR="00841BC1">
        <w:rPr>
          <w:rFonts w:ascii="BancoDoBrasil Textos Light" w:hAnsi="BancoDoBrasil Textos Light"/>
          <w:lang w:val="en-US"/>
        </w:rPr>
        <w:t>1.1</w:t>
      </w:r>
      <w:r w:rsidRPr="008979B3">
        <w:rPr>
          <w:rFonts w:ascii="BancoDoBrasil Textos Light" w:hAnsi="BancoDoBrasil Textos Light"/>
          <w:lang w:val="en-US"/>
        </w:rPr>
        <w:t xml:space="preserve"> million in </w:t>
      </w:r>
      <w:r w:rsidR="00841BC1">
        <w:rPr>
          <w:rFonts w:ascii="BancoDoBrasil Textos Light" w:hAnsi="BancoDoBrasil Textos Light"/>
          <w:lang w:val="en-US"/>
        </w:rPr>
        <w:t>9M</w:t>
      </w:r>
      <w:r w:rsidRPr="008979B3">
        <w:rPr>
          <w:rFonts w:ascii="BancoDoBrasil Textos Light" w:hAnsi="BancoDoBrasil Textos Light"/>
          <w:lang w:val="en-US"/>
        </w:rPr>
        <w:t>22, highlighting the investment in points of service and improving the ambience of the branches (</w:t>
      </w:r>
      <w:r w:rsidR="00975ECB">
        <w:rPr>
          <w:rFonts w:ascii="BancoDoBrasil Textos Light" w:hAnsi="BancoDoBrasil Textos Light"/>
          <w:lang w:val="en-US"/>
        </w:rPr>
        <w:t>R$</w:t>
      </w:r>
      <w:r w:rsidR="00841BC1">
        <w:rPr>
          <w:rFonts w:ascii="BancoDoBrasil Textos Light" w:hAnsi="BancoDoBrasil Textos Light"/>
          <w:lang w:val="en-US"/>
        </w:rPr>
        <w:t>668.5</w:t>
      </w:r>
      <w:r w:rsidRPr="008979B3">
        <w:rPr>
          <w:rFonts w:ascii="BancoDoBrasil Textos Light" w:hAnsi="BancoDoBrasil Textos Light"/>
          <w:lang w:val="en-US"/>
        </w:rPr>
        <w:t xml:space="preserve"> million), security and information systems (</w:t>
      </w:r>
      <w:r w:rsidR="00975ECB">
        <w:rPr>
          <w:rFonts w:ascii="BancoDoBrasil Textos Light" w:hAnsi="BancoDoBrasil Textos Light"/>
          <w:lang w:val="en-US"/>
        </w:rPr>
        <w:t>R$</w:t>
      </w:r>
      <w:r w:rsidR="00841BC1">
        <w:rPr>
          <w:rFonts w:ascii="BancoDoBrasil Textos Light" w:hAnsi="BancoDoBrasil Textos Light"/>
          <w:lang w:val="en-US"/>
        </w:rPr>
        <w:t>29.5</w:t>
      </w:r>
      <w:r w:rsidRPr="008979B3">
        <w:rPr>
          <w:rFonts w:ascii="BancoDoBrasil Textos Light" w:hAnsi="BancoDoBrasil Textos Light"/>
          <w:lang w:val="en-US"/>
        </w:rPr>
        <w:t xml:space="preserve"> million) and in information technology (</w:t>
      </w:r>
      <w:r w:rsidR="00975ECB">
        <w:rPr>
          <w:rFonts w:ascii="BancoDoBrasil Textos Light" w:hAnsi="BancoDoBrasil Textos Light"/>
          <w:lang w:val="en-US"/>
        </w:rPr>
        <w:t>R$</w:t>
      </w:r>
      <w:r w:rsidR="00841BC1">
        <w:rPr>
          <w:rFonts w:ascii="BancoDoBrasil Textos Light" w:hAnsi="BancoDoBrasil Textos Light"/>
          <w:lang w:val="en-US"/>
        </w:rPr>
        <w:t>444.6</w:t>
      </w:r>
      <w:r w:rsidRPr="008979B3">
        <w:rPr>
          <w:rFonts w:ascii="BancoDoBrasil Textos Light" w:hAnsi="BancoDoBrasil Textos Light"/>
          <w:lang w:val="en-US"/>
        </w:rPr>
        <w:t xml:space="preserve"> million).</w:t>
      </w:r>
    </w:p>
    <w:bookmarkEnd w:id="37"/>
    <w:p w14:paraId="31070606" w14:textId="759DD281" w:rsidR="008979B3" w:rsidRPr="008979B3" w:rsidRDefault="008979B3" w:rsidP="00942977">
      <w:pPr>
        <w:pStyle w:val="TextoRelad"/>
        <w:spacing w:before="100" w:beforeAutospacing="1"/>
        <w:rPr>
          <w:rFonts w:ascii="BancoDoBrasil Textos Light" w:hAnsi="BancoDoBrasil Textos Light"/>
          <w:lang w:val="en-US"/>
        </w:rPr>
      </w:pPr>
      <w:r w:rsidRPr="008979B3">
        <w:rPr>
          <w:rFonts w:ascii="BancoDoBrasil Textos Light" w:hAnsi="BancoDoBrasil Textos Light"/>
          <w:lang w:val="en-US"/>
        </w:rPr>
        <w:t>We have BRL 1.</w:t>
      </w:r>
      <w:r w:rsidR="00841BC1">
        <w:rPr>
          <w:rFonts w:ascii="BancoDoBrasil Textos Light" w:hAnsi="BancoDoBrasil Textos Light"/>
          <w:lang w:val="en-US"/>
        </w:rPr>
        <w:t>4</w:t>
      </w:r>
      <w:r w:rsidRPr="008979B3">
        <w:rPr>
          <w:rFonts w:ascii="BancoDoBrasil Textos Light" w:hAnsi="BancoDoBrasil Textos Light"/>
          <w:lang w:val="en-US"/>
        </w:rPr>
        <w:t xml:space="preserve"> billion (individual) and BRL 1.5 billion (consolidated) of unactivated tax credits presented in Note 22 - Taxes on the Individual and Consolidated Financial Statements (subitem “f”) </w:t>
      </w:r>
      <w:r w:rsidR="00B928BF" w:rsidRPr="008979B3">
        <w:rPr>
          <w:rFonts w:ascii="BancoDoBrasil Textos Light" w:hAnsi="BancoDoBrasil Textos Light"/>
          <w:lang w:val="en-US"/>
        </w:rPr>
        <w:t>because of</w:t>
      </w:r>
      <w:r w:rsidRPr="008979B3">
        <w:rPr>
          <w:rFonts w:ascii="BancoDoBrasil Textos Light" w:hAnsi="BancoDoBrasil Textos Light"/>
          <w:lang w:val="en-US"/>
        </w:rPr>
        <w:t xml:space="preserve"> the requirements established by the CMN Resolutions 3,059/2002 and 3,355/2006.</w:t>
      </w:r>
    </w:p>
    <w:p w14:paraId="757ED4C4" w14:textId="01E132FB" w:rsidR="008979B3" w:rsidRPr="008979B3" w:rsidRDefault="008979B3" w:rsidP="00942977">
      <w:pPr>
        <w:pStyle w:val="TextoRelad"/>
        <w:spacing w:before="100" w:beforeAutospacing="1"/>
        <w:rPr>
          <w:rFonts w:ascii="BancoDoBrasil Textos Light" w:hAnsi="BancoDoBrasil Textos Light"/>
          <w:lang w:val="en-US"/>
        </w:rPr>
      </w:pPr>
      <w:r w:rsidRPr="008979B3">
        <w:rPr>
          <w:rFonts w:ascii="BancoDoBrasil Textos Light" w:hAnsi="BancoDoBrasil Textos Light"/>
          <w:lang w:val="en-US"/>
        </w:rPr>
        <w:t>In accordance with the rules set forth in the Accounting Plan for Financial Institutions (Cosif), we kept recorded in memorandum accounts the amount of R$</w:t>
      </w:r>
      <w:r w:rsidR="00841BC1">
        <w:rPr>
          <w:rFonts w:ascii="BancoDoBrasil Textos Light" w:hAnsi="BancoDoBrasil Textos Light"/>
          <w:lang w:val="en-US"/>
        </w:rPr>
        <w:t>21.3</w:t>
      </w:r>
      <w:r w:rsidRPr="008979B3">
        <w:rPr>
          <w:rFonts w:ascii="BancoDoBrasil Textos Light" w:hAnsi="BancoDoBrasil Textos Light"/>
          <w:lang w:val="en-US"/>
        </w:rPr>
        <w:t xml:space="preserve"> billion arising from co-obligations and risks in guarantees provided to clients and companies that are part of the Banco do Brasil Conglomerate.</w:t>
      </w:r>
    </w:p>
    <w:p w14:paraId="1DB55313" w14:textId="77777777" w:rsidR="008979B3" w:rsidRPr="008979B3" w:rsidRDefault="008979B3" w:rsidP="00942977">
      <w:pPr>
        <w:pStyle w:val="TextoRelad"/>
        <w:spacing w:before="100" w:beforeAutospacing="1"/>
        <w:rPr>
          <w:rFonts w:ascii="BancoDoBrasil Textos Light" w:hAnsi="BancoDoBrasil Textos Light"/>
          <w:lang w:val="en-US"/>
        </w:rPr>
      </w:pPr>
      <w:bookmarkStart w:id="38" w:name="_Hlk110864818"/>
      <w:r w:rsidRPr="008979B3">
        <w:rPr>
          <w:rFonts w:ascii="BancoDoBrasil Textos Light" w:hAnsi="BancoDoBrasil Textos Light"/>
          <w:lang w:val="en-US"/>
        </w:rPr>
        <w:t>We publish annually, in our Annual Letter of Public Policies and Corporate Governance, available on our website (ri.bb.com.br), the investments made as a result of the exercise of public policies.</w:t>
      </w:r>
    </w:p>
    <w:p w14:paraId="0E638A53" w14:textId="77777777" w:rsidR="008979B3" w:rsidRPr="008979B3" w:rsidRDefault="008979B3" w:rsidP="00942977">
      <w:pPr>
        <w:pStyle w:val="TextoRelad"/>
        <w:spacing w:before="100" w:beforeAutospacing="1"/>
        <w:rPr>
          <w:rFonts w:ascii="BancoDoBrasil Textos Light" w:hAnsi="BancoDoBrasil Textos Light"/>
          <w:lang w:val="en-US"/>
        </w:rPr>
      </w:pPr>
      <w:bookmarkStart w:id="39" w:name="_Hlk110864839"/>
      <w:bookmarkEnd w:id="38"/>
      <w:r w:rsidRPr="008979B3">
        <w:rPr>
          <w:rFonts w:ascii="BancoDoBrasil Textos Light" w:hAnsi="BancoDoBrasil Textos Light"/>
          <w:lang w:val="en-US"/>
        </w:rPr>
        <w:t>Banco do Brasil, its shareholders, managers and members of the Fiscal Council undertake to resolve any and all disputes or controversies related to the Novo Mercado Listing Regulations through the B3 Market Arbitration Chamber, pursuant to the arbitration clause contained in the Bylaws of the Bank of Brazil.</w:t>
      </w:r>
    </w:p>
    <w:p w14:paraId="588BA1C2" w14:textId="55B64150" w:rsidR="008979B3" w:rsidRPr="008979B3" w:rsidRDefault="008979B3" w:rsidP="00942977">
      <w:pPr>
        <w:pStyle w:val="TextoRelad"/>
        <w:spacing w:before="100" w:beforeAutospacing="1"/>
        <w:rPr>
          <w:rFonts w:ascii="BancoDoBrasil Textos Light" w:hAnsi="BancoDoBrasil Textos Light"/>
          <w:lang w:val="en-US"/>
        </w:rPr>
      </w:pPr>
      <w:r>
        <w:rPr>
          <w:rFonts w:ascii="BancoDoBrasil Textos Light" w:hAnsi="BancoDoBrasil Textos Light"/>
          <w:lang w:val="en-US"/>
        </w:rPr>
        <w:t>Acting in the pandemic</w:t>
      </w:r>
      <w:r w:rsidR="00EF6A25" w:rsidRPr="008979B3">
        <w:rPr>
          <w:rFonts w:ascii="BancoDoBrasil Textos Light" w:hAnsi="BancoDoBrasil Textos Light"/>
          <w:lang w:val="en-US"/>
        </w:rPr>
        <w:t xml:space="preserve"> - </w:t>
      </w:r>
      <w:r w:rsidRPr="008979B3">
        <w:rPr>
          <w:rFonts w:ascii="BancoDoBrasil Textos Light" w:hAnsi="BancoDoBrasil Textos Light"/>
          <w:lang w:val="en-US"/>
        </w:rPr>
        <w:t xml:space="preserve">We act in a way to provide support to customers, with seriousness, </w:t>
      </w:r>
      <w:r w:rsidR="00B928BF" w:rsidRPr="008979B3">
        <w:rPr>
          <w:rFonts w:ascii="BancoDoBrasil Textos Light" w:hAnsi="BancoDoBrasil Textos Light"/>
          <w:lang w:val="en-US"/>
        </w:rPr>
        <w:t>speed,</w:t>
      </w:r>
      <w:r w:rsidRPr="008979B3">
        <w:rPr>
          <w:rFonts w:ascii="BancoDoBrasil Textos Light" w:hAnsi="BancoDoBrasil Textos Light"/>
          <w:lang w:val="en-US"/>
        </w:rPr>
        <w:t xml:space="preserve"> and security, while strengthening our commitment to society, through actions aimed at supporting the country to overcome this moment of difficulties. We reinforced the commitment to maintain the necessary care for the health of our employees and maintained efforts to serve customers and the general population. </w:t>
      </w:r>
    </w:p>
    <w:p w14:paraId="2782B849" w14:textId="1AE2F484" w:rsidR="00EF6A25" w:rsidRDefault="008979B3" w:rsidP="00942977">
      <w:pPr>
        <w:pStyle w:val="TextoRelad"/>
        <w:spacing w:before="100" w:beforeAutospacing="1"/>
        <w:rPr>
          <w:rFonts w:ascii="BancoDoBrasil Textos Light" w:hAnsi="BancoDoBrasil Textos Light"/>
          <w:lang w:val="en-US"/>
        </w:rPr>
      </w:pPr>
      <w:r w:rsidRPr="008979B3">
        <w:rPr>
          <w:rFonts w:ascii="BancoDoBrasil Textos Light" w:hAnsi="BancoDoBrasil Textos Light"/>
          <w:lang w:val="en-US"/>
        </w:rPr>
        <w:t>We value and monitor the potential impacts of the pandemic - COVID-19 on the credit portfolio, considering the peculiarities of the various segments and lines and have adopted proactive measures for risk and capital management. We work to preserve the continuity of our operations and the long-term sustainability of our company and the relationship with our customers.</w:t>
      </w:r>
    </w:p>
    <w:p w14:paraId="0FCB3A8E" w14:textId="3E18C028" w:rsidR="00B928BF" w:rsidRPr="008979B3" w:rsidRDefault="00B928BF" w:rsidP="00942977">
      <w:pPr>
        <w:pStyle w:val="TextoRelad"/>
        <w:spacing w:before="100" w:beforeAutospacing="1"/>
        <w:rPr>
          <w:rFonts w:ascii="BancoDoBrasil Textos Light" w:hAnsi="BancoDoBrasil Textos Light"/>
          <w:lang w:val="en-US"/>
        </w:rPr>
      </w:pPr>
      <w:r>
        <w:rPr>
          <w:rFonts w:ascii="BancoDoBrasil Textos Light" w:hAnsi="BancoDoBrasil Textos Light"/>
          <w:lang w:val="en-US"/>
        </w:rPr>
        <w:t>This r</w:t>
      </w:r>
      <w:r w:rsidRPr="00B928BF">
        <w:rPr>
          <w:rFonts w:ascii="BancoDoBrasil Textos Light" w:hAnsi="BancoDoBrasil Textos Light"/>
          <w:lang w:val="en-US"/>
        </w:rPr>
        <w:t xml:space="preserve">eport </w:t>
      </w:r>
      <w:r>
        <w:rPr>
          <w:rFonts w:ascii="BancoDoBrasil Textos Light" w:hAnsi="BancoDoBrasil Textos Light"/>
          <w:lang w:val="en-US"/>
        </w:rPr>
        <w:t xml:space="preserve">was </w:t>
      </w:r>
      <w:r w:rsidRPr="00B928BF">
        <w:rPr>
          <w:rFonts w:ascii="BancoDoBrasil Textos Light" w:hAnsi="BancoDoBrasil Textos Light"/>
          <w:lang w:val="en-US"/>
        </w:rPr>
        <w:t>prepared in the Accounting Standard of Institutions Regulated by the Central Bank of Brazil (Cosif)</w:t>
      </w:r>
      <w:r>
        <w:rPr>
          <w:rFonts w:ascii="BancoDoBrasil Textos Light" w:hAnsi="BancoDoBrasil Textos Light"/>
          <w:lang w:val="en-US"/>
        </w:rPr>
        <w:t xml:space="preserve"> to report</w:t>
      </w:r>
      <w:r w:rsidRPr="00B928BF">
        <w:rPr>
          <w:rFonts w:ascii="BancoDoBrasil Textos Light" w:hAnsi="BancoDoBrasil Textos Light"/>
          <w:lang w:val="en-US"/>
        </w:rPr>
        <w:t xml:space="preserve"> Individual and Consolidated Financial Statements</w:t>
      </w:r>
    </w:p>
    <w:p w14:paraId="1EEF9DCA" w14:textId="7DF26301" w:rsidR="00EF6A25" w:rsidRPr="008979B3" w:rsidRDefault="008979B3" w:rsidP="00942977">
      <w:pPr>
        <w:pStyle w:val="TextoRelad"/>
        <w:spacing w:before="100" w:beforeAutospacing="1"/>
        <w:rPr>
          <w:rFonts w:ascii="BancoDoBrasil Textos Light" w:hAnsi="BancoDoBrasil Textos Light"/>
          <w:lang w:val="en-US"/>
        </w:rPr>
      </w:pPr>
      <w:bookmarkStart w:id="40" w:name="_Hlk110864856"/>
      <w:bookmarkEnd w:id="39"/>
      <w:r w:rsidRPr="008979B3">
        <w:rPr>
          <w:rFonts w:ascii="BancoDoBrasil Textos Light" w:hAnsi="BancoDoBrasil Textos Light"/>
          <w:lang w:val="en-US"/>
        </w:rPr>
        <w:t>For further information, we make available the Reference Form, Performance Analysis report and Institutional Presentation on the Investor Relations website (bb.com.br/ri).</w:t>
      </w:r>
      <w:bookmarkEnd w:id="1"/>
    </w:p>
    <w:bookmarkEnd w:id="40"/>
    <w:p w14:paraId="1E60074A" w14:textId="77777777" w:rsidR="00A45E0A" w:rsidRDefault="00A45E0A" w:rsidP="00B75C11">
      <w:pPr>
        <w:pStyle w:val="TextoRelad"/>
        <w:rPr>
          <w:rFonts w:ascii="BancoDoBrasil Textos Light" w:hAnsi="BancoDoBrasil Textos Light"/>
          <w:lang w:val="en-US"/>
        </w:rPr>
      </w:pPr>
      <w:r>
        <w:rPr>
          <w:rFonts w:ascii="BancoDoBrasil Textos Light" w:hAnsi="BancoDoBrasil Textos Light"/>
          <w:lang w:val="en-US"/>
        </w:rPr>
        <w:br w:type="page"/>
      </w:r>
    </w:p>
    <w:p w14:paraId="427BF8A7" w14:textId="597A7631" w:rsidR="002E16F1" w:rsidRPr="00942977" w:rsidRDefault="001736F4" w:rsidP="00A45E0A">
      <w:pPr>
        <w:pStyle w:val="TextoRelad"/>
        <w:rPr>
          <w:color w:val="auto"/>
          <w:highlight w:val="yellow"/>
        </w:rPr>
      </w:pPr>
      <w:r w:rsidRPr="00942977">
        <w:rPr>
          <w:rFonts w:ascii="BancoDoBrasil Textos Light" w:hAnsi="BancoDoBrasil Textos Light"/>
          <w:noProof/>
          <w:color w:val="auto"/>
          <w:lang w:val="pt-BR"/>
        </w:rPr>
        <w:lastRenderedPageBreak/>
        <w:drawing>
          <wp:anchor distT="0" distB="0" distL="114300" distR="114300" simplePos="0" relativeHeight="251658243" behindDoc="0" locked="0" layoutInCell="1" allowOverlap="1" wp14:anchorId="4A11424C" wp14:editId="35375F3F">
            <wp:simplePos x="0" y="0"/>
            <wp:positionH relativeFrom="column">
              <wp:posOffset>-1957705</wp:posOffset>
            </wp:positionH>
            <wp:positionV relativeFrom="paragraph">
              <wp:posOffset>7889240</wp:posOffset>
            </wp:positionV>
            <wp:extent cx="3660775" cy="2320290"/>
            <wp:effectExtent l="0" t="0" r="0" b="3810"/>
            <wp:wrapNone/>
            <wp:docPr id="294" name="Image" descr="Image"/>
            <wp:cNvGraphicFramePr/>
            <a:graphic xmlns:a="http://schemas.openxmlformats.org/drawingml/2006/main">
              <a:graphicData uri="http://schemas.openxmlformats.org/drawingml/2006/picture">
                <pic:pic xmlns:pic="http://schemas.openxmlformats.org/drawingml/2006/picture">
                  <pic:nvPicPr>
                    <pic:cNvPr id="8" name="Image" descr="Image"/>
                    <pic:cNvPicPr/>
                  </pic:nvPicPr>
                  <pic:blipFill>
                    <a:blip r:embed="rId17"/>
                    <a:stretch>
                      <a:fillRect/>
                    </a:stretch>
                  </pic:blipFill>
                  <pic:spPr>
                    <a:xfrm>
                      <a:off x="0" y="0"/>
                      <a:ext cx="3660775" cy="2320290"/>
                    </a:xfrm>
                    <a:prstGeom prst="rect">
                      <a:avLst/>
                    </a:prstGeom>
                    <a:ln w="12700">
                      <a:miter lim="400000"/>
                    </a:ln>
                  </pic:spPr>
                </pic:pic>
              </a:graphicData>
            </a:graphic>
          </wp:anchor>
        </w:drawing>
      </w:r>
      <w:r w:rsidRPr="00942977">
        <w:rPr>
          <w:rFonts w:ascii="BancoDoBrasil Textos Light" w:hAnsi="BancoDoBrasil Textos Light"/>
          <w:noProof/>
          <w:color w:val="auto"/>
          <w:lang w:val="pt-BR"/>
        </w:rPr>
        <w:drawing>
          <wp:anchor distT="0" distB="0" distL="114300" distR="114300" simplePos="0" relativeHeight="251658244" behindDoc="0" locked="0" layoutInCell="1" allowOverlap="1" wp14:anchorId="2DD9B89E" wp14:editId="7FBA8389">
            <wp:simplePos x="0" y="0"/>
            <wp:positionH relativeFrom="column">
              <wp:posOffset>5166995</wp:posOffset>
            </wp:positionH>
            <wp:positionV relativeFrom="paragraph">
              <wp:posOffset>8016240</wp:posOffset>
            </wp:positionV>
            <wp:extent cx="3660775" cy="2320290"/>
            <wp:effectExtent l="0" t="0" r="0" b="3810"/>
            <wp:wrapNone/>
            <wp:docPr id="295" name="Image" descr="Image"/>
            <wp:cNvGraphicFramePr/>
            <a:graphic xmlns:a="http://schemas.openxmlformats.org/drawingml/2006/main">
              <a:graphicData uri="http://schemas.openxmlformats.org/drawingml/2006/picture">
                <pic:pic xmlns:pic="http://schemas.openxmlformats.org/drawingml/2006/picture">
                  <pic:nvPicPr>
                    <pic:cNvPr id="9" name="Image" descr="Image"/>
                    <pic:cNvPicPr/>
                  </pic:nvPicPr>
                  <pic:blipFill>
                    <a:blip r:embed="rId17"/>
                    <a:stretch>
                      <a:fillRect/>
                    </a:stretch>
                  </pic:blipFill>
                  <pic:spPr>
                    <a:xfrm>
                      <a:off x="0" y="0"/>
                      <a:ext cx="3660775" cy="2320290"/>
                    </a:xfrm>
                    <a:prstGeom prst="rect">
                      <a:avLst/>
                    </a:prstGeom>
                    <a:ln w="12700">
                      <a:miter lim="400000"/>
                    </a:ln>
                  </pic:spPr>
                </pic:pic>
              </a:graphicData>
            </a:graphic>
          </wp:anchor>
        </w:drawing>
      </w:r>
      <w:r w:rsidR="00B928BF" w:rsidRPr="00942977">
        <w:rPr>
          <w:noProof/>
          <w:color w:val="auto"/>
          <w:shd w:val="clear" w:color="auto" w:fill="E6E6E6"/>
        </w:rPr>
        <mc:AlternateContent>
          <mc:Choice Requires="wps">
            <w:drawing>
              <wp:anchor distT="0" distB="0" distL="114300" distR="114300" simplePos="0" relativeHeight="251660295" behindDoc="1" locked="0" layoutInCell="1" allowOverlap="1" wp14:anchorId="63FB09A3" wp14:editId="37524E3A">
                <wp:simplePos x="0" y="0"/>
                <wp:positionH relativeFrom="page">
                  <wp:align>left</wp:align>
                </wp:positionH>
                <wp:positionV relativeFrom="paragraph">
                  <wp:posOffset>-1353261</wp:posOffset>
                </wp:positionV>
                <wp:extent cx="7656394" cy="10774393"/>
                <wp:effectExtent l="0" t="0" r="20955" b="27305"/>
                <wp:wrapNone/>
                <wp:docPr id="291" name="Retângulo 291"/>
                <wp:cNvGraphicFramePr/>
                <a:graphic xmlns:a="http://schemas.openxmlformats.org/drawingml/2006/main">
                  <a:graphicData uri="http://schemas.microsoft.com/office/word/2010/wordprocessingShape">
                    <wps:wsp>
                      <wps:cNvSpPr/>
                      <wps:spPr>
                        <a:xfrm>
                          <a:off x="0" y="0"/>
                          <a:ext cx="7656394" cy="10774393"/>
                        </a:xfrm>
                        <a:prstGeom prst="rect">
                          <a:avLst/>
                        </a:prstGeom>
                        <a:solidFill>
                          <a:srgbClr val="132B4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FF620D" id="Retângulo 291" o:spid="_x0000_s1026" style="position:absolute;margin-left:0;margin-top:-106.55pt;width:602.85pt;height:848.4pt;z-index:-25165618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" fillcolor="#132b4a" strokecolor="#243f60 [1604]" strokeweight="2pt">
                <w10:wrap anchorx="page"/>
              </v:rect>
            </w:pict>
          </mc:Fallback>
        </mc:AlternateContent>
      </w:r>
      <w:r w:rsidR="00FE6404" w:rsidRPr="00942977">
        <w:rPr>
          <w:noProof/>
          <w:color w:val="auto"/>
          <w:shd w:val="clear" w:color="auto" w:fill="E6E6E6"/>
        </w:rPr>
        <w:drawing>
          <wp:anchor distT="152400" distB="152400" distL="152400" distR="152400" simplePos="0" relativeHeight="251662343" behindDoc="0" locked="0" layoutInCell="1" allowOverlap="1" wp14:anchorId="6C53BA7E" wp14:editId="2F92D12B">
            <wp:simplePos x="0" y="0"/>
            <wp:positionH relativeFrom="page">
              <wp:posOffset>4215130</wp:posOffset>
            </wp:positionH>
            <wp:positionV relativeFrom="margin">
              <wp:align>top</wp:align>
            </wp:positionV>
            <wp:extent cx="7065010" cy="5865495"/>
            <wp:effectExtent l="0" t="0" r="1478598" b="411797"/>
            <wp:wrapThrough wrapText="bothSides" distL="152400" distR="152400">
              <wp:wrapPolygon edited="1">
                <wp:start x="0" y="0"/>
                <wp:lineTo x="21600" y="0"/>
                <wp:lineTo x="21600" y="21600"/>
                <wp:lineTo x="0" y="21600"/>
                <wp:lineTo x="0" y="0"/>
              </wp:wrapPolygon>
            </wp:wrapThrough>
            <wp:docPr id="18" name="officeArt object" descr="Esquemático&#10;&#10;Descrição gerada automaticamente"/>
            <wp:cNvGraphicFramePr/>
            <a:graphic xmlns:a="http://schemas.openxmlformats.org/drawingml/2006/main">
              <a:graphicData uri="http://schemas.openxmlformats.org/drawingml/2006/picture">
                <pic:pic xmlns:pic="http://schemas.openxmlformats.org/drawingml/2006/picture">
                  <pic:nvPicPr>
                    <pic:cNvPr id="18" name="officeArt object" descr="Esquemático&#10;&#10;Descrição gerada automaticamente"/>
                    <pic:cNvPicPr>
                      <a:picLocks noChangeAspect="1"/>
                    </pic:cNvPicPr>
                  </pic:nvPicPr>
                  <pic:blipFill>
                    <a:blip r:embed="rId13"/>
                    <a:stretch>
                      <a:fillRect/>
                    </a:stretch>
                  </pic:blipFill>
                  <pic:spPr>
                    <a:xfrm rot="2700000">
                      <a:off x="0" y="0"/>
                      <a:ext cx="7065010" cy="5865495"/>
                    </a:xfrm>
                    <a:prstGeom prst="rect">
                      <a:avLst/>
                    </a:prstGeom>
                    <a:ln w="12700" cap="flat">
                      <a:noFill/>
                      <a:miter lim="400000"/>
                    </a:ln>
                    <a:effectLst/>
                  </pic:spPr>
                </pic:pic>
              </a:graphicData>
            </a:graphic>
          </wp:anchor>
        </w:drawing>
      </w:r>
    </w:p>
    <w:sectPr w:rsidR="002E16F1" w:rsidRPr="00942977" w:rsidSect="001A54A3">
      <w:type w:val="continuous"/>
      <w:pgSz w:w="11907" w:h="16840" w:code="9"/>
      <w:pgMar w:top="2126" w:right="851" w:bottom="1134" w:left="1418" w:header="425" w:footer="425" w:gutter="0"/>
      <w:cols w:space="283"/>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A389D" w14:textId="77777777" w:rsidR="00233ACB" w:rsidRDefault="00233ACB">
      <w:r>
        <w:separator/>
      </w:r>
    </w:p>
  </w:endnote>
  <w:endnote w:type="continuationSeparator" w:id="0">
    <w:p w14:paraId="41A8443F" w14:textId="77777777" w:rsidR="00233ACB" w:rsidRDefault="00233ACB">
      <w:r>
        <w:continuationSeparator/>
      </w:r>
    </w:p>
  </w:endnote>
  <w:endnote w:type="continuationNotice" w:id="1">
    <w:p w14:paraId="43588536" w14:textId="77777777" w:rsidR="00233ACB" w:rsidRDefault="00233AC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7A87" w:usb1="80000000" w:usb2="00000008" w:usb3="00000000" w:csb0="0000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Times New Roman"/>
    <w:charset w:val="00"/>
    <w:family w:val="roman"/>
    <w:pitch w:val="default"/>
  </w:font>
  <w:font w:name="BancoDoBrasil Textos Regular">
    <w:altName w:val="Calibri"/>
    <w:panose1 w:val="00000500000000000000"/>
    <w:charset w:val="4D"/>
    <w:family w:val="auto"/>
    <w:pitch w:val="variable"/>
    <w:sig w:usb0="00000003" w:usb1="00000001" w:usb2="00000000" w:usb3="00000000" w:csb0="00000001" w:csb1="00000000"/>
  </w:font>
  <w:font w:name="BancoDoBrasil Titulos Bold">
    <w:altName w:val="Cambria"/>
    <w:panose1 w:val="00000800000000000000"/>
    <w:charset w:val="00"/>
    <w:family w:val="roman"/>
    <w:pitch w:val="default"/>
  </w:font>
  <w:font w:name="BancoDoBrasil Titulos Medium">
    <w:altName w:val="Calibri"/>
    <w:panose1 w:val="00000600000000000000"/>
    <w:charset w:val="00"/>
    <w:family w:val="auto"/>
    <w:pitch w:val="variable"/>
    <w:sig w:usb0="00000003" w:usb1="00000001" w:usb2="00000000" w:usb3="00000000" w:csb0="00000001" w:csb1="00000000"/>
  </w:font>
  <w:font w:name="BancoDoBrasil Titulos Regular">
    <w:altName w:val="Cambria"/>
    <w:panose1 w:val="00000000000000000000"/>
    <w:charset w:val="00"/>
    <w:family w:val="roman"/>
    <w:notTrueType/>
    <w:pitch w:val="default"/>
  </w:font>
  <w:font w:name="BancoDoBrasil Titulos">
    <w:altName w:val="Calibri"/>
    <w:panose1 w:val="00000500000000000000"/>
    <w:charset w:val="00"/>
    <w:family w:val="auto"/>
    <w:pitch w:val="variable"/>
    <w:sig w:usb0="00000003" w:usb1="00000001" w:usb2="00000000" w:usb3="00000000" w:csb0="00000001" w:csb1="00000000"/>
  </w:font>
  <w:font w:name="BancoDoBrasil Textos Light">
    <w:altName w:val="Calibri"/>
    <w:panose1 w:val="00000400000000000000"/>
    <w:charset w:val="00"/>
    <w:family w:val="auto"/>
    <w:pitch w:val="variable"/>
    <w:sig w:usb0="00000003" w:usb1="00000001" w:usb2="00000000" w:usb3="00000000" w:csb0="00000001" w:csb1="00000000"/>
  </w:font>
  <w:font w:name="BancoDoBrasil Titulos Light">
    <w:altName w:val="Calibri"/>
    <w:panose1 w:val="00000400000000000000"/>
    <w:charset w:val="00"/>
    <w:family w:val="auto"/>
    <w:pitch w:val="variable"/>
    <w:sig w:usb0="00000003" w:usb1="00000001" w:usb2="00000000" w:usb3="00000000" w:csb0="00000001" w:csb1="00000000"/>
  </w:font>
  <w:font w:name="BancoDoBrasil Textos Bold">
    <w:altName w:val="Cambria"/>
    <w:panose1 w:val="000008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8BF46" w14:textId="77777777" w:rsidR="00233ACB" w:rsidRDefault="00233ACB">
      <w:r>
        <w:separator/>
      </w:r>
    </w:p>
  </w:footnote>
  <w:footnote w:type="continuationSeparator" w:id="0">
    <w:p w14:paraId="07D15637" w14:textId="77777777" w:rsidR="00233ACB" w:rsidRDefault="00233ACB">
      <w:r>
        <w:continuationSeparator/>
      </w:r>
    </w:p>
  </w:footnote>
  <w:footnote w:type="continuationNotice" w:id="1">
    <w:p w14:paraId="68AABE0B" w14:textId="77777777" w:rsidR="00233ACB" w:rsidRDefault="00233AC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F95A4" w14:textId="1014D914" w:rsidR="00233ACB" w:rsidRPr="00473344" w:rsidRDefault="00233ACB" w:rsidP="00473344">
    <w:pPr>
      <w:pStyle w:val="Cabealho"/>
    </w:pPr>
    <w:r>
      <w:rPr>
        <w:b/>
        <w:noProof/>
        <w:color w:val="0054A1"/>
        <w:sz w:val="13"/>
        <w:szCs w:val="13"/>
        <w:shd w:val="clear" w:color="auto" w:fill="E6E6E6"/>
      </w:rPr>
      <mc:AlternateContent>
        <mc:Choice Requires="wpg">
          <w:drawing>
            <wp:anchor distT="0" distB="0" distL="114300" distR="114300" simplePos="0" relativeHeight="251691017" behindDoc="0" locked="0" layoutInCell="1" allowOverlap="1" wp14:anchorId="7CD694DC" wp14:editId="22F0210D">
              <wp:simplePos x="0" y="0"/>
              <wp:positionH relativeFrom="leftMargin">
                <wp:posOffset>0</wp:posOffset>
              </wp:positionH>
              <wp:positionV relativeFrom="topMargin">
                <wp:posOffset>0</wp:posOffset>
              </wp:positionV>
              <wp:extent cx="10767060" cy="925195"/>
              <wp:effectExtent l="0" t="0" r="0" b="8255"/>
              <wp:wrapNone/>
              <wp:docPr id="3" name="Agrupar 3"/>
              <wp:cNvGraphicFramePr/>
              <a:graphic xmlns:a="http://schemas.openxmlformats.org/drawingml/2006/main">
                <a:graphicData uri="http://schemas.microsoft.com/office/word/2010/wordprocessingGroup">
                  <wpg:wgp>
                    <wpg:cNvGrpSpPr/>
                    <wpg:grpSpPr>
                      <a:xfrm>
                        <a:off x="0" y="0"/>
                        <a:ext cx="10767060" cy="925195"/>
                        <a:chOff x="0" y="0"/>
                        <a:chExt cx="10767060" cy="925195"/>
                      </a:xfrm>
                    </wpg:grpSpPr>
                    <wps:wsp>
                      <wps:cNvPr id="4" name="Rectangle"/>
                      <wps:cNvSpPr/>
                      <wps:spPr>
                        <a:xfrm>
                          <a:off x="0" y="0"/>
                          <a:ext cx="10767060" cy="925195"/>
                        </a:xfrm>
                        <a:prstGeom prst="rect">
                          <a:avLst/>
                        </a:prstGeom>
                        <a:solidFill>
                          <a:srgbClr val="132B4A"/>
                        </a:solidFill>
                        <a:ln w="12700">
                          <a:miter lim="400000"/>
                        </a:ln>
                      </wps:spPr>
                      <wps:bodyPr lIns="14280" tIns="14280" rIns="14280" bIns="14280" anchor="ctr"/>
                    </wps:wsp>
                    <wps:wsp>
                      <wps:cNvPr id="6" name="Banco do Brasil S.A. - Análise do Desempenho 4º Trimestre/2020"/>
                      <wps:cNvSpPr txBox="1"/>
                      <wps:spPr>
                        <a:xfrm>
                          <a:off x="3032883" y="283845"/>
                          <a:ext cx="3959845" cy="358125"/>
                        </a:xfrm>
                        <a:prstGeom prst="rect">
                          <a:avLst/>
                        </a:prstGeom>
                        <a:ln w="12700">
                          <a:miter lim="400000"/>
                        </a:ln>
                        <a:extLst>
                          <a:ext uri="{C572A759-6A51-4108-AA02-DFA0A04FC94B}">
                            <ma14:wrappingTextBoxFlag xmlns:arto="http://schemas.microsoft.com/office/word/2006/arto"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xmlns:ma14="http://schemas.microsoft.com/office/mac/drawingml/2011/main" xmlns:lc="http://schemas.openxmlformats.org/drawingml/2006/lockedCanvas" xmlns:pic="http://schemas.openxmlformats.org/drawingml/2006/picture" val="1"/>
                          </a:ext>
                        </a:extLst>
                      </wps:spPr>
                      <wps:txbx>
                        <w:txbxContent>
                          <w:p w14:paraId="063AFDF6" w14:textId="77777777" w:rsidR="00CD2B40" w:rsidRDefault="00233ACB" w:rsidP="00473344">
                            <w:pPr>
                              <w:pStyle w:val="030-SubttulodeDocumento"/>
                              <w:numPr>
                                <w:ilvl w:val="0"/>
                                <w:numId w:val="0"/>
                              </w:numPr>
                              <w:overflowPunct w:val="0"/>
                              <w:spacing w:before="0" w:after="0"/>
                              <w:rPr>
                                <w:rFonts w:ascii="BancoDoBrasil Titulos Light" w:eastAsiaTheme="majorEastAsia" w:hAnsi="BancoDoBrasil Titulos Light" w:cstheme="majorBidi"/>
                                <w:b w:val="0"/>
                                <w:color w:val="CECACC"/>
                                <w:sz w:val="22"/>
                                <w:szCs w:val="22"/>
                              </w:rPr>
                            </w:pPr>
                            <w:r w:rsidRPr="00021CF1">
                              <w:rPr>
                                <w:rFonts w:ascii="BancoDoBrasil Titulos Light" w:eastAsiaTheme="majorEastAsia" w:hAnsi="BancoDoBrasil Titulos Light" w:cstheme="majorBidi"/>
                                <w:b w:val="0"/>
                                <w:color w:val="CECACC"/>
                                <w:sz w:val="22"/>
                                <w:szCs w:val="22"/>
                              </w:rPr>
                              <w:t xml:space="preserve">Banco do Brasil S.A. – </w:t>
                            </w:r>
                            <w:r w:rsidR="00CF202E">
                              <w:rPr>
                                <w:rFonts w:ascii="BancoDoBrasil Titulos Light" w:eastAsiaTheme="majorEastAsia" w:hAnsi="BancoDoBrasil Titulos Light" w:cstheme="majorBidi"/>
                                <w:b w:val="0"/>
                                <w:color w:val="CECACC"/>
                                <w:sz w:val="22"/>
                                <w:szCs w:val="22"/>
                              </w:rPr>
                              <w:t>Management Report</w:t>
                            </w:r>
                          </w:p>
                          <w:p w14:paraId="6368303C" w14:textId="4D360026" w:rsidR="00233ACB" w:rsidRPr="00CD2B40" w:rsidRDefault="00CD2B40" w:rsidP="00473344">
                            <w:pPr>
                              <w:pStyle w:val="030-SubttulodeDocumento"/>
                              <w:numPr>
                                <w:ilvl w:val="0"/>
                                <w:numId w:val="0"/>
                              </w:numPr>
                              <w:overflowPunct w:val="0"/>
                              <w:spacing w:before="0" w:after="0"/>
                              <w:rPr>
                                <w:rFonts w:ascii="BancoDoBrasil Titulos Light" w:eastAsiaTheme="majorEastAsia" w:hAnsi="BancoDoBrasil Titulos Light" w:cstheme="majorBidi"/>
                                <w:bCs/>
                                <w:color w:val="CECACC"/>
                                <w:sz w:val="22"/>
                                <w:szCs w:val="22"/>
                              </w:rPr>
                            </w:pPr>
                            <w:r w:rsidRPr="00CD2B40">
                              <w:rPr>
                                <w:rFonts w:ascii="BancoDoBrasil Titulos Light" w:eastAsiaTheme="majorEastAsia" w:hAnsi="BancoDoBrasil Titulos Light" w:cstheme="majorBidi"/>
                                <w:bCs/>
                                <w:color w:val="CECACC"/>
                                <w:sz w:val="22"/>
                                <w:szCs w:val="22"/>
                              </w:rPr>
                              <w:t>September 30, 2022</w:t>
                            </w:r>
                          </w:p>
                        </w:txbxContent>
                      </wps:txbx>
                      <wps:bodyPr wrap="square" lIns="14280" tIns="14280" rIns="14280" bIns="14280" anchor="ctr">
                        <a:spAutoFit/>
                      </wps:bodyPr>
                    </wps:wsp>
                    <pic:pic xmlns:pic="http://schemas.openxmlformats.org/drawingml/2006/picture">
                      <pic:nvPicPr>
                        <pic:cNvPr id="7" name="Image" descr="Image"/>
                        <pic:cNvPicPr>
                          <a:picLocks noChangeAspect="1"/>
                        </pic:cNvPicPr>
                      </pic:nvPicPr>
                      <pic:blipFill>
                        <a:blip r:embed="rId1"/>
                        <a:stretch>
                          <a:fillRect/>
                        </a:stretch>
                      </pic:blipFill>
                      <pic:spPr>
                        <a:xfrm>
                          <a:off x="466725" y="257175"/>
                          <a:ext cx="413385" cy="414655"/>
                        </a:xfrm>
                        <a:prstGeom prst="rect">
                          <a:avLst/>
                        </a:prstGeom>
                        <a:ln w="12700">
                          <a:miter lim="400000"/>
                        </a:ln>
                      </pic:spPr>
                    </pic:pic>
                    <pic:pic xmlns:pic="http://schemas.openxmlformats.org/drawingml/2006/picture">
                      <pic:nvPicPr>
                        <pic:cNvPr id="15" name="Image" descr="Image"/>
                        <pic:cNvPicPr>
                          <a:picLocks noChangeAspect="1"/>
                        </pic:cNvPicPr>
                      </pic:nvPicPr>
                      <pic:blipFill>
                        <a:blip r:embed="rId2"/>
                        <a:srcRect t="12877"/>
                        <a:stretch>
                          <a:fillRect/>
                        </a:stretch>
                      </pic:blipFill>
                      <pic:spPr>
                        <a:xfrm>
                          <a:off x="1285875" y="38100"/>
                          <a:ext cx="2295525" cy="864870"/>
                        </a:xfrm>
                        <a:prstGeom prst="rect">
                          <a:avLst/>
                        </a:prstGeom>
                        <a:ln w="12700">
                          <a:miter lim="400000"/>
                        </a:ln>
                      </pic:spPr>
                    </pic:pic>
                  </wpg:wgp>
                </a:graphicData>
              </a:graphic>
              <wp14:sizeRelH relativeFrom="margin">
                <wp14:pctWidth>0</wp14:pctWidth>
              </wp14:sizeRelH>
              <wp14:sizeRelV relativeFrom="margin">
                <wp14:pctHeight>0</wp14:pctHeight>
              </wp14:sizeRelV>
            </wp:anchor>
          </w:drawing>
        </mc:Choice>
        <mc:Fallback>
          <w:pict>
            <v:group w14:anchorId="7CD694DC" id="Agrupar 3" o:spid="_x0000_s1027" style="position:absolute;margin-left:0;margin-top:0;width:847.8pt;height:72.85pt;z-index:251691017;mso-position-horizontal-relative:left-margin-area;mso-position-vertical-relative:top-margin-area;mso-width-relative:margin;mso-height-relative:margin" coordsize="107670,92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">
              <v:rect id="Rectangle" o:spid="_x0000_s1028" style="position:absolute;width:107670;height:9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" fillcolor="#132b4a" stroked="f" strokeweight="1pt">
                <v:stroke miterlimit="4"/>
                <v:textbox inset=".39667mm,.39667mm,.39667mm,.39667mm"/>
              </v:rect>
              <v:shapetype id="_x0000_t202" coordsize="21600,21600" o:spt="202" path="m,l,21600r21600,l21600,xe">
                <v:stroke joinstyle="miter"/>
                <v:path gradientshapeok="t" o:connecttype="rect"/>
              </v:shapetype>
              <v:shape id="Banco do Brasil S.A. - Análise do Desempenho 4º Trimestre/2020" o:spid="_x0000_s1029" type="#_x0000_t202" style="position:absolute;left:30328;top:2838;width:39599;height:35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" filled="f" stroked="f" strokeweight="1pt">
                <v:stroke miterlimit="4"/>
                <v:textbox style="mso-fit-shape-to-text:t" inset=".39667mm,.39667mm,.39667mm,.39667mm">
                  <w:txbxContent>
                    <w:p w14:paraId="063AFDF6" w14:textId="77777777" w:rsidR="00CD2B40" w:rsidRDefault="00233ACB" w:rsidP="00473344">
                      <w:pPr>
                        <w:pStyle w:val="030-SubttulodeDocumento"/>
                        <w:numPr>
                          <w:ilvl w:val="0"/>
                          <w:numId w:val="0"/>
                        </w:numPr>
                        <w:overflowPunct w:val="0"/>
                        <w:spacing w:before="0" w:after="0"/>
                        <w:rPr>
                          <w:rFonts w:ascii="BancoDoBrasil Titulos Light" w:eastAsiaTheme="majorEastAsia" w:hAnsi="BancoDoBrasil Titulos Light" w:cstheme="majorBidi"/>
                          <w:b w:val="0"/>
                          <w:color w:val="CECACC"/>
                          <w:sz w:val="22"/>
                          <w:szCs w:val="22"/>
                        </w:rPr>
                      </w:pPr>
                      <w:r w:rsidRPr="00021CF1">
                        <w:rPr>
                          <w:rFonts w:ascii="BancoDoBrasil Titulos Light" w:eastAsiaTheme="majorEastAsia" w:hAnsi="BancoDoBrasil Titulos Light" w:cstheme="majorBidi"/>
                          <w:b w:val="0"/>
                          <w:color w:val="CECACC"/>
                          <w:sz w:val="22"/>
                          <w:szCs w:val="22"/>
                        </w:rPr>
                        <w:t xml:space="preserve">Banco do Brasil S.A. – </w:t>
                      </w:r>
                      <w:r w:rsidR="00CF202E">
                        <w:rPr>
                          <w:rFonts w:ascii="BancoDoBrasil Titulos Light" w:eastAsiaTheme="majorEastAsia" w:hAnsi="BancoDoBrasil Titulos Light" w:cstheme="majorBidi"/>
                          <w:b w:val="0"/>
                          <w:color w:val="CECACC"/>
                          <w:sz w:val="22"/>
                          <w:szCs w:val="22"/>
                        </w:rPr>
                        <w:t>Management Report</w:t>
                      </w:r>
                    </w:p>
                    <w:p w14:paraId="6368303C" w14:textId="4D360026" w:rsidR="00233ACB" w:rsidRPr="00CD2B40" w:rsidRDefault="00CD2B40" w:rsidP="00473344">
                      <w:pPr>
                        <w:pStyle w:val="030-SubttulodeDocumento"/>
                        <w:numPr>
                          <w:ilvl w:val="0"/>
                          <w:numId w:val="0"/>
                        </w:numPr>
                        <w:overflowPunct w:val="0"/>
                        <w:spacing w:before="0" w:after="0"/>
                        <w:rPr>
                          <w:rFonts w:ascii="BancoDoBrasil Titulos Light" w:eastAsiaTheme="majorEastAsia" w:hAnsi="BancoDoBrasil Titulos Light" w:cstheme="majorBidi"/>
                          <w:bCs/>
                          <w:color w:val="CECACC"/>
                          <w:sz w:val="22"/>
                          <w:szCs w:val="22"/>
                        </w:rPr>
                      </w:pPr>
                      <w:r w:rsidRPr="00CD2B40">
                        <w:rPr>
                          <w:rFonts w:ascii="BancoDoBrasil Titulos Light" w:eastAsiaTheme="majorEastAsia" w:hAnsi="BancoDoBrasil Titulos Light" w:cstheme="majorBidi"/>
                          <w:bCs/>
                          <w:color w:val="CECACC"/>
                          <w:sz w:val="22"/>
                          <w:szCs w:val="22"/>
                        </w:rPr>
                        <w:t>September 30, 2022</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o:spid="_x0000_s1030" type="#_x0000_t75" alt="Image" style="position:absolute;left:4667;top:2571;width:4134;height:4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" strokeweight="1pt">
                <v:stroke miterlimit="4"/>
                <v:imagedata r:id="rId3" o:title="Image"/>
              </v:shape>
              <v:shape id="Image" o:spid="_x0000_s1031" type="#_x0000_t75" alt="Image" style="position:absolute;left:12858;top:381;width:22956;height:8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" strokeweight="1pt">
                <v:stroke miterlimit="4"/>
                <v:imagedata r:id="rId4" o:title="Image" croptop="8439f"/>
              </v:shape>
              <w10:wrap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73E4"/>
    <w:multiLevelType w:val="multilevel"/>
    <w:tmpl w:val="97DAEDF6"/>
    <w:lvl w:ilvl="0">
      <w:start w:val="1"/>
      <w:numFmt w:val="bullet"/>
      <w:lvlText w:val="›"/>
      <w:lvlJc w:val="left"/>
      <w:pPr>
        <w:tabs>
          <w:tab w:val="num" w:pos="720"/>
        </w:tabs>
        <w:ind w:left="720" w:hanging="360"/>
      </w:pPr>
      <w:rPr>
        <w:rFonts w:ascii="Arial" w:hAnsi="Arial" w:hint="default"/>
        <w:b/>
        <w:i w:val="0"/>
        <w:color w:val="0070C0"/>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C7EBF"/>
    <w:multiLevelType w:val="multilevel"/>
    <w:tmpl w:val="8FA4E978"/>
    <w:lvl w:ilvl="0">
      <w:start w:val="1"/>
      <w:numFmt w:val="bullet"/>
      <w:lvlText w:val="›"/>
      <w:lvlJc w:val="left"/>
      <w:pPr>
        <w:tabs>
          <w:tab w:val="num" w:pos="720"/>
        </w:tabs>
        <w:ind w:left="720" w:hanging="360"/>
      </w:pPr>
      <w:rPr>
        <w:rFonts w:ascii="Arial" w:hAnsi="Arial" w:hint="default"/>
        <w:b/>
        <w:i w:val="0"/>
        <w:color w:val="0070C0"/>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60FBB"/>
    <w:multiLevelType w:val="hybridMultilevel"/>
    <w:tmpl w:val="93A837F4"/>
    <w:lvl w:ilvl="0" w:tplc="F4A4FB74">
      <w:start w:val="1"/>
      <w:numFmt w:val="bullet"/>
      <w:lvlText w:val="›"/>
      <w:lvlJc w:val="left"/>
      <w:pPr>
        <w:ind w:left="720" w:hanging="360"/>
      </w:pPr>
      <w:rPr>
        <w:rFonts w:ascii="Arial" w:hAnsi="Arial" w:hint="default"/>
        <w:b/>
        <w:i w:val="0"/>
        <w:color w:val="0070C0"/>
        <w:sz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84615DA"/>
    <w:multiLevelType w:val="hybridMultilevel"/>
    <w:tmpl w:val="17A8E80E"/>
    <w:lvl w:ilvl="0" w:tplc="F4A4FB74">
      <w:start w:val="1"/>
      <w:numFmt w:val="bullet"/>
      <w:lvlText w:val="›"/>
      <w:lvlJc w:val="left"/>
      <w:pPr>
        <w:ind w:left="720" w:hanging="360"/>
      </w:pPr>
      <w:rPr>
        <w:rFonts w:ascii="Arial" w:hAnsi="Arial" w:hint="default"/>
        <w:b/>
        <w:i w:val="0"/>
        <w:color w:val="0070C0"/>
        <w:sz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9873E13"/>
    <w:multiLevelType w:val="hybridMultilevel"/>
    <w:tmpl w:val="43D6E404"/>
    <w:lvl w:ilvl="0" w:tplc="F4A4FB74">
      <w:start w:val="1"/>
      <w:numFmt w:val="bullet"/>
      <w:lvlText w:val="›"/>
      <w:lvlJc w:val="left"/>
      <w:pPr>
        <w:ind w:left="1800" w:hanging="360"/>
      </w:pPr>
      <w:rPr>
        <w:rFonts w:ascii="Arial" w:hAnsi="Arial" w:hint="default"/>
        <w:b/>
        <w:i w:val="0"/>
        <w:color w:val="0070C0"/>
        <w:sz w:val="24"/>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cs="Wingdings" w:hint="default"/>
      </w:rPr>
    </w:lvl>
    <w:lvl w:ilvl="3" w:tplc="04160001" w:tentative="1">
      <w:start w:val="1"/>
      <w:numFmt w:val="bullet"/>
      <w:lvlText w:val=""/>
      <w:lvlJc w:val="left"/>
      <w:pPr>
        <w:ind w:left="3960" w:hanging="360"/>
      </w:pPr>
      <w:rPr>
        <w:rFonts w:ascii="Symbol" w:hAnsi="Symbol" w:cs="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cs="Wingdings" w:hint="default"/>
      </w:rPr>
    </w:lvl>
    <w:lvl w:ilvl="6" w:tplc="04160001" w:tentative="1">
      <w:start w:val="1"/>
      <w:numFmt w:val="bullet"/>
      <w:lvlText w:val=""/>
      <w:lvlJc w:val="left"/>
      <w:pPr>
        <w:ind w:left="6120" w:hanging="360"/>
      </w:pPr>
      <w:rPr>
        <w:rFonts w:ascii="Symbol" w:hAnsi="Symbol" w:cs="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cs="Wingdings" w:hint="default"/>
      </w:rPr>
    </w:lvl>
  </w:abstractNum>
  <w:abstractNum w:abstractNumId="5" w15:restartNumberingAfterBreak="0">
    <w:nsid w:val="0A0633FF"/>
    <w:multiLevelType w:val="hybridMultilevel"/>
    <w:tmpl w:val="FD44D0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CF24FCB"/>
    <w:multiLevelType w:val="multilevel"/>
    <w:tmpl w:val="C55C1808"/>
    <w:lvl w:ilvl="0">
      <w:start w:val="1"/>
      <w:numFmt w:val="bullet"/>
      <w:lvlText w:val="›"/>
      <w:lvlJc w:val="left"/>
      <w:pPr>
        <w:tabs>
          <w:tab w:val="num" w:pos="720"/>
        </w:tabs>
        <w:ind w:left="720" w:hanging="360"/>
      </w:pPr>
      <w:rPr>
        <w:rFonts w:ascii="Arial" w:hAnsi="Arial" w:hint="default"/>
        <w:b/>
        <w:i w:val="0"/>
        <w:color w:val="0070C0"/>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5C5F9F"/>
    <w:multiLevelType w:val="hybridMultilevel"/>
    <w:tmpl w:val="8E7495C4"/>
    <w:lvl w:ilvl="0" w:tplc="4C40BFD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0525490"/>
    <w:multiLevelType w:val="multilevel"/>
    <w:tmpl w:val="DAEADE12"/>
    <w:lvl w:ilvl="0">
      <w:start w:val="1"/>
      <w:numFmt w:val="bullet"/>
      <w:lvlText w:val="›"/>
      <w:lvlJc w:val="left"/>
      <w:pPr>
        <w:tabs>
          <w:tab w:val="num" w:pos="720"/>
        </w:tabs>
        <w:ind w:left="720" w:hanging="360"/>
      </w:pPr>
      <w:rPr>
        <w:rFonts w:ascii="Arial" w:hAnsi="Arial" w:hint="default"/>
        <w:b/>
        <w:i w:val="0"/>
        <w:color w:val="0070C0"/>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1159B1"/>
    <w:multiLevelType w:val="multilevel"/>
    <w:tmpl w:val="6DD6408A"/>
    <w:lvl w:ilvl="0">
      <w:start w:val="1"/>
      <w:numFmt w:val="bullet"/>
      <w:lvlText w:val="›"/>
      <w:lvlJc w:val="left"/>
      <w:pPr>
        <w:tabs>
          <w:tab w:val="num" w:pos="720"/>
        </w:tabs>
        <w:ind w:left="720" w:hanging="360"/>
      </w:pPr>
      <w:rPr>
        <w:rFonts w:ascii="Arial" w:hAnsi="Arial" w:hint="default"/>
        <w:b/>
        <w:i w:val="0"/>
        <w:color w:val="0070C0"/>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CB6EC2"/>
    <w:multiLevelType w:val="hybridMultilevel"/>
    <w:tmpl w:val="82CAF7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CFB6D42"/>
    <w:multiLevelType w:val="multilevel"/>
    <w:tmpl w:val="BAA6F0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389026B"/>
    <w:multiLevelType w:val="multilevel"/>
    <w:tmpl w:val="007A8BD0"/>
    <w:lvl w:ilvl="0">
      <w:start w:val="1"/>
      <w:numFmt w:val="bullet"/>
      <w:lvlText w:val="›"/>
      <w:lvlJc w:val="left"/>
      <w:pPr>
        <w:tabs>
          <w:tab w:val="num" w:pos="720"/>
        </w:tabs>
        <w:ind w:left="720" w:hanging="360"/>
      </w:pPr>
      <w:rPr>
        <w:rFonts w:ascii="Arial" w:hAnsi="Arial" w:hint="default"/>
        <w:b/>
        <w:i w:val="0"/>
        <w:color w:val="0070C0"/>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A07A0D"/>
    <w:multiLevelType w:val="hybridMultilevel"/>
    <w:tmpl w:val="5114E6EE"/>
    <w:lvl w:ilvl="0" w:tplc="BD32B2D6">
      <w:start w:val="1"/>
      <w:numFmt w:val="upperRoman"/>
      <w:lvlText w:val="%1."/>
      <w:lvlJc w:val="left"/>
      <w:pPr>
        <w:ind w:left="1145" w:hanging="720"/>
      </w:pPr>
      <w:rPr>
        <w:rFonts w:hint="default"/>
        <w:b/>
        <w:color w:val="auto"/>
      </w:r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14" w15:restartNumberingAfterBreak="0">
    <w:nsid w:val="258A5964"/>
    <w:multiLevelType w:val="hybridMultilevel"/>
    <w:tmpl w:val="B8E0D80C"/>
    <w:lvl w:ilvl="0" w:tplc="3BE413CE">
      <w:start w:val="1"/>
      <w:numFmt w:val="lowerRoman"/>
      <w:lvlText w:val="%1."/>
      <w:lvlJc w:val="left"/>
      <w:pPr>
        <w:tabs>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s>
        <w:ind w:left="360" w:hanging="360"/>
      </w:pPr>
      <w:rPr>
        <w:rFonts w:hAnsi="Arial Unicode MS"/>
        <w:caps w:val="0"/>
        <w:smallCaps w:val="0"/>
        <w:strike w:val="0"/>
        <w:dstrike w:val="0"/>
        <w:outline w:val="0"/>
        <w:emboss w:val="0"/>
        <w:imprint w:val="0"/>
        <w:color w:val="2AACA0"/>
        <w:spacing w:val="0"/>
        <w:w w:val="100"/>
        <w:kern w:val="0"/>
        <w:position w:val="0"/>
        <w:highlight w:val="none"/>
        <w:vertAlign w:val="baseline"/>
      </w:rPr>
    </w:lvl>
    <w:lvl w:ilvl="1" w:tplc="3E04B000">
      <w:start w:val="1"/>
      <w:numFmt w:val="lowerRoman"/>
      <w:lvlText w:val="%2."/>
      <w:lvlJc w:val="left"/>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s>
        <w:ind w:left="1080" w:hanging="360"/>
      </w:pPr>
      <w:rPr>
        <w:rFonts w:hAnsi="Arial Unicode MS"/>
        <w:caps w:val="0"/>
        <w:smallCaps w:val="0"/>
        <w:strike w:val="0"/>
        <w:dstrike w:val="0"/>
        <w:outline w:val="0"/>
        <w:emboss w:val="0"/>
        <w:imprint w:val="0"/>
        <w:color w:val="2AACA0"/>
        <w:spacing w:val="0"/>
        <w:w w:val="100"/>
        <w:kern w:val="0"/>
        <w:position w:val="0"/>
        <w:highlight w:val="none"/>
        <w:vertAlign w:val="baseline"/>
      </w:rPr>
    </w:lvl>
    <w:lvl w:ilvl="2" w:tplc="84D432F2">
      <w:start w:val="1"/>
      <w:numFmt w:val="lowerRoman"/>
      <w:lvlText w:val="%3."/>
      <w:lvlJc w:val="left"/>
      <w:pPr>
        <w:tabs>
          <w:tab w:val="left" w:pos="284"/>
          <w:tab w:val="left" w:pos="568"/>
          <w:tab w:val="left" w:pos="852"/>
          <w:tab w:val="left" w:pos="1136"/>
          <w:tab w:val="left" w:pos="1420"/>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s>
        <w:ind w:left="1800" w:hanging="360"/>
      </w:pPr>
      <w:rPr>
        <w:rFonts w:hAnsi="Arial Unicode MS"/>
        <w:caps w:val="0"/>
        <w:smallCaps w:val="0"/>
        <w:strike w:val="0"/>
        <w:dstrike w:val="0"/>
        <w:outline w:val="0"/>
        <w:emboss w:val="0"/>
        <w:imprint w:val="0"/>
        <w:color w:val="2AACA0"/>
        <w:spacing w:val="0"/>
        <w:w w:val="100"/>
        <w:kern w:val="0"/>
        <w:position w:val="0"/>
        <w:highlight w:val="none"/>
        <w:vertAlign w:val="baseline"/>
      </w:rPr>
    </w:lvl>
    <w:lvl w:ilvl="3" w:tplc="B8A2A616">
      <w:start w:val="1"/>
      <w:numFmt w:val="lowerRoman"/>
      <w:lvlText w:val="%4."/>
      <w:lvlJc w:val="left"/>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s>
        <w:ind w:left="2520" w:hanging="360"/>
      </w:pPr>
      <w:rPr>
        <w:rFonts w:hAnsi="Arial Unicode MS"/>
        <w:caps w:val="0"/>
        <w:smallCaps w:val="0"/>
        <w:strike w:val="0"/>
        <w:dstrike w:val="0"/>
        <w:outline w:val="0"/>
        <w:emboss w:val="0"/>
        <w:imprint w:val="0"/>
        <w:color w:val="2AACA0"/>
        <w:spacing w:val="0"/>
        <w:w w:val="100"/>
        <w:kern w:val="0"/>
        <w:position w:val="0"/>
        <w:highlight w:val="none"/>
        <w:vertAlign w:val="baseline"/>
      </w:rPr>
    </w:lvl>
    <w:lvl w:ilvl="4" w:tplc="44049A16">
      <w:start w:val="1"/>
      <w:numFmt w:val="lowerRoman"/>
      <w:lvlText w:val="%5."/>
      <w:lvlJc w:val="left"/>
      <w:pPr>
        <w:tabs>
          <w:tab w:val="left" w:pos="284"/>
          <w:tab w:val="left" w:pos="568"/>
          <w:tab w:val="left" w:pos="852"/>
          <w:tab w:val="left" w:pos="1136"/>
          <w:tab w:val="left" w:pos="1420"/>
          <w:tab w:val="left" w:pos="1704"/>
          <w:tab w:val="left" w:pos="1988"/>
          <w:tab w:val="left" w:pos="2272"/>
          <w:tab w:val="left" w:pos="2556"/>
          <w:tab w:val="left" w:pos="2840"/>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s>
        <w:ind w:left="3240" w:hanging="360"/>
      </w:pPr>
      <w:rPr>
        <w:rFonts w:hAnsi="Arial Unicode MS"/>
        <w:caps w:val="0"/>
        <w:smallCaps w:val="0"/>
        <w:strike w:val="0"/>
        <w:dstrike w:val="0"/>
        <w:outline w:val="0"/>
        <w:emboss w:val="0"/>
        <w:imprint w:val="0"/>
        <w:color w:val="2AACA0"/>
        <w:spacing w:val="0"/>
        <w:w w:val="100"/>
        <w:kern w:val="0"/>
        <w:position w:val="0"/>
        <w:highlight w:val="none"/>
        <w:vertAlign w:val="baseline"/>
      </w:rPr>
    </w:lvl>
    <w:lvl w:ilvl="5" w:tplc="CD444652">
      <w:start w:val="1"/>
      <w:numFmt w:val="lowerRoman"/>
      <w:lvlText w:val="%6."/>
      <w:lvlJc w:val="left"/>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s>
        <w:ind w:left="3960" w:hanging="360"/>
      </w:pPr>
      <w:rPr>
        <w:rFonts w:hAnsi="Arial Unicode MS"/>
        <w:caps w:val="0"/>
        <w:smallCaps w:val="0"/>
        <w:strike w:val="0"/>
        <w:dstrike w:val="0"/>
        <w:outline w:val="0"/>
        <w:emboss w:val="0"/>
        <w:imprint w:val="0"/>
        <w:color w:val="2AACA0"/>
        <w:spacing w:val="0"/>
        <w:w w:val="100"/>
        <w:kern w:val="0"/>
        <w:position w:val="0"/>
        <w:highlight w:val="none"/>
        <w:vertAlign w:val="baseline"/>
      </w:rPr>
    </w:lvl>
    <w:lvl w:ilvl="6" w:tplc="348E9C30">
      <w:start w:val="1"/>
      <w:numFmt w:val="lowerRoman"/>
      <w:lvlText w:val="%7."/>
      <w:lvlJc w:val="left"/>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s>
        <w:ind w:left="4680" w:hanging="360"/>
      </w:pPr>
      <w:rPr>
        <w:rFonts w:hAnsi="Arial Unicode MS"/>
        <w:caps w:val="0"/>
        <w:smallCaps w:val="0"/>
        <w:strike w:val="0"/>
        <w:dstrike w:val="0"/>
        <w:outline w:val="0"/>
        <w:emboss w:val="0"/>
        <w:imprint w:val="0"/>
        <w:color w:val="2AACA0"/>
        <w:spacing w:val="0"/>
        <w:w w:val="100"/>
        <w:kern w:val="0"/>
        <w:position w:val="0"/>
        <w:highlight w:val="none"/>
        <w:vertAlign w:val="baseline"/>
      </w:rPr>
    </w:lvl>
    <w:lvl w:ilvl="7" w:tplc="8A008D6C">
      <w:start w:val="1"/>
      <w:numFmt w:val="lowerRoman"/>
      <w:lvlText w:val="%8."/>
      <w:lvlJc w:val="left"/>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s>
        <w:ind w:left="5400" w:hanging="360"/>
      </w:pPr>
      <w:rPr>
        <w:rFonts w:hAnsi="Arial Unicode MS"/>
        <w:caps w:val="0"/>
        <w:smallCaps w:val="0"/>
        <w:strike w:val="0"/>
        <w:dstrike w:val="0"/>
        <w:outline w:val="0"/>
        <w:emboss w:val="0"/>
        <w:imprint w:val="0"/>
        <w:color w:val="2AACA0"/>
        <w:spacing w:val="0"/>
        <w:w w:val="100"/>
        <w:kern w:val="0"/>
        <w:position w:val="0"/>
        <w:highlight w:val="none"/>
        <w:vertAlign w:val="baseline"/>
      </w:rPr>
    </w:lvl>
    <w:lvl w:ilvl="8" w:tplc="D982DBC2">
      <w:start w:val="1"/>
      <w:numFmt w:val="lowerRoman"/>
      <w:lvlText w:val="%9."/>
      <w:lvlJc w:val="left"/>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s>
        <w:ind w:left="6120" w:hanging="360"/>
      </w:pPr>
      <w:rPr>
        <w:rFonts w:hAnsi="Arial Unicode MS"/>
        <w:caps w:val="0"/>
        <w:smallCaps w:val="0"/>
        <w:strike w:val="0"/>
        <w:dstrike w:val="0"/>
        <w:outline w:val="0"/>
        <w:emboss w:val="0"/>
        <w:imprint w:val="0"/>
        <w:color w:val="2AACA0"/>
        <w:spacing w:val="0"/>
        <w:w w:val="100"/>
        <w:kern w:val="0"/>
        <w:position w:val="0"/>
        <w:highlight w:val="none"/>
        <w:vertAlign w:val="baseline"/>
      </w:rPr>
    </w:lvl>
  </w:abstractNum>
  <w:abstractNum w:abstractNumId="15" w15:restartNumberingAfterBreak="0">
    <w:nsid w:val="2AA9465E"/>
    <w:multiLevelType w:val="hybridMultilevel"/>
    <w:tmpl w:val="8BCA57C4"/>
    <w:lvl w:ilvl="0" w:tplc="422E5D1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C167E51"/>
    <w:multiLevelType w:val="hybridMultilevel"/>
    <w:tmpl w:val="75D83D00"/>
    <w:lvl w:ilvl="0" w:tplc="F4A4FB74">
      <w:start w:val="1"/>
      <w:numFmt w:val="bullet"/>
      <w:lvlText w:val="›"/>
      <w:lvlJc w:val="left"/>
      <w:pPr>
        <w:ind w:left="720" w:hanging="360"/>
      </w:pPr>
      <w:rPr>
        <w:rFonts w:ascii="Arial" w:hAnsi="Arial" w:hint="default"/>
        <w:b/>
        <w:i w:val="0"/>
        <w:color w:val="0070C0"/>
        <w:sz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C5E405A"/>
    <w:multiLevelType w:val="multilevel"/>
    <w:tmpl w:val="EBACAE5C"/>
    <w:lvl w:ilvl="0">
      <w:start w:val="1"/>
      <w:numFmt w:val="bullet"/>
      <w:lvlText w:val="›"/>
      <w:lvlJc w:val="left"/>
      <w:pPr>
        <w:tabs>
          <w:tab w:val="num" w:pos="720"/>
        </w:tabs>
        <w:ind w:left="720" w:hanging="360"/>
      </w:pPr>
      <w:rPr>
        <w:rFonts w:ascii="Arial" w:hAnsi="Arial" w:hint="default"/>
        <w:b/>
        <w:i w:val="0"/>
        <w:color w:val="0070C0"/>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B96406"/>
    <w:multiLevelType w:val="hybridMultilevel"/>
    <w:tmpl w:val="2216E67C"/>
    <w:lvl w:ilvl="0" w:tplc="04160001">
      <w:start w:val="1"/>
      <w:numFmt w:val="bullet"/>
      <w:lvlText w:val=""/>
      <w:lvlJc w:val="left"/>
      <w:pPr>
        <w:ind w:left="360" w:hanging="360"/>
      </w:pPr>
      <w:rPr>
        <w:rFonts w:ascii="Symbol" w:hAnsi="Symbol" w:hint="default"/>
        <w:b/>
        <w:i w:val="0"/>
        <w:color w:val="0070C0"/>
        <w:sz w:val="24"/>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9" w15:restartNumberingAfterBreak="0">
    <w:nsid w:val="2D2B75AC"/>
    <w:multiLevelType w:val="hybridMultilevel"/>
    <w:tmpl w:val="19B819EC"/>
    <w:lvl w:ilvl="0" w:tplc="F4A4FB74">
      <w:start w:val="1"/>
      <w:numFmt w:val="bullet"/>
      <w:lvlText w:val="›"/>
      <w:lvlJc w:val="left"/>
      <w:pPr>
        <w:ind w:left="720" w:hanging="360"/>
      </w:pPr>
      <w:rPr>
        <w:rFonts w:ascii="Arial" w:hAnsi="Arial" w:hint="default"/>
        <w:b/>
        <w:i w:val="0"/>
        <w:color w:val="0070C0"/>
        <w:sz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CA9527F"/>
    <w:multiLevelType w:val="hybridMultilevel"/>
    <w:tmpl w:val="3948DD82"/>
    <w:lvl w:ilvl="0" w:tplc="0B04EA48">
      <w:start w:val="1"/>
      <w:numFmt w:val="bullet"/>
      <w:lvlText w:val="◦"/>
      <w:lvlJc w:val="left"/>
      <w:pPr>
        <w:ind w:left="360" w:hanging="360"/>
      </w:pPr>
      <w:rPr>
        <w:rFonts w:ascii="Arial Narrow" w:hAnsi="Arial Narrow" w:hint="default"/>
        <w:i/>
        <w:color w:val="auto"/>
      </w:rPr>
    </w:lvl>
    <w:lvl w:ilvl="1" w:tplc="04160001">
      <w:start w:val="1"/>
      <w:numFmt w:val="bullet"/>
      <w:lvlText w:val=""/>
      <w:lvlJc w:val="left"/>
      <w:pPr>
        <w:ind w:left="1080" w:hanging="360"/>
      </w:pPr>
      <w:rPr>
        <w:rFonts w:ascii="Symbol" w:hAnsi="Symbol" w:hint="default"/>
      </w:rPr>
    </w:lvl>
    <w:lvl w:ilvl="2" w:tplc="04160005">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1" w15:restartNumberingAfterBreak="0">
    <w:nsid w:val="3EBD2325"/>
    <w:multiLevelType w:val="multilevel"/>
    <w:tmpl w:val="17C40E30"/>
    <w:lvl w:ilvl="0">
      <w:start w:val="1"/>
      <w:numFmt w:val="bullet"/>
      <w:lvlText w:val="›"/>
      <w:lvlJc w:val="left"/>
      <w:pPr>
        <w:tabs>
          <w:tab w:val="num" w:pos="720"/>
        </w:tabs>
        <w:ind w:left="720" w:hanging="360"/>
      </w:pPr>
      <w:rPr>
        <w:rFonts w:ascii="Arial" w:hAnsi="Arial" w:hint="default"/>
        <w:b/>
        <w:i w:val="0"/>
        <w:color w:val="0070C0"/>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1569DF"/>
    <w:multiLevelType w:val="hybridMultilevel"/>
    <w:tmpl w:val="A628DF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F3D2349"/>
    <w:multiLevelType w:val="hybridMultilevel"/>
    <w:tmpl w:val="24121E46"/>
    <w:lvl w:ilvl="0" w:tplc="2B8E4A6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1306BF6"/>
    <w:multiLevelType w:val="hybridMultilevel"/>
    <w:tmpl w:val="DF486AB0"/>
    <w:lvl w:ilvl="0" w:tplc="EE6E7DE2">
      <w:start w:val="1"/>
      <w:numFmt w:val="decimal"/>
      <w:lvlText w:val="(%1)"/>
      <w:lvlJc w:val="left"/>
      <w:pPr>
        <w:ind w:left="390" w:hanging="360"/>
      </w:pPr>
      <w:rPr>
        <w:rFonts w:hint="default"/>
      </w:rPr>
    </w:lvl>
    <w:lvl w:ilvl="1" w:tplc="04160019" w:tentative="1">
      <w:start w:val="1"/>
      <w:numFmt w:val="lowerLetter"/>
      <w:lvlText w:val="%2."/>
      <w:lvlJc w:val="left"/>
      <w:pPr>
        <w:ind w:left="1110" w:hanging="360"/>
      </w:pPr>
    </w:lvl>
    <w:lvl w:ilvl="2" w:tplc="0416001B" w:tentative="1">
      <w:start w:val="1"/>
      <w:numFmt w:val="lowerRoman"/>
      <w:lvlText w:val="%3."/>
      <w:lvlJc w:val="right"/>
      <w:pPr>
        <w:ind w:left="1830" w:hanging="180"/>
      </w:pPr>
    </w:lvl>
    <w:lvl w:ilvl="3" w:tplc="0416000F" w:tentative="1">
      <w:start w:val="1"/>
      <w:numFmt w:val="decimal"/>
      <w:lvlText w:val="%4."/>
      <w:lvlJc w:val="left"/>
      <w:pPr>
        <w:ind w:left="2550" w:hanging="360"/>
      </w:pPr>
    </w:lvl>
    <w:lvl w:ilvl="4" w:tplc="04160019" w:tentative="1">
      <w:start w:val="1"/>
      <w:numFmt w:val="lowerLetter"/>
      <w:lvlText w:val="%5."/>
      <w:lvlJc w:val="left"/>
      <w:pPr>
        <w:ind w:left="3270" w:hanging="360"/>
      </w:pPr>
    </w:lvl>
    <w:lvl w:ilvl="5" w:tplc="0416001B" w:tentative="1">
      <w:start w:val="1"/>
      <w:numFmt w:val="lowerRoman"/>
      <w:lvlText w:val="%6."/>
      <w:lvlJc w:val="right"/>
      <w:pPr>
        <w:ind w:left="3990" w:hanging="180"/>
      </w:pPr>
    </w:lvl>
    <w:lvl w:ilvl="6" w:tplc="0416000F" w:tentative="1">
      <w:start w:val="1"/>
      <w:numFmt w:val="decimal"/>
      <w:lvlText w:val="%7."/>
      <w:lvlJc w:val="left"/>
      <w:pPr>
        <w:ind w:left="4710" w:hanging="360"/>
      </w:pPr>
    </w:lvl>
    <w:lvl w:ilvl="7" w:tplc="04160019" w:tentative="1">
      <w:start w:val="1"/>
      <w:numFmt w:val="lowerLetter"/>
      <w:lvlText w:val="%8."/>
      <w:lvlJc w:val="left"/>
      <w:pPr>
        <w:ind w:left="5430" w:hanging="360"/>
      </w:pPr>
    </w:lvl>
    <w:lvl w:ilvl="8" w:tplc="0416001B" w:tentative="1">
      <w:start w:val="1"/>
      <w:numFmt w:val="lowerRoman"/>
      <w:lvlText w:val="%9."/>
      <w:lvlJc w:val="right"/>
      <w:pPr>
        <w:ind w:left="6150" w:hanging="180"/>
      </w:pPr>
    </w:lvl>
  </w:abstractNum>
  <w:abstractNum w:abstractNumId="25" w15:restartNumberingAfterBreak="0">
    <w:nsid w:val="5676430F"/>
    <w:multiLevelType w:val="multilevel"/>
    <w:tmpl w:val="9338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E015EE"/>
    <w:multiLevelType w:val="hybridMultilevel"/>
    <w:tmpl w:val="F188B0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9B7125D"/>
    <w:multiLevelType w:val="multilevel"/>
    <w:tmpl w:val="D6BEC8CC"/>
    <w:styleLink w:val="PubliConLista"/>
    <w:lvl w:ilvl="0">
      <w:start w:val="1"/>
      <w:numFmt w:val="none"/>
      <w:pStyle w:val="010-Grupo"/>
      <w:lvlText w:val="%1"/>
      <w:lvlJc w:val="left"/>
      <w:pPr>
        <w:ind w:left="0" w:firstLine="0"/>
      </w:pPr>
      <w:rPr>
        <w:rFonts w:hint="default"/>
      </w:rPr>
    </w:lvl>
    <w:lvl w:ilvl="1">
      <w:start w:val="1"/>
      <w:numFmt w:val="decimal"/>
      <w:pStyle w:val="020-TtulodeDocumento"/>
      <w:suff w:val="nothing"/>
      <w:lvlText w:val="%2"/>
      <w:lvlJc w:val="left"/>
      <w:pPr>
        <w:ind w:left="0" w:firstLine="0"/>
      </w:pPr>
      <w:rPr>
        <w:rFonts w:hint="default"/>
      </w:rPr>
    </w:lvl>
    <w:lvl w:ilvl="2">
      <w:start w:val="1"/>
      <w:numFmt w:val="lowerLetter"/>
      <w:pStyle w:val="030-SubttulodeDocumento"/>
      <w:suff w:val="nothing"/>
      <w:lvlText w:val="%3"/>
      <w:lvlJc w:val="left"/>
      <w:pPr>
        <w:ind w:left="0" w:firstLine="0"/>
      </w:pPr>
      <w:rPr>
        <w:rFonts w:hint="default"/>
      </w:rPr>
    </w:lvl>
    <w:lvl w:ilvl="3">
      <w:start w:val="1"/>
      <w:numFmt w:val="decimal"/>
      <w:pStyle w:val="031-SubttulodeDocumentoLista"/>
      <w:suff w:val="nothing"/>
      <w:lvlText w:val="%3.%4"/>
      <w:lvlJc w:val="left"/>
      <w:pPr>
        <w:ind w:left="0" w:firstLine="0"/>
      </w:pPr>
      <w:rPr>
        <w:rFonts w:hint="default"/>
      </w:rPr>
    </w:lvl>
    <w:lvl w:ilvl="4">
      <w:start w:val="1"/>
      <w:numFmt w:val="none"/>
      <w:pStyle w:val="040-SubttuloEspecial"/>
      <w:suff w:val="nothing"/>
      <w:lvlText w:val=""/>
      <w:lvlJc w:val="left"/>
      <w:pPr>
        <w:ind w:left="0" w:firstLine="0"/>
      </w:pPr>
      <w:rPr>
        <w:rFonts w:hint="default"/>
      </w:rPr>
    </w:lvl>
    <w:lvl w:ilvl="5">
      <w:start w:val="1"/>
      <w:numFmt w:val="lowerRoman"/>
      <w:lvlText w:val="(%6)"/>
      <w:lvlJc w:val="left"/>
      <w:pPr>
        <w:ind w:left="425"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C63181A"/>
    <w:multiLevelType w:val="hybridMultilevel"/>
    <w:tmpl w:val="85A466DE"/>
    <w:lvl w:ilvl="0" w:tplc="F5BCEF8E">
      <w:start w:val="1"/>
      <w:numFmt w:val="bullet"/>
      <w:pStyle w:val="056-Lista"/>
      <w:lvlText w:val=""/>
      <w:lvlJc w:val="left"/>
      <w:pPr>
        <w:ind w:left="1145" w:hanging="360"/>
      </w:pPr>
      <w:rPr>
        <w:rFonts w:ascii="Symbol" w:hAnsi="Symbol" w:hint="default"/>
      </w:rPr>
    </w:lvl>
    <w:lvl w:ilvl="1" w:tplc="04160003" w:tentative="1">
      <w:start w:val="1"/>
      <w:numFmt w:val="bullet"/>
      <w:lvlText w:val="o"/>
      <w:lvlJc w:val="left"/>
      <w:pPr>
        <w:ind w:left="1865" w:hanging="360"/>
      </w:pPr>
      <w:rPr>
        <w:rFonts w:ascii="Courier New" w:hAnsi="Courier New" w:cs="Courier New" w:hint="default"/>
      </w:rPr>
    </w:lvl>
    <w:lvl w:ilvl="2" w:tplc="04160005" w:tentative="1">
      <w:start w:val="1"/>
      <w:numFmt w:val="bullet"/>
      <w:lvlText w:val=""/>
      <w:lvlJc w:val="left"/>
      <w:pPr>
        <w:ind w:left="2585" w:hanging="360"/>
      </w:pPr>
      <w:rPr>
        <w:rFonts w:ascii="Wingdings" w:hAnsi="Wingdings" w:hint="default"/>
      </w:rPr>
    </w:lvl>
    <w:lvl w:ilvl="3" w:tplc="04160001" w:tentative="1">
      <w:start w:val="1"/>
      <w:numFmt w:val="bullet"/>
      <w:lvlText w:val=""/>
      <w:lvlJc w:val="left"/>
      <w:pPr>
        <w:ind w:left="3305" w:hanging="360"/>
      </w:pPr>
      <w:rPr>
        <w:rFonts w:ascii="Symbol" w:hAnsi="Symbol" w:hint="default"/>
      </w:rPr>
    </w:lvl>
    <w:lvl w:ilvl="4" w:tplc="04160003" w:tentative="1">
      <w:start w:val="1"/>
      <w:numFmt w:val="bullet"/>
      <w:lvlText w:val="o"/>
      <w:lvlJc w:val="left"/>
      <w:pPr>
        <w:ind w:left="4025" w:hanging="360"/>
      </w:pPr>
      <w:rPr>
        <w:rFonts w:ascii="Courier New" w:hAnsi="Courier New" w:cs="Courier New" w:hint="default"/>
      </w:rPr>
    </w:lvl>
    <w:lvl w:ilvl="5" w:tplc="04160005" w:tentative="1">
      <w:start w:val="1"/>
      <w:numFmt w:val="bullet"/>
      <w:lvlText w:val=""/>
      <w:lvlJc w:val="left"/>
      <w:pPr>
        <w:ind w:left="4745" w:hanging="360"/>
      </w:pPr>
      <w:rPr>
        <w:rFonts w:ascii="Wingdings" w:hAnsi="Wingdings" w:hint="default"/>
      </w:rPr>
    </w:lvl>
    <w:lvl w:ilvl="6" w:tplc="04160001" w:tentative="1">
      <w:start w:val="1"/>
      <w:numFmt w:val="bullet"/>
      <w:lvlText w:val=""/>
      <w:lvlJc w:val="left"/>
      <w:pPr>
        <w:ind w:left="5465" w:hanging="360"/>
      </w:pPr>
      <w:rPr>
        <w:rFonts w:ascii="Symbol" w:hAnsi="Symbol" w:hint="default"/>
      </w:rPr>
    </w:lvl>
    <w:lvl w:ilvl="7" w:tplc="04160003" w:tentative="1">
      <w:start w:val="1"/>
      <w:numFmt w:val="bullet"/>
      <w:lvlText w:val="o"/>
      <w:lvlJc w:val="left"/>
      <w:pPr>
        <w:ind w:left="6185" w:hanging="360"/>
      </w:pPr>
      <w:rPr>
        <w:rFonts w:ascii="Courier New" w:hAnsi="Courier New" w:cs="Courier New" w:hint="default"/>
      </w:rPr>
    </w:lvl>
    <w:lvl w:ilvl="8" w:tplc="04160005" w:tentative="1">
      <w:start w:val="1"/>
      <w:numFmt w:val="bullet"/>
      <w:lvlText w:val=""/>
      <w:lvlJc w:val="left"/>
      <w:pPr>
        <w:ind w:left="6905" w:hanging="360"/>
      </w:pPr>
      <w:rPr>
        <w:rFonts w:ascii="Wingdings" w:hAnsi="Wingdings" w:hint="default"/>
      </w:rPr>
    </w:lvl>
  </w:abstractNum>
  <w:abstractNum w:abstractNumId="29" w15:restartNumberingAfterBreak="0">
    <w:nsid w:val="5EAE01BC"/>
    <w:multiLevelType w:val="hybridMultilevel"/>
    <w:tmpl w:val="5510C1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5FD77B4B"/>
    <w:multiLevelType w:val="multilevel"/>
    <w:tmpl w:val="611E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4B4E80"/>
    <w:multiLevelType w:val="hybridMultilevel"/>
    <w:tmpl w:val="D2CA32C6"/>
    <w:lvl w:ilvl="0" w:tplc="B9D80368">
      <w:start w:val="1"/>
      <w:numFmt w:val="upperLetter"/>
      <w:lvlText w:val="%1."/>
      <w:lvlJc w:val="left"/>
      <w:pPr>
        <w:ind w:left="720" w:hanging="360"/>
      </w:pPr>
      <w:rPr>
        <w:rFonts w:hAnsi="Arial Unicode MS" w:hint="default"/>
        <w:caps w:val="0"/>
        <w:smallCaps w:val="0"/>
        <w:strike w:val="0"/>
        <w:dstrike w:val="0"/>
        <w:outline w:val="0"/>
        <w:emboss w:val="0"/>
        <w:imprint w:val="0"/>
        <w:color w:val="2AACA0"/>
        <w:spacing w:val="0"/>
        <w:w w:val="100"/>
        <w:kern w:val="0"/>
        <w:position w:val="0"/>
        <w:highlight w:val="none"/>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9325DE0"/>
    <w:multiLevelType w:val="multilevel"/>
    <w:tmpl w:val="D6BEC8CC"/>
    <w:numStyleLink w:val="PubliConLista"/>
  </w:abstractNum>
  <w:abstractNum w:abstractNumId="33" w15:restartNumberingAfterBreak="0">
    <w:nsid w:val="70635C2E"/>
    <w:multiLevelType w:val="hybridMultilevel"/>
    <w:tmpl w:val="32A06E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09E37DA"/>
    <w:multiLevelType w:val="hybridMultilevel"/>
    <w:tmpl w:val="7BAE4A20"/>
    <w:lvl w:ilvl="0" w:tplc="0F660F80">
      <w:start w:val="1"/>
      <w:numFmt w:val="upperRoman"/>
      <w:lvlText w:val="%1."/>
      <w:lvlJc w:val="left"/>
      <w:pPr>
        <w:ind w:left="720" w:hanging="360"/>
      </w:pPr>
      <w:rPr>
        <w:rFonts w:hint="default"/>
        <w:b/>
        <w:color w:val="0070C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0D03C0E"/>
    <w:multiLevelType w:val="multilevel"/>
    <w:tmpl w:val="575CF19E"/>
    <w:lvl w:ilvl="0">
      <w:start w:val="1"/>
      <w:numFmt w:val="bullet"/>
      <w:lvlText w:val="›"/>
      <w:lvlJc w:val="left"/>
      <w:pPr>
        <w:tabs>
          <w:tab w:val="num" w:pos="720"/>
        </w:tabs>
        <w:ind w:left="720" w:hanging="360"/>
      </w:pPr>
      <w:rPr>
        <w:rFonts w:ascii="Arial" w:hAnsi="Arial" w:hint="default"/>
        <w:b/>
        <w:i w:val="0"/>
        <w:color w:val="0070C0"/>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021997"/>
    <w:multiLevelType w:val="hybridMultilevel"/>
    <w:tmpl w:val="FCACD9E2"/>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80508530">
    <w:abstractNumId w:val="27"/>
  </w:num>
  <w:num w:numId="2" w16cid:durableId="1933659545">
    <w:abstractNumId w:val="28"/>
  </w:num>
  <w:num w:numId="3" w16cid:durableId="319702336">
    <w:abstractNumId w:val="32"/>
    <w:lvlOverride w:ilvl="0">
      <w:lvl w:ilvl="0">
        <w:numFmt w:val="decimal"/>
        <w:pStyle w:val="010-Grupo"/>
        <w:lvlText w:val=""/>
        <w:lvlJc w:val="left"/>
      </w:lvl>
    </w:lvlOverride>
    <w:lvlOverride w:ilvl="1">
      <w:lvl w:ilvl="1">
        <w:start w:val="1"/>
        <w:numFmt w:val="decimal"/>
        <w:pStyle w:val="020-TtulodeDocumento"/>
        <w:suff w:val="nothing"/>
        <w:lvlText w:val="%2"/>
        <w:lvlJc w:val="left"/>
        <w:pPr>
          <w:ind w:left="0" w:firstLine="0"/>
        </w:pPr>
        <w:rPr>
          <w:rFonts w:hint="default"/>
          <w:b/>
          <w:bCs w:val="0"/>
        </w:rPr>
      </w:lvl>
    </w:lvlOverride>
    <w:lvlOverride w:ilvl="2">
      <w:lvl w:ilvl="2">
        <w:start w:val="1"/>
        <w:numFmt w:val="lowerLetter"/>
        <w:pStyle w:val="030-SubttulodeDocumento"/>
        <w:suff w:val="nothing"/>
        <w:lvlText w:val="%3"/>
        <w:lvlJc w:val="left"/>
        <w:pPr>
          <w:ind w:left="0" w:firstLine="0"/>
        </w:pPr>
        <w:rPr>
          <w:rFonts w:hint="default"/>
        </w:rPr>
      </w:lvl>
    </w:lvlOverride>
  </w:num>
  <w:num w:numId="4" w16cid:durableId="2131241996">
    <w:abstractNumId w:val="32"/>
  </w:num>
  <w:num w:numId="5" w16cid:durableId="130635328">
    <w:abstractNumId w:val="34"/>
  </w:num>
  <w:num w:numId="6" w16cid:durableId="95298390">
    <w:abstractNumId w:val="19"/>
  </w:num>
  <w:num w:numId="7" w16cid:durableId="1023165836">
    <w:abstractNumId w:val="6"/>
  </w:num>
  <w:num w:numId="8" w16cid:durableId="1705212402">
    <w:abstractNumId w:val="1"/>
  </w:num>
  <w:num w:numId="9" w16cid:durableId="1064988747">
    <w:abstractNumId w:val="4"/>
  </w:num>
  <w:num w:numId="10" w16cid:durableId="868106501">
    <w:abstractNumId w:val="35"/>
  </w:num>
  <w:num w:numId="11" w16cid:durableId="1986931598">
    <w:abstractNumId w:val="8"/>
  </w:num>
  <w:num w:numId="12" w16cid:durableId="1241868263">
    <w:abstractNumId w:val="21"/>
  </w:num>
  <w:num w:numId="13" w16cid:durableId="20861688">
    <w:abstractNumId w:val="0"/>
  </w:num>
  <w:num w:numId="14" w16cid:durableId="2040158271">
    <w:abstractNumId w:val="12"/>
  </w:num>
  <w:num w:numId="15" w16cid:durableId="60566041">
    <w:abstractNumId w:val="9"/>
  </w:num>
  <w:num w:numId="16" w16cid:durableId="1442535171">
    <w:abstractNumId w:val="17"/>
  </w:num>
  <w:num w:numId="17" w16cid:durableId="421492418">
    <w:abstractNumId w:val="13"/>
  </w:num>
  <w:num w:numId="18" w16cid:durableId="106195335">
    <w:abstractNumId w:val="26"/>
  </w:num>
  <w:num w:numId="19" w16cid:durableId="1888641178">
    <w:abstractNumId w:val="11"/>
  </w:num>
  <w:num w:numId="20" w16cid:durableId="1001529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031830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75901802">
    <w:abstractNumId w:val="3"/>
  </w:num>
  <w:num w:numId="23" w16cid:durableId="1472943065">
    <w:abstractNumId w:val="16"/>
  </w:num>
  <w:num w:numId="24" w16cid:durableId="796025005">
    <w:abstractNumId w:val="33"/>
  </w:num>
  <w:num w:numId="25" w16cid:durableId="421952342">
    <w:abstractNumId w:val="36"/>
  </w:num>
  <w:num w:numId="26" w16cid:durableId="199322915">
    <w:abstractNumId w:val="20"/>
  </w:num>
  <w:num w:numId="27" w16cid:durableId="1497381524">
    <w:abstractNumId w:val="5"/>
  </w:num>
  <w:num w:numId="28" w16cid:durableId="1927958581">
    <w:abstractNumId w:val="2"/>
  </w:num>
  <w:num w:numId="29" w16cid:durableId="576676350">
    <w:abstractNumId w:val="30"/>
  </w:num>
  <w:num w:numId="30" w16cid:durableId="1520508079">
    <w:abstractNumId w:val="25"/>
  </w:num>
  <w:num w:numId="31" w16cid:durableId="1225875688">
    <w:abstractNumId w:val="31"/>
  </w:num>
  <w:num w:numId="32" w16cid:durableId="261839351">
    <w:abstractNumId w:val="15"/>
  </w:num>
  <w:num w:numId="33" w16cid:durableId="1875651756">
    <w:abstractNumId w:val="14"/>
  </w:num>
  <w:num w:numId="34" w16cid:durableId="245725304">
    <w:abstractNumId w:val="22"/>
  </w:num>
  <w:num w:numId="35" w16cid:durableId="145630561">
    <w:abstractNumId w:val="29"/>
  </w:num>
  <w:num w:numId="36" w16cid:durableId="1818034932">
    <w:abstractNumId w:val="10"/>
  </w:num>
  <w:num w:numId="37" w16cid:durableId="50660319">
    <w:abstractNumId w:val="18"/>
  </w:num>
  <w:num w:numId="38" w16cid:durableId="1024747179">
    <w:abstractNumId w:val="32"/>
    <w:lvlOverride w:ilvl="0">
      <w:lvl w:ilvl="0">
        <w:numFmt w:val="decimal"/>
        <w:pStyle w:val="010-Grupo"/>
        <w:lvlText w:val=""/>
        <w:lvlJc w:val="left"/>
      </w:lvl>
    </w:lvlOverride>
    <w:lvlOverride w:ilvl="1">
      <w:lvl w:ilvl="1">
        <w:start w:val="1"/>
        <w:numFmt w:val="decimal"/>
        <w:pStyle w:val="020-TtulodeDocumento"/>
        <w:suff w:val="nothing"/>
        <w:lvlText w:val="%2"/>
        <w:lvlJc w:val="left"/>
        <w:pPr>
          <w:ind w:left="0" w:firstLine="0"/>
        </w:pPr>
        <w:rPr>
          <w:rFonts w:hint="default"/>
          <w:b/>
          <w:bCs w:val="0"/>
        </w:rPr>
      </w:lvl>
    </w:lvlOverride>
    <w:lvlOverride w:ilvl="2">
      <w:lvl w:ilvl="2">
        <w:start w:val="1"/>
        <w:numFmt w:val="lowerLetter"/>
        <w:pStyle w:val="030-SubttulodeDocumento"/>
        <w:suff w:val="nothing"/>
        <w:lvlText w:val="%3"/>
        <w:lvlJc w:val="left"/>
        <w:pPr>
          <w:ind w:left="0" w:firstLine="0"/>
        </w:pPr>
        <w:rPr>
          <w:rFonts w:hint="default"/>
        </w:rPr>
      </w:lvl>
    </w:lvlOverride>
  </w:num>
  <w:num w:numId="39" w16cid:durableId="1136293652">
    <w:abstractNumId w:val="24"/>
  </w:num>
  <w:num w:numId="40" w16cid:durableId="165753733">
    <w:abstractNumId w:val="7"/>
  </w:num>
  <w:num w:numId="41" w16cid:durableId="1446267700">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pt-PT" w:vendorID="64" w:dllVersion="0" w:nlCheck="1" w:checkStyle="0"/>
  <w:activeWritingStyle w:appName="MSWord" w:lang="pt-BR" w:vendorID="64" w:dllVersion="0" w:nlCheck="1" w:checkStyle="0"/>
  <w:activeWritingStyle w:appName="MSWord" w:lang="en-US" w:vendorID="64" w:dllVersion="0" w:nlCheck="1" w:checkStyle="0"/>
  <w:activeWritingStyle w:appName="MSWord" w:lang="pt-BR" w:vendorID="64" w:dllVersion="6" w:nlCheck="1" w:checkStyle="0"/>
  <w:activeWritingStyle w:appName="MSWord" w:lang="en-US" w:vendorID="64" w:dllVersion="6" w:nlCheck="1" w:checkStyle="1"/>
  <w:documentProtection w:edit="trackedChanges" w:formatting="1" w:enforcement="0"/>
  <w:styleLockTheme/>
  <w:styleLockQFSet/>
  <w:defaultTabStop w:val="284"/>
  <w:hyphenationZone w:val="425"/>
  <w:clickAndTypeStyle w:val="050-TextoPadro"/>
  <w:displayHorizontalDrawingGridEvery w:val="0"/>
  <w:displayVerticalDrawingGridEvery w:val="0"/>
  <w:doNotUseMarginsForDrawingGridOrigin/>
  <w:noPunctuationKerning/>
  <w:characterSpacingControl w:val="doNotCompress"/>
  <w:hdrShapeDefaults>
    <o:shapedefaults v:ext="edit" spidmax="13107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27"/>
    <w:rsid w:val="0000040A"/>
    <w:rsid w:val="00000A7F"/>
    <w:rsid w:val="00000FF0"/>
    <w:rsid w:val="000013C7"/>
    <w:rsid w:val="00001F26"/>
    <w:rsid w:val="000026C5"/>
    <w:rsid w:val="0000284E"/>
    <w:rsid w:val="00002BF9"/>
    <w:rsid w:val="00002E0B"/>
    <w:rsid w:val="00003053"/>
    <w:rsid w:val="0000309F"/>
    <w:rsid w:val="0000338B"/>
    <w:rsid w:val="00003482"/>
    <w:rsid w:val="000046D3"/>
    <w:rsid w:val="00004A11"/>
    <w:rsid w:val="00004ACE"/>
    <w:rsid w:val="00005601"/>
    <w:rsid w:val="00005A5E"/>
    <w:rsid w:val="00005DDA"/>
    <w:rsid w:val="00006084"/>
    <w:rsid w:val="00006638"/>
    <w:rsid w:val="0000679C"/>
    <w:rsid w:val="000067F6"/>
    <w:rsid w:val="00006AB1"/>
    <w:rsid w:val="00006BF8"/>
    <w:rsid w:val="00007095"/>
    <w:rsid w:val="000071B5"/>
    <w:rsid w:val="000072F0"/>
    <w:rsid w:val="00007376"/>
    <w:rsid w:val="00010571"/>
    <w:rsid w:val="000107AC"/>
    <w:rsid w:val="00010D47"/>
    <w:rsid w:val="00011B75"/>
    <w:rsid w:val="00011F28"/>
    <w:rsid w:val="00013016"/>
    <w:rsid w:val="000133F0"/>
    <w:rsid w:val="00013438"/>
    <w:rsid w:val="0001360F"/>
    <w:rsid w:val="00013789"/>
    <w:rsid w:val="00013A0E"/>
    <w:rsid w:val="00013ACB"/>
    <w:rsid w:val="00013DE6"/>
    <w:rsid w:val="00013EEF"/>
    <w:rsid w:val="000146DB"/>
    <w:rsid w:val="00014ECC"/>
    <w:rsid w:val="00014EDA"/>
    <w:rsid w:val="000152C7"/>
    <w:rsid w:val="00015401"/>
    <w:rsid w:val="00015B4D"/>
    <w:rsid w:val="00015E1E"/>
    <w:rsid w:val="0001609E"/>
    <w:rsid w:val="00016631"/>
    <w:rsid w:val="00016B31"/>
    <w:rsid w:val="00016FE5"/>
    <w:rsid w:val="00017633"/>
    <w:rsid w:val="0001769E"/>
    <w:rsid w:val="00017794"/>
    <w:rsid w:val="00021432"/>
    <w:rsid w:val="000216E8"/>
    <w:rsid w:val="000218CC"/>
    <w:rsid w:val="00021CF1"/>
    <w:rsid w:val="00021FA7"/>
    <w:rsid w:val="000229D2"/>
    <w:rsid w:val="00022D76"/>
    <w:rsid w:val="00022F2E"/>
    <w:rsid w:val="00023007"/>
    <w:rsid w:val="0002332F"/>
    <w:rsid w:val="00024A29"/>
    <w:rsid w:val="00025CB1"/>
    <w:rsid w:val="00025CEE"/>
    <w:rsid w:val="00026222"/>
    <w:rsid w:val="00026551"/>
    <w:rsid w:val="0002663E"/>
    <w:rsid w:val="00026902"/>
    <w:rsid w:val="00026F8E"/>
    <w:rsid w:val="00027059"/>
    <w:rsid w:val="0002705B"/>
    <w:rsid w:val="000270A8"/>
    <w:rsid w:val="00027116"/>
    <w:rsid w:val="0002748F"/>
    <w:rsid w:val="00027DA6"/>
    <w:rsid w:val="0003055A"/>
    <w:rsid w:val="000306B1"/>
    <w:rsid w:val="00030EA3"/>
    <w:rsid w:val="000311E3"/>
    <w:rsid w:val="000313FA"/>
    <w:rsid w:val="00031488"/>
    <w:rsid w:val="00031A81"/>
    <w:rsid w:val="00031BE9"/>
    <w:rsid w:val="00031EAE"/>
    <w:rsid w:val="00033427"/>
    <w:rsid w:val="00033467"/>
    <w:rsid w:val="00033BC5"/>
    <w:rsid w:val="00033FF0"/>
    <w:rsid w:val="000340AD"/>
    <w:rsid w:val="000341E8"/>
    <w:rsid w:val="000348CC"/>
    <w:rsid w:val="00034D1A"/>
    <w:rsid w:val="000350BE"/>
    <w:rsid w:val="00035A04"/>
    <w:rsid w:val="000367BF"/>
    <w:rsid w:val="00036FE7"/>
    <w:rsid w:val="000377B4"/>
    <w:rsid w:val="00037E1E"/>
    <w:rsid w:val="000401AB"/>
    <w:rsid w:val="000408C8"/>
    <w:rsid w:val="00040952"/>
    <w:rsid w:val="00040BDB"/>
    <w:rsid w:val="00040CD5"/>
    <w:rsid w:val="00041409"/>
    <w:rsid w:val="000419B6"/>
    <w:rsid w:val="00041C30"/>
    <w:rsid w:val="000422E0"/>
    <w:rsid w:val="000427DC"/>
    <w:rsid w:val="000428B6"/>
    <w:rsid w:val="00043105"/>
    <w:rsid w:val="000448A0"/>
    <w:rsid w:val="00044E68"/>
    <w:rsid w:val="00044EE3"/>
    <w:rsid w:val="00044EF6"/>
    <w:rsid w:val="00044FB1"/>
    <w:rsid w:val="00045146"/>
    <w:rsid w:val="00045362"/>
    <w:rsid w:val="00045CB0"/>
    <w:rsid w:val="00046178"/>
    <w:rsid w:val="00047AD0"/>
    <w:rsid w:val="00047C44"/>
    <w:rsid w:val="00047D97"/>
    <w:rsid w:val="00047F93"/>
    <w:rsid w:val="00050247"/>
    <w:rsid w:val="0005093F"/>
    <w:rsid w:val="000510E3"/>
    <w:rsid w:val="00051A8B"/>
    <w:rsid w:val="0005210D"/>
    <w:rsid w:val="00052FF6"/>
    <w:rsid w:val="0005367F"/>
    <w:rsid w:val="00053D4A"/>
    <w:rsid w:val="00053FE6"/>
    <w:rsid w:val="000548E3"/>
    <w:rsid w:val="0005511E"/>
    <w:rsid w:val="0005517C"/>
    <w:rsid w:val="00055728"/>
    <w:rsid w:val="00055DE5"/>
    <w:rsid w:val="00056971"/>
    <w:rsid w:val="00056A12"/>
    <w:rsid w:val="00056C3C"/>
    <w:rsid w:val="00057817"/>
    <w:rsid w:val="00057BFA"/>
    <w:rsid w:val="00057DB5"/>
    <w:rsid w:val="00057E8B"/>
    <w:rsid w:val="0006026B"/>
    <w:rsid w:val="00060935"/>
    <w:rsid w:val="00060DB0"/>
    <w:rsid w:val="00060E88"/>
    <w:rsid w:val="0006125D"/>
    <w:rsid w:val="00061A5E"/>
    <w:rsid w:val="00061CA3"/>
    <w:rsid w:val="000620B0"/>
    <w:rsid w:val="000621ED"/>
    <w:rsid w:val="0006235A"/>
    <w:rsid w:val="000624D3"/>
    <w:rsid w:val="00062B0C"/>
    <w:rsid w:val="00063310"/>
    <w:rsid w:val="00063F97"/>
    <w:rsid w:val="0006442E"/>
    <w:rsid w:val="00064AE0"/>
    <w:rsid w:val="00064CC6"/>
    <w:rsid w:val="00064EEB"/>
    <w:rsid w:val="0006566C"/>
    <w:rsid w:val="00065DD8"/>
    <w:rsid w:val="0006640C"/>
    <w:rsid w:val="00066819"/>
    <w:rsid w:val="000669E7"/>
    <w:rsid w:val="00066A41"/>
    <w:rsid w:val="00066ACA"/>
    <w:rsid w:val="00066E41"/>
    <w:rsid w:val="00066F97"/>
    <w:rsid w:val="000702AE"/>
    <w:rsid w:val="00070552"/>
    <w:rsid w:val="000706F1"/>
    <w:rsid w:val="00070CD5"/>
    <w:rsid w:val="00070D17"/>
    <w:rsid w:val="00070ECC"/>
    <w:rsid w:val="00071DB8"/>
    <w:rsid w:val="00071EA7"/>
    <w:rsid w:val="00072043"/>
    <w:rsid w:val="000727DD"/>
    <w:rsid w:val="000729BB"/>
    <w:rsid w:val="00072BF1"/>
    <w:rsid w:val="0007377F"/>
    <w:rsid w:val="0007383A"/>
    <w:rsid w:val="00073ABA"/>
    <w:rsid w:val="00073D07"/>
    <w:rsid w:val="00073D16"/>
    <w:rsid w:val="00073F12"/>
    <w:rsid w:val="00074412"/>
    <w:rsid w:val="00074931"/>
    <w:rsid w:val="000749AF"/>
    <w:rsid w:val="00075691"/>
    <w:rsid w:val="000756FB"/>
    <w:rsid w:val="00075E54"/>
    <w:rsid w:val="00076557"/>
    <w:rsid w:val="00076714"/>
    <w:rsid w:val="0007683A"/>
    <w:rsid w:val="00076C9B"/>
    <w:rsid w:val="000770B4"/>
    <w:rsid w:val="000773C4"/>
    <w:rsid w:val="00077976"/>
    <w:rsid w:val="00077AEB"/>
    <w:rsid w:val="00077B59"/>
    <w:rsid w:val="00077E12"/>
    <w:rsid w:val="00077FC7"/>
    <w:rsid w:val="00080C5F"/>
    <w:rsid w:val="00080D66"/>
    <w:rsid w:val="00080F88"/>
    <w:rsid w:val="0008142E"/>
    <w:rsid w:val="00081BB1"/>
    <w:rsid w:val="00081E28"/>
    <w:rsid w:val="000820EB"/>
    <w:rsid w:val="00082502"/>
    <w:rsid w:val="00083108"/>
    <w:rsid w:val="00083202"/>
    <w:rsid w:val="00083C6D"/>
    <w:rsid w:val="00083F30"/>
    <w:rsid w:val="00083F92"/>
    <w:rsid w:val="00084517"/>
    <w:rsid w:val="00084621"/>
    <w:rsid w:val="000848D8"/>
    <w:rsid w:val="00084E5C"/>
    <w:rsid w:val="0008511D"/>
    <w:rsid w:val="00085C40"/>
    <w:rsid w:val="00086145"/>
    <w:rsid w:val="00086606"/>
    <w:rsid w:val="00086884"/>
    <w:rsid w:val="000871A1"/>
    <w:rsid w:val="00087204"/>
    <w:rsid w:val="00087485"/>
    <w:rsid w:val="00087733"/>
    <w:rsid w:val="00087A9C"/>
    <w:rsid w:val="00087C12"/>
    <w:rsid w:val="0009015F"/>
    <w:rsid w:val="000905BB"/>
    <w:rsid w:val="00090645"/>
    <w:rsid w:val="00090BD2"/>
    <w:rsid w:val="00090F1F"/>
    <w:rsid w:val="000918EF"/>
    <w:rsid w:val="00091E85"/>
    <w:rsid w:val="0009212E"/>
    <w:rsid w:val="0009280B"/>
    <w:rsid w:val="00093181"/>
    <w:rsid w:val="0009348E"/>
    <w:rsid w:val="00093D34"/>
    <w:rsid w:val="0009469F"/>
    <w:rsid w:val="0009483A"/>
    <w:rsid w:val="00094DAE"/>
    <w:rsid w:val="000950B7"/>
    <w:rsid w:val="00095D18"/>
    <w:rsid w:val="000965A4"/>
    <w:rsid w:val="00096F1B"/>
    <w:rsid w:val="00096FCB"/>
    <w:rsid w:val="00097A31"/>
    <w:rsid w:val="00097A64"/>
    <w:rsid w:val="00097BF9"/>
    <w:rsid w:val="00097CD7"/>
    <w:rsid w:val="00097FC3"/>
    <w:rsid w:val="000A05F2"/>
    <w:rsid w:val="000A067F"/>
    <w:rsid w:val="000A0BA0"/>
    <w:rsid w:val="000A1115"/>
    <w:rsid w:val="000A1A30"/>
    <w:rsid w:val="000A1B79"/>
    <w:rsid w:val="000A23CD"/>
    <w:rsid w:val="000A250C"/>
    <w:rsid w:val="000A2583"/>
    <w:rsid w:val="000A26B1"/>
    <w:rsid w:val="000A3217"/>
    <w:rsid w:val="000A4D92"/>
    <w:rsid w:val="000A5084"/>
    <w:rsid w:val="000A555A"/>
    <w:rsid w:val="000A557A"/>
    <w:rsid w:val="000A5F63"/>
    <w:rsid w:val="000A61C1"/>
    <w:rsid w:val="000A66E4"/>
    <w:rsid w:val="000A7C56"/>
    <w:rsid w:val="000A7CDC"/>
    <w:rsid w:val="000B038E"/>
    <w:rsid w:val="000B0812"/>
    <w:rsid w:val="000B103F"/>
    <w:rsid w:val="000B1272"/>
    <w:rsid w:val="000B1781"/>
    <w:rsid w:val="000B1949"/>
    <w:rsid w:val="000B1D95"/>
    <w:rsid w:val="000B22C5"/>
    <w:rsid w:val="000B23B2"/>
    <w:rsid w:val="000B26C6"/>
    <w:rsid w:val="000B2B2F"/>
    <w:rsid w:val="000B2B6A"/>
    <w:rsid w:val="000B2F0F"/>
    <w:rsid w:val="000B31C1"/>
    <w:rsid w:val="000B31EB"/>
    <w:rsid w:val="000B3265"/>
    <w:rsid w:val="000B3874"/>
    <w:rsid w:val="000B3BF4"/>
    <w:rsid w:val="000B44DD"/>
    <w:rsid w:val="000B46A8"/>
    <w:rsid w:val="000B4A88"/>
    <w:rsid w:val="000B4F4A"/>
    <w:rsid w:val="000B56BB"/>
    <w:rsid w:val="000B59B4"/>
    <w:rsid w:val="000B6024"/>
    <w:rsid w:val="000B686D"/>
    <w:rsid w:val="000B6AA6"/>
    <w:rsid w:val="000B6CAC"/>
    <w:rsid w:val="000B6E74"/>
    <w:rsid w:val="000B7195"/>
    <w:rsid w:val="000B7600"/>
    <w:rsid w:val="000B7645"/>
    <w:rsid w:val="000B78D2"/>
    <w:rsid w:val="000B7AF3"/>
    <w:rsid w:val="000B7EB1"/>
    <w:rsid w:val="000B7F3A"/>
    <w:rsid w:val="000C0CCD"/>
    <w:rsid w:val="000C0D60"/>
    <w:rsid w:val="000C12E1"/>
    <w:rsid w:val="000C1740"/>
    <w:rsid w:val="000C19F7"/>
    <w:rsid w:val="000C1BA3"/>
    <w:rsid w:val="000C1FB7"/>
    <w:rsid w:val="000C2BF6"/>
    <w:rsid w:val="000C304F"/>
    <w:rsid w:val="000C309B"/>
    <w:rsid w:val="000C3C97"/>
    <w:rsid w:val="000C3D9A"/>
    <w:rsid w:val="000C3F9D"/>
    <w:rsid w:val="000C3FCD"/>
    <w:rsid w:val="000C433E"/>
    <w:rsid w:val="000C46D7"/>
    <w:rsid w:val="000C4830"/>
    <w:rsid w:val="000C58CA"/>
    <w:rsid w:val="000C6E00"/>
    <w:rsid w:val="000C6E65"/>
    <w:rsid w:val="000C6EAB"/>
    <w:rsid w:val="000C7715"/>
    <w:rsid w:val="000C7766"/>
    <w:rsid w:val="000D04A2"/>
    <w:rsid w:val="000D0926"/>
    <w:rsid w:val="000D0FA1"/>
    <w:rsid w:val="000D1293"/>
    <w:rsid w:val="000D1844"/>
    <w:rsid w:val="000D191E"/>
    <w:rsid w:val="000D1ABD"/>
    <w:rsid w:val="000D1B06"/>
    <w:rsid w:val="000D1E27"/>
    <w:rsid w:val="000D2330"/>
    <w:rsid w:val="000D262B"/>
    <w:rsid w:val="000D2EFC"/>
    <w:rsid w:val="000D3928"/>
    <w:rsid w:val="000D3CF2"/>
    <w:rsid w:val="000D420C"/>
    <w:rsid w:val="000D4770"/>
    <w:rsid w:val="000D4849"/>
    <w:rsid w:val="000D4A40"/>
    <w:rsid w:val="000D4B79"/>
    <w:rsid w:val="000D5058"/>
    <w:rsid w:val="000D548F"/>
    <w:rsid w:val="000D57C8"/>
    <w:rsid w:val="000D600F"/>
    <w:rsid w:val="000D62A7"/>
    <w:rsid w:val="000D6B55"/>
    <w:rsid w:val="000D6D39"/>
    <w:rsid w:val="000D7CE5"/>
    <w:rsid w:val="000E0B8A"/>
    <w:rsid w:val="000E16B9"/>
    <w:rsid w:val="000E206A"/>
    <w:rsid w:val="000E20DB"/>
    <w:rsid w:val="000E2461"/>
    <w:rsid w:val="000E279C"/>
    <w:rsid w:val="000E29FE"/>
    <w:rsid w:val="000E2A3B"/>
    <w:rsid w:val="000E32E0"/>
    <w:rsid w:val="000E3400"/>
    <w:rsid w:val="000E3566"/>
    <w:rsid w:val="000E356C"/>
    <w:rsid w:val="000E3877"/>
    <w:rsid w:val="000E38C1"/>
    <w:rsid w:val="000E46EC"/>
    <w:rsid w:val="000E4F02"/>
    <w:rsid w:val="000E4FCA"/>
    <w:rsid w:val="000E52A0"/>
    <w:rsid w:val="000E5435"/>
    <w:rsid w:val="000E5C81"/>
    <w:rsid w:val="000E61BA"/>
    <w:rsid w:val="000E6A34"/>
    <w:rsid w:val="000E6F82"/>
    <w:rsid w:val="000E7600"/>
    <w:rsid w:val="000E7760"/>
    <w:rsid w:val="000E7ACE"/>
    <w:rsid w:val="000E7E8C"/>
    <w:rsid w:val="000E7F01"/>
    <w:rsid w:val="000F01B5"/>
    <w:rsid w:val="000F0DCF"/>
    <w:rsid w:val="000F10BF"/>
    <w:rsid w:val="000F12D3"/>
    <w:rsid w:val="000F2C17"/>
    <w:rsid w:val="000F2E5C"/>
    <w:rsid w:val="000F3052"/>
    <w:rsid w:val="000F36DA"/>
    <w:rsid w:val="000F3700"/>
    <w:rsid w:val="000F37E0"/>
    <w:rsid w:val="000F4519"/>
    <w:rsid w:val="000F45AA"/>
    <w:rsid w:val="000F4684"/>
    <w:rsid w:val="000F4897"/>
    <w:rsid w:val="000F48C1"/>
    <w:rsid w:val="000F4AFB"/>
    <w:rsid w:val="000F4FEC"/>
    <w:rsid w:val="000F557F"/>
    <w:rsid w:val="000F5605"/>
    <w:rsid w:val="000F58EE"/>
    <w:rsid w:val="000F5B0F"/>
    <w:rsid w:val="000F605D"/>
    <w:rsid w:val="000F612F"/>
    <w:rsid w:val="000F704E"/>
    <w:rsid w:val="000F7287"/>
    <w:rsid w:val="000F7798"/>
    <w:rsid w:val="000F7E80"/>
    <w:rsid w:val="00100820"/>
    <w:rsid w:val="00100B4F"/>
    <w:rsid w:val="00101AA6"/>
    <w:rsid w:val="00101BB1"/>
    <w:rsid w:val="001023B7"/>
    <w:rsid w:val="00102D47"/>
    <w:rsid w:val="00102FEF"/>
    <w:rsid w:val="00103098"/>
    <w:rsid w:val="001032BD"/>
    <w:rsid w:val="00103C3F"/>
    <w:rsid w:val="00103C4C"/>
    <w:rsid w:val="00104670"/>
    <w:rsid w:val="001046AB"/>
    <w:rsid w:val="00104A50"/>
    <w:rsid w:val="0010508C"/>
    <w:rsid w:val="00105A2C"/>
    <w:rsid w:val="00105ACA"/>
    <w:rsid w:val="00105D5D"/>
    <w:rsid w:val="0010679E"/>
    <w:rsid w:val="00106ACE"/>
    <w:rsid w:val="00106C3D"/>
    <w:rsid w:val="00106F04"/>
    <w:rsid w:val="0010752C"/>
    <w:rsid w:val="00107B2B"/>
    <w:rsid w:val="00107D98"/>
    <w:rsid w:val="001101A7"/>
    <w:rsid w:val="00110849"/>
    <w:rsid w:val="00110A68"/>
    <w:rsid w:val="00111185"/>
    <w:rsid w:val="001118C5"/>
    <w:rsid w:val="00111AA1"/>
    <w:rsid w:val="00111E28"/>
    <w:rsid w:val="00112036"/>
    <w:rsid w:val="001120EB"/>
    <w:rsid w:val="00112179"/>
    <w:rsid w:val="00112558"/>
    <w:rsid w:val="00112CF9"/>
    <w:rsid w:val="001131E5"/>
    <w:rsid w:val="001138AF"/>
    <w:rsid w:val="001138F5"/>
    <w:rsid w:val="00114443"/>
    <w:rsid w:val="00114EE6"/>
    <w:rsid w:val="00114F65"/>
    <w:rsid w:val="001154EE"/>
    <w:rsid w:val="00115966"/>
    <w:rsid w:val="001163FF"/>
    <w:rsid w:val="00116BDB"/>
    <w:rsid w:val="0011756A"/>
    <w:rsid w:val="001175C1"/>
    <w:rsid w:val="00117629"/>
    <w:rsid w:val="001177C5"/>
    <w:rsid w:val="001177D6"/>
    <w:rsid w:val="00117A70"/>
    <w:rsid w:val="00117F8C"/>
    <w:rsid w:val="001201DA"/>
    <w:rsid w:val="00120A69"/>
    <w:rsid w:val="00121081"/>
    <w:rsid w:val="00121203"/>
    <w:rsid w:val="001213A9"/>
    <w:rsid w:val="001214E8"/>
    <w:rsid w:val="00121A6A"/>
    <w:rsid w:val="00121BA9"/>
    <w:rsid w:val="00121F08"/>
    <w:rsid w:val="00121F70"/>
    <w:rsid w:val="00122251"/>
    <w:rsid w:val="00122827"/>
    <w:rsid w:val="0012369F"/>
    <w:rsid w:val="00124792"/>
    <w:rsid w:val="00124CB3"/>
    <w:rsid w:val="00124D9C"/>
    <w:rsid w:val="00125791"/>
    <w:rsid w:val="00125953"/>
    <w:rsid w:val="00125CEF"/>
    <w:rsid w:val="0012659A"/>
    <w:rsid w:val="00127785"/>
    <w:rsid w:val="001300F1"/>
    <w:rsid w:val="00130413"/>
    <w:rsid w:val="00130F29"/>
    <w:rsid w:val="001315CF"/>
    <w:rsid w:val="00131AAE"/>
    <w:rsid w:val="00132146"/>
    <w:rsid w:val="001324A8"/>
    <w:rsid w:val="00132EF5"/>
    <w:rsid w:val="0013350F"/>
    <w:rsid w:val="00133659"/>
    <w:rsid w:val="00133900"/>
    <w:rsid w:val="0013424B"/>
    <w:rsid w:val="001345D0"/>
    <w:rsid w:val="001346DC"/>
    <w:rsid w:val="00134787"/>
    <w:rsid w:val="001348A0"/>
    <w:rsid w:val="00134C9F"/>
    <w:rsid w:val="00134D57"/>
    <w:rsid w:val="00134D5B"/>
    <w:rsid w:val="001356E5"/>
    <w:rsid w:val="0013642B"/>
    <w:rsid w:val="00136493"/>
    <w:rsid w:val="0013653C"/>
    <w:rsid w:val="001372DA"/>
    <w:rsid w:val="001378B4"/>
    <w:rsid w:val="00137B9D"/>
    <w:rsid w:val="00137EB8"/>
    <w:rsid w:val="00137F98"/>
    <w:rsid w:val="00140097"/>
    <w:rsid w:val="00140380"/>
    <w:rsid w:val="001404BE"/>
    <w:rsid w:val="0014101B"/>
    <w:rsid w:val="00141B46"/>
    <w:rsid w:val="00141D89"/>
    <w:rsid w:val="00142245"/>
    <w:rsid w:val="001422F8"/>
    <w:rsid w:val="00142A8D"/>
    <w:rsid w:val="00142D3A"/>
    <w:rsid w:val="0014302D"/>
    <w:rsid w:val="00143359"/>
    <w:rsid w:val="001433EB"/>
    <w:rsid w:val="00143B39"/>
    <w:rsid w:val="00145348"/>
    <w:rsid w:val="00145535"/>
    <w:rsid w:val="001455E3"/>
    <w:rsid w:val="00145A64"/>
    <w:rsid w:val="00146FB0"/>
    <w:rsid w:val="001470E8"/>
    <w:rsid w:val="00147298"/>
    <w:rsid w:val="00147891"/>
    <w:rsid w:val="00150598"/>
    <w:rsid w:val="001505E5"/>
    <w:rsid w:val="00150CD9"/>
    <w:rsid w:val="00150CDA"/>
    <w:rsid w:val="00150D8C"/>
    <w:rsid w:val="001514A3"/>
    <w:rsid w:val="00151523"/>
    <w:rsid w:val="00151D37"/>
    <w:rsid w:val="00152F36"/>
    <w:rsid w:val="0015313F"/>
    <w:rsid w:val="0015393B"/>
    <w:rsid w:val="00153AB1"/>
    <w:rsid w:val="00153B8C"/>
    <w:rsid w:val="00153C11"/>
    <w:rsid w:val="00154258"/>
    <w:rsid w:val="00154D21"/>
    <w:rsid w:val="00154E67"/>
    <w:rsid w:val="001557E1"/>
    <w:rsid w:val="00155E72"/>
    <w:rsid w:val="00156252"/>
    <w:rsid w:val="001562BB"/>
    <w:rsid w:val="001567F8"/>
    <w:rsid w:val="00156A46"/>
    <w:rsid w:val="00156ABF"/>
    <w:rsid w:val="00156FA3"/>
    <w:rsid w:val="001571BB"/>
    <w:rsid w:val="001577C1"/>
    <w:rsid w:val="00157EF2"/>
    <w:rsid w:val="001604E8"/>
    <w:rsid w:val="00161BF4"/>
    <w:rsid w:val="00161DD9"/>
    <w:rsid w:val="00161F02"/>
    <w:rsid w:val="0016256D"/>
    <w:rsid w:val="001626A6"/>
    <w:rsid w:val="00162923"/>
    <w:rsid w:val="00162B89"/>
    <w:rsid w:val="00162D9B"/>
    <w:rsid w:val="00162EF3"/>
    <w:rsid w:val="00163F9C"/>
    <w:rsid w:val="0016415F"/>
    <w:rsid w:val="00164EFD"/>
    <w:rsid w:val="001652D1"/>
    <w:rsid w:val="0016541A"/>
    <w:rsid w:val="00165479"/>
    <w:rsid w:val="0016576F"/>
    <w:rsid w:val="0016694F"/>
    <w:rsid w:val="00166BCA"/>
    <w:rsid w:val="00170134"/>
    <w:rsid w:val="00170198"/>
    <w:rsid w:val="00170642"/>
    <w:rsid w:val="00170693"/>
    <w:rsid w:val="00170943"/>
    <w:rsid w:val="00170B44"/>
    <w:rsid w:val="001713F0"/>
    <w:rsid w:val="00171E62"/>
    <w:rsid w:val="001723F1"/>
    <w:rsid w:val="00172918"/>
    <w:rsid w:val="00172A25"/>
    <w:rsid w:val="00172C02"/>
    <w:rsid w:val="00172D13"/>
    <w:rsid w:val="001732CA"/>
    <w:rsid w:val="00173386"/>
    <w:rsid w:val="00173550"/>
    <w:rsid w:val="0017357D"/>
    <w:rsid w:val="00173645"/>
    <w:rsid w:val="001736F4"/>
    <w:rsid w:val="001738B8"/>
    <w:rsid w:val="00174102"/>
    <w:rsid w:val="00174138"/>
    <w:rsid w:val="00174380"/>
    <w:rsid w:val="00174CE0"/>
    <w:rsid w:val="00175721"/>
    <w:rsid w:val="00175B3B"/>
    <w:rsid w:val="00175C8E"/>
    <w:rsid w:val="00175DA1"/>
    <w:rsid w:val="00175F66"/>
    <w:rsid w:val="00176167"/>
    <w:rsid w:val="001762C4"/>
    <w:rsid w:val="00176343"/>
    <w:rsid w:val="00176757"/>
    <w:rsid w:val="00176F54"/>
    <w:rsid w:val="0017763C"/>
    <w:rsid w:val="00177779"/>
    <w:rsid w:val="00177AA7"/>
    <w:rsid w:val="00177B2A"/>
    <w:rsid w:val="00177C52"/>
    <w:rsid w:val="0018015A"/>
    <w:rsid w:val="001802F5"/>
    <w:rsid w:val="00180F43"/>
    <w:rsid w:val="001813B6"/>
    <w:rsid w:val="0018158D"/>
    <w:rsid w:val="0018159D"/>
    <w:rsid w:val="0018186A"/>
    <w:rsid w:val="00181A96"/>
    <w:rsid w:val="00181BEF"/>
    <w:rsid w:val="00181E07"/>
    <w:rsid w:val="0018216E"/>
    <w:rsid w:val="00182412"/>
    <w:rsid w:val="00182695"/>
    <w:rsid w:val="001827AC"/>
    <w:rsid w:val="00182950"/>
    <w:rsid w:val="001832B3"/>
    <w:rsid w:val="00184A78"/>
    <w:rsid w:val="00184B45"/>
    <w:rsid w:val="00184E8D"/>
    <w:rsid w:val="0018535E"/>
    <w:rsid w:val="00185614"/>
    <w:rsid w:val="00185A72"/>
    <w:rsid w:val="00185D64"/>
    <w:rsid w:val="00185DB5"/>
    <w:rsid w:val="00185DFB"/>
    <w:rsid w:val="00186123"/>
    <w:rsid w:val="00186177"/>
    <w:rsid w:val="0018619E"/>
    <w:rsid w:val="00186694"/>
    <w:rsid w:val="001867F4"/>
    <w:rsid w:val="001868B9"/>
    <w:rsid w:val="001868FC"/>
    <w:rsid w:val="00186B16"/>
    <w:rsid w:val="00186F71"/>
    <w:rsid w:val="0018726C"/>
    <w:rsid w:val="00187390"/>
    <w:rsid w:val="001875CF"/>
    <w:rsid w:val="00190016"/>
    <w:rsid w:val="0019011D"/>
    <w:rsid w:val="00190471"/>
    <w:rsid w:val="00190506"/>
    <w:rsid w:val="001908AB"/>
    <w:rsid w:val="00191250"/>
    <w:rsid w:val="0019155F"/>
    <w:rsid w:val="00191746"/>
    <w:rsid w:val="00191832"/>
    <w:rsid w:val="00191F03"/>
    <w:rsid w:val="001924BF"/>
    <w:rsid w:val="00192D4A"/>
    <w:rsid w:val="00193013"/>
    <w:rsid w:val="0019382B"/>
    <w:rsid w:val="00193B4F"/>
    <w:rsid w:val="00193F17"/>
    <w:rsid w:val="001940E6"/>
    <w:rsid w:val="0019508D"/>
    <w:rsid w:val="001956A1"/>
    <w:rsid w:val="00195F39"/>
    <w:rsid w:val="00196088"/>
    <w:rsid w:val="00196F65"/>
    <w:rsid w:val="00197BED"/>
    <w:rsid w:val="00197E16"/>
    <w:rsid w:val="001A0151"/>
    <w:rsid w:val="001A017E"/>
    <w:rsid w:val="001A01C7"/>
    <w:rsid w:val="001A0236"/>
    <w:rsid w:val="001A0700"/>
    <w:rsid w:val="001A1396"/>
    <w:rsid w:val="001A13A0"/>
    <w:rsid w:val="001A17AD"/>
    <w:rsid w:val="001A18B7"/>
    <w:rsid w:val="001A1F5A"/>
    <w:rsid w:val="001A238B"/>
    <w:rsid w:val="001A2943"/>
    <w:rsid w:val="001A29F6"/>
    <w:rsid w:val="001A2BC6"/>
    <w:rsid w:val="001A2BDC"/>
    <w:rsid w:val="001A2E92"/>
    <w:rsid w:val="001A3249"/>
    <w:rsid w:val="001A3359"/>
    <w:rsid w:val="001A37E5"/>
    <w:rsid w:val="001A3948"/>
    <w:rsid w:val="001A42F8"/>
    <w:rsid w:val="001A4371"/>
    <w:rsid w:val="001A4971"/>
    <w:rsid w:val="001A4C51"/>
    <w:rsid w:val="001A4D5B"/>
    <w:rsid w:val="001A4FCE"/>
    <w:rsid w:val="001A54A3"/>
    <w:rsid w:val="001A55FC"/>
    <w:rsid w:val="001A5BF0"/>
    <w:rsid w:val="001A5CB8"/>
    <w:rsid w:val="001A5D1E"/>
    <w:rsid w:val="001A62BC"/>
    <w:rsid w:val="001A697A"/>
    <w:rsid w:val="001A6E66"/>
    <w:rsid w:val="001A721C"/>
    <w:rsid w:val="001A74B4"/>
    <w:rsid w:val="001A77EC"/>
    <w:rsid w:val="001B0433"/>
    <w:rsid w:val="001B06D4"/>
    <w:rsid w:val="001B0794"/>
    <w:rsid w:val="001B0AE6"/>
    <w:rsid w:val="001B0C24"/>
    <w:rsid w:val="001B1885"/>
    <w:rsid w:val="001B18F2"/>
    <w:rsid w:val="001B2533"/>
    <w:rsid w:val="001B2AAE"/>
    <w:rsid w:val="001B2DB8"/>
    <w:rsid w:val="001B3269"/>
    <w:rsid w:val="001B331E"/>
    <w:rsid w:val="001B3519"/>
    <w:rsid w:val="001B36B5"/>
    <w:rsid w:val="001B3C07"/>
    <w:rsid w:val="001B46ED"/>
    <w:rsid w:val="001B4A35"/>
    <w:rsid w:val="001B5037"/>
    <w:rsid w:val="001B52DD"/>
    <w:rsid w:val="001B5377"/>
    <w:rsid w:val="001B5441"/>
    <w:rsid w:val="001B55B6"/>
    <w:rsid w:val="001B56DF"/>
    <w:rsid w:val="001B5AE5"/>
    <w:rsid w:val="001B5C8C"/>
    <w:rsid w:val="001B5DAD"/>
    <w:rsid w:val="001B611C"/>
    <w:rsid w:val="001B6492"/>
    <w:rsid w:val="001B64E6"/>
    <w:rsid w:val="001B66A8"/>
    <w:rsid w:val="001B6785"/>
    <w:rsid w:val="001B6DD9"/>
    <w:rsid w:val="001B6E25"/>
    <w:rsid w:val="001B777E"/>
    <w:rsid w:val="001B7DB4"/>
    <w:rsid w:val="001C04F9"/>
    <w:rsid w:val="001C0A03"/>
    <w:rsid w:val="001C0AF6"/>
    <w:rsid w:val="001C0D5C"/>
    <w:rsid w:val="001C0EEC"/>
    <w:rsid w:val="001C1600"/>
    <w:rsid w:val="001C246C"/>
    <w:rsid w:val="001C2551"/>
    <w:rsid w:val="001C255D"/>
    <w:rsid w:val="001C2EA1"/>
    <w:rsid w:val="001C31F6"/>
    <w:rsid w:val="001C328A"/>
    <w:rsid w:val="001C3488"/>
    <w:rsid w:val="001C3BD0"/>
    <w:rsid w:val="001C3D4F"/>
    <w:rsid w:val="001C3ED5"/>
    <w:rsid w:val="001C3F5A"/>
    <w:rsid w:val="001C46F9"/>
    <w:rsid w:val="001C4B38"/>
    <w:rsid w:val="001C4ED2"/>
    <w:rsid w:val="001C534A"/>
    <w:rsid w:val="001C5639"/>
    <w:rsid w:val="001C63FF"/>
    <w:rsid w:val="001C6A4C"/>
    <w:rsid w:val="001C6A54"/>
    <w:rsid w:val="001C6B2C"/>
    <w:rsid w:val="001C755B"/>
    <w:rsid w:val="001C7B6B"/>
    <w:rsid w:val="001C7E36"/>
    <w:rsid w:val="001C7E4F"/>
    <w:rsid w:val="001D03B0"/>
    <w:rsid w:val="001D0A6E"/>
    <w:rsid w:val="001D0C58"/>
    <w:rsid w:val="001D0DC5"/>
    <w:rsid w:val="001D0FDA"/>
    <w:rsid w:val="001D1028"/>
    <w:rsid w:val="001D1426"/>
    <w:rsid w:val="001D21DD"/>
    <w:rsid w:val="001D2212"/>
    <w:rsid w:val="001D25D6"/>
    <w:rsid w:val="001D2C81"/>
    <w:rsid w:val="001D3044"/>
    <w:rsid w:val="001D359C"/>
    <w:rsid w:val="001D45BE"/>
    <w:rsid w:val="001D4693"/>
    <w:rsid w:val="001D469E"/>
    <w:rsid w:val="001D4725"/>
    <w:rsid w:val="001D47F5"/>
    <w:rsid w:val="001D4911"/>
    <w:rsid w:val="001D5783"/>
    <w:rsid w:val="001D5AF1"/>
    <w:rsid w:val="001D6AEC"/>
    <w:rsid w:val="001D7629"/>
    <w:rsid w:val="001D7EB2"/>
    <w:rsid w:val="001E0191"/>
    <w:rsid w:val="001E039E"/>
    <w:rsid w:val="001E0BB2"/>
    <w:rsid w:val="001E0C4F"/>
    <w:rsid w:val="001E118F"/>
    <w:rsid w:val="001E1E72"/>
    <w:rsid w:val="001E2241"/>
    <w:rsid w:val="001E23D5"/>
    <w:rsid w:val="001E23FE"/>
    <w:rsid w:val="001E274D"/>
    <w:rsid w:val="001E2E60"/>
    <w:rsid w:val="001E320D"/>
    <w:rsid w:val="001E32A2"/>
    <w:rsid w:val="001E3519"/>
    <w:rsid w:val="001E3541"/>
    <w:rsid w:val="001E4867"/>
    <w:rsid w:val="001E4B7D"/>
    <w:rsid w:val="001E561C"/>
    <w:rsid w:val="001E57A2"/>
    <w:rsid w:val="001E5D93"/>
    <w:rsid w:val="001E5EFE"/>
    <w:rsid w:val="001E6215"/>
    <w:rsid w:val="001E747C"/>
    <w:rsid w:val="001E75ED"/>
    <w:rsid w:val="001F01D9"/>
    <w:rsid w:val="001F0234"/>
    <w:rsid w:val="001F079D"/>
    <w:rsid w:val="001F0A29"/>
    <w:rsid w:val="001F1139"/>
    <w:rsid w:val="001F11B1"/>
    <w:rsid w:val="001F1883"/>
    <w:rsid w:val="001F2069"/>
    <w:rsid w:val="001F2B3E"/>
    <w:rsid w:val="001F3037"/>
    <w:rsid w:val="001F305B"/>
    <w:rsid w:val="001F3641"/>
    <w:rsid w:val="001F42AE"/>
    <w:rsid w:val="001F4311"/>
    <w:rsid w:val="001F44AB"/>
    <w:rsid w:val="001F4761"/>
    <w:rsid w:val="001F4893"/>
    <w:rsid w:val="001F49AA"/>
    <w:rsid w:val="001F4A3E"/>
    <w:rsid w:val="001F5086"/>
    <w:rsid w:val="001F514A"/>
    <w:rsid w:val="001F5845"/>
    <w:rsid w:val="001F5CB5"/>
    <w:rsid w:val="001F619A"/>
    <w:rsid w:val="001F65AC"/>
    <w:rsid w:val="001F684C"/>
    <w:rsid w:val="001F7010"/>
    <w:rsid w:val="001F75AD"/>
    <w:rsid w:val="00200821"/>
    <w:rsid w:val="002009F8"/>
    <w:rsid w:val="00200F30"/>
    <w:rsid w:val="0020105A"/>
    <w:rsid w:val="002016CE"/>
    <w:rsid w:val="00201B51"/>
    <w:rsid w:val="00201BB1"/>
    <w:rsid w:val="00201C19"/>
    <w:rsid w:val="00201DFA"/>
    <w:rsid w:val="002023F0"/>
    <w:rsid w:val="002029BD"/>
    <w:rsid w:val="00203821"/>
    <w:rsid w:val="00203F07"/>
    <w:rsid w:val="00204031"/>
    <w:rsid w:val="00204568"/>
    <w:rsid w:val="0020495E"/>
    <w:rsid w:val="0020579A"/>
    <w:rsid w:val="00206306"/>
    <w:rsid w:val="002074B2"/>
    <w:rsid w:val="00207E2D"/>
    <w:rsid w:val="00207F91"/>
    <w:rsid w:val="00210816"/>
    <w:rsid w:val="002109B9"/>
    <w:rsid w:val="00210D46"/>
    <w:rsid w:val="00210FE3"/>
    <w:rsid w:val="00211DCF"/>
    <w:rsid w:val="00211F87"/>
    <w:rsid w:val="002123C8"/>
    <w:rsid w:val="00212403"/>
    <w:rsid w:val="00212851"/>
    <w:rsid w:val="00212B3D"/>
    <w:rsid w:val="00213302"/>
    <w:rsid w:val="00213AD3"/>
    <w:rsid w:val="0021422B"/>
    <w:rsid w:val="00214564"/>
    <w:rsid w:val="002154BF"/>
    <w:rsid w:val="00215516"/>
    <w:rsid w:val="002159C1"/>
    <w:rsid w:val="00215F10"/>
    <w:rsid w:val="00215F29"/>
    <w:rsid w:val="00216134"/>
    <w:rsid w:val="00216C2F"/>
    <w:rsid w:val="00217308"/>
    <w:rsid w:val="002176C9"/>
    <w:rsid w:val="00217907"/>
    <w:rsid w:val="00217CDF"/>
    <w:rsid w:val="00220468"/>
    <w:rsid w:val="00220719"/>
    <w:rsid w:val="0022080E"/>
    <w:rsid w:val="002221AE"/>
    <w:rsid w:val="00222281"/>
    <w:rsid w:val="00222F4D"/>
    <w:rsid w:val="00223ABD"/>
    <w:rsid w:val="00223D9A"/>
    <w:rsid w:val="00223E18"/>
    <w:rsid w:val="002245EA"/>
    <w:rsid w:val="00225A0D"/>
    <w:rsid w:val="00225FF8"/>
    <w:rsid w:val="0022621D"/>
    <w:rsid w:val="002269BE"/>
    <w:rsid w:val="0022707D"/>
    <w:rsid w:val="002279FC"/>
    <w:rsid w:val="00227BD9"/>
    <w:rsid w:val="00227EAD"/>
    <w:rsid w:val="00230C24"/>
    <w:rsid w:val="00230CE2"/>
    <w:rsid w:val="00230E5E"/>
    <w:rsid w:val="002316F0"/>
    <w:rsid w:val="00231E9E"/>
    <w:rsid w:val="002325C0"/>
    <w:rsid w:val="0023291F"/>
    <w:rsid w:val="00232EC8"/>
    <w:rsid w:val="00233015"/>
    <w:rsid w:val="00233580"/>
    <w:rsid w:val="002336FF"/>
    <w:rsid w:val="002337AD"/>
    <w:rsid w:val="00233ACB"/>
    <w:rsid w:val="00233DD3"/>
    <w:rsid w:val="00234821"/>
    <w:rsid w:val="00234A8F"/>
    <w:rsid w:val="0023538E"/>
    <w:rsid w:val="00235468"/>
    <w:rsid w:val="00236268"/>
    <w:rsid w:val="002363C8"/>
    <w:rsid w:val="00236D26"/>
    <w:rsid w:val="002375CC"/>
    <w:rsid w:val="00237C39"/>
    <w:rsid w:val="00237E5D"/>
    <w:rsid w:val="002409B2"/>
    <w:rsid w:val="00240DAE"/>
    <w:rsid w:val="00241519"/>
    <w:rsid w:val="00241A5E"/>
    <w:rsid w:val="00241D2E"/>
    <w:rsid w:val="00242A29"/>
    <w:rsid w:val="0024346D"/>
    <w:rsid w:val="002434DC"/>
    <w:rsid w:val="0024425B"/>
    <w:rsid w:val="00244D06"/>
    <w:rsid w:val="00244D74"/>
    <w:rsid w:val="00244D9D"/>
    <w:rsid w:val="002457CD"/>
    <w:rsid w:val="00245A20"/>
    <w:rsid w:val="0024640B"/>
    <w:rsid w:val="002466DC"/>
    <w:rsid w:val="00246EFB"/>
    <w:rsid w:val="0024757D"/>
    <w:rsid w:val="002475C7"/>
    <w:rsid w:val="00250428"/>
    <w:rsid w:val="002505C9"/>
    <w:rsid w:val="00250F83"/>
    <w:rsid w:val="00251CC2"/>
    <w:rsid w:val="00251EAC"/>
    <w:rsid w:val="00252027"/>
    <w:rsid w:val="002527DE"/>
    <w:rsid w:val="00252A3B"/>
    <w:rsid w:val="00252D84"/>
    <w:rsid w:val="00252E10"/>
    <w:rsid w:val="00253080"/>
    <w:rsid w:val="00253ECB"/>
    <w:rsid w:val="00253F69"/>
    <w:rsid w:val="002544C8"/>
    <w:rsid w:val="00254574"/>
    <w:rsid w:val="0025483C"/>
    <w:rsid w:val="00254DB9"/>
    <w:rsid w:val="00255322"/>
    <w:rsid w:val="002555CA"/>
    <w:rsid w:val="00255AC4"/>
    <w:rsid w:val="00255B0F"/>
    <w:rsid w:val="00255C63"/>
    <w:rsid w:val="002560BC"/>
    <w:rsid w:val="00256AED"/>
    <w:rsid w:val="002573CF"/>
    <w:rsid w:val="002575D0"/>
    <w:rsid w:val="002579E6"/>
    <w:rsid w:val="00257AB3"/>
    <w:rsid w:val="0026028D"/>
    <w:rsid w:val="0026055C"/>
    <w:rsid w:val="00260771"/>
    <w:rsid w:val="00260D32"/>
    <w:rsid w:val="002614BC"/>
    <w:rsid w:val="00261E47"/>
    <w:rsid w:val="002629B2"/>
    <w:rsid w:val="0026365E"/>
    <w:rsid w:val="0026454B"/>
    <w:rsid w:val="00264572"/>
    <w:rsid w:val="0026462D"/>
    <w:rsid w:val="002649CD"/>
    <w:rsid w:val="00265640"/>
    <w:rsid w:val="002660C4"/>
    <w:rsid w:val="00266331"/>
    <w:rsid w:val="0026656C"/>
    <w:rsid w:val="002666B0"/>
    <w:rsid w:val="0026719D"/>
    <w:rsid w:val="0026799F"/>
    <w:rsid w:val="00270700"/>
    <w:rsid w:val="00270F69"/>
    <w:rsid w:val="0027167E"/>
    <w:rsid w:val="0027188D"/>
    <w:rsid w:val="00272219"/>
    <w:rsid w:val="0027227C"/>
    <w:rsid w:val="002722B6"/>
    <w:rsid w:val="00272868"/>
    <w:rsid w:val="00272871"/>
    <w:rsid w:val="00272926"/>
    <w:rsid w:val="00273A75"/>
    <w:rsid w:val="00273E85"/>
    <w:rsid w:val="00274F17"/>
    <w:rsid w:val="00275816"/>
    <w:rsid w:val="0027603E"/>
    <w:rsid w:val="002765C2"/>
    <w:rsid w:val="0027721F"/>
    <w:rsid w:val="0027773E"/>
    <w:rsid w:val="0027796B"/>
    <w:rsid w:val="00280086"/>
    <w:rsid w:val="0028025D"/>
    <w:rsid w:val="00280511"/>
    <w:rsid w:val="00281113"/>
    <w:rsid w:val="0028157C"/>
    <w:rsid w:val="0028196C"/>
    <w:rsid w:val="00281A73"/>
    <w:rsid w:val="00281C5F"/>
    <w:rsid w:val="002821E1"/>
    <w:rsid w:val="00283122"/>
    <w:rsid w:val="00283293"/>
    <w:rsid w:val="00283603"/>
    <w:rsid w:val="00283BF7"/>
    <w:rsid w:val="002840C0"/>
    <w:rsid w:val="0028418D"/>
    <w:rsid w:val="00284784"/>
    <w:rsid w:val="00284987"/>
    <w:rsid w:val="00284BD9"/>
    <w:rsid w:val="00284C2D"/>
    <w:rsid w:val="00284EDB"/>
    <w:rsid w:val="002851DA"/>
    <w:rsid w:val="002857D4"/>
    <w:rsid w:val="00285BFF"/>
    <w:rsid w:val="00286A10"/>
    <w:rsid w:val="002872E6"/>
    <w:rsid w:val="002874A7"/>
    <w:rsid w:val="00287C63"/>
    <w:rsid w:val="002900D0"/>
    <w:rsid w:val="00290267"/>
    <w:rsid w:val="0029065A"/>
    <w:rsid w:val="002907B9"/>
    <w:rsid w:val="00290918"/>
    <w:rsid w:val="00290E60"/>
    <w:rsid w:val="00290E7E"/>
    <w:rsid w:val="00290EC8"/>
    <w:rsid w:val="0029133F"/>
    <w:rsid w:val="0029162C"/>
    <w:rsid w:val="002919A3"/>
    <w:rsid w:val="002922DE"/>
    <w:rsid w:val="0029259C"/>
    <w:rsid w:val="00293355"/>
    <w:rsid w:val="00293C21"/>
    <w:rsid w:val="00293DCB"/>
    <w:rsid w:val="0029437E"/>
    <w:rsid w:val="00294542"/>
    <w:rsid w:val="002945B7"/>
    <w:rsid w:val="00295079"/>
    <w:rsid w:val="002951BC"/>
    <w:rsid w:val="00295506"/>
    <w:rsid w:val="00295C76"/>
    <w:rsid w:val="00295FF2"/>
    <w:rsid w:val="0029601E"/>
    <w:rsid w:val="002961B8"/>
    <w:rsid w:val="00296451"/>
    <w:rsid w:val="00296E64"/>
    <w:rsid w:val="002A062F"/>
    <w:rsid w:val="002A0883"/>
    <w:rsid w:val="002A1790"/>
    <w:rsid w:val="002A17BD"/>
    <w:rsid w:val="002A2120"/>
    <w:rsid w:val="002A224B"/>
    <w:rsid w:val="002A25A4"/>
    <w:rsid w:val="002A2BF1"/>
    <w:rsid w:val="002A2F92"/>
    <w:rsid w:val="002A3AAB"/>
    <w:rsid w:val="002A3B75"/>
    <w:rsid w:val="002A3D1A"/>
    <w:rsid w:val="002A3FD4"/>
    <w:rsid w:val="002A4038"/>
    <w:rsid w:val="002A40E4"/>
    <w:rsid w:val="002A4274"/>
    <w:rsid w:val="002A429F"/>
    <w:rsid w:val="002A4AEA"/>
    <w:rsid w:val="002A52BE"/>
    <w:rsid w:val="002A542B"/>
    <w:rsid w:val="002A578F"/>
    <w:rsid w:val="002A6149"/>
    <w:rsid w:val="002A62B9"/>
    <w:rsid w:val="002A63C5"/>
    <w:rsid w:val="002A6759"/>
    <w:rsid w:val="002A7BEB"/>
    <w:rsid w:val="002B04BB"/>
    <w:rsid w:val="002B08A0"/>
    <w:rsid w:val="002B1568"/>
    <w:rsid w:val="002B1710"/>
    <w:rsid w:val="002B227E"/>
    <w:rsid w:val="002B266E"/>
    <w:rsid w:val="002B27A4"/>
    <w:rsid w:val="002B2C12"/>
    <w:rsid w:val="002B2DA7"/>
    <w:rsid w:val="002B2EBA"/>
    <w:rsid w:val="002B370F"/>
    <w:rsid w:val="002B3769"/>
    <w:rsid w:val="002B446A"/>
    <w:rsid w:val="002B4501"/>
    <w:rsid w:val="002B5127"/>
    <w:rsid w:val="002B5EAC"/>
    <w:rsid w:val="002B67B0"/>
    <w:rsid w:val="002B774C"/>
    <w:rsid w:val="002B78B5"/>
    <w:rsid w:val="002B7DF0"/>
    <w:rsid w:val="002C0138"/>
    <w:rsid w:val="002C0412"/>
    <w:rsid w:val="002C0548"/>
    <w:rsid w:val="002C0AD2"/>
    <w:rsid w:val="002C1625"/>
    <w:rsid w:val="002C1E28"/>
    <w:rsid w:val="002C2179"/>
    <w:rsid w:val="002C26D4"/>
    <w:rsid w:val="002C276B"/>
    <w:rsid w:val="002C2805"/>
    <w:rsid w:val="002C4018"/>
    <w:rsid w:val="002C4FD7"/>
    <w:rsid w:val="002C5119"/>
    <w:rsid w:val="002C5798"/>
    <w:rsid w:val="002C6A5D"/>
    <w:rsid w:val="002C6C4C"/>
    <w:rsid w:val="002C6CDF"/>
    <w:rsid w:val="002C7689"/>
    <w:rsid w:val="002D04C5"/>
    <w:rsid w:val="002D07EB"/>
    <w:rsid w:val="002D086C"/>
    <w:rsid w:val="002D0BA4"/>
    <w:rsid w:val="002D1012"/>
    <w:rsid w:val="002D1293"/>
    <w:rsid w:val="002D13C5"/>
    <w:rsid w:val="002D1554"/>
    <w:rsid w:val="002D1909"/>
    <w:rsid w:val="002D1D89"/>
    <w:rsid w:val="002D1EDE"/>
    <w:rsid w:val="002D2131"/>
    <w:rsid w:val="002D28EA"/>
    <w:rsid w:val="002D30DF"/>
    <w:rsid w:val="002D3BD3"/>
    <w:rsid w:val="002D43D0"/>
    <w:rsid w:val="002D4E5D"/>
    <w:rsid w:val="002D5016"/>
    <w:rsid w:val="002D594E"/>
    <w:rsid w:val="002D5978"/>
    <w:rsid w:val="002D6191"/>
    <w:rsid w:val="002D62FD"/>
    <w:rsid w:val="002D643E"/>
    <w:rsid w:val="002D6E7E"/>
    <w:rsid w:val="002D70BA"/>
    <w:rsid w:val="002E09A6"/>
    <w:rsid w:val="002E0C51"/>
    <w:rsid w:val="002E16F1"/>
    <w:rsid w:val="002E23E3"/>
    <w:rsid w:val="002E2C2F"/>
    <w:rsid w:val="002E2CAD"/>
    <w:rsid w:val="002E3D6B"/>
    <w:rsid w:val="002E408A"/>
    <w:rsid w:val="002E40E1"/>
    <w:rsid w:val="002E40FD"/>
    <w:rsid w:val="002E44B9"/>
    <w:rsid w:val="002E46D7"/>
    <w:rsid w:val="002E4C66"/>
    <w:rsid w:val="002E4EB2"/>
    <w:rsid w:val="002E5001"/>
    <w:rsid w:val="002E5687"/>
    <w:rsid w:val="002E6BED"/>
    <w:rsid w:val="002E6EBD"/>
    <w:rsid w:val="002E74D4"/>
    <w:rsid w:val="002E76C3"/>
    <w:rsid w:val="002F02AD"/>
    <w:rsid w:val="002F053F"/>
    <w:rsid w:val="002F0E01"/>
    <w:rsid w:val="002F1898"/>
    <w:rsid w:val="002F1E7D"/>
    <w:rsid w:val="002F2A06"/>
    <w:rsid w:val="002F3161"/>
    <w:rsid w:val="002F31CC"/>
    <w:rsid w:val="002F3C55"/>
    <w:rsid w:val="002F414E"/>
    <w:rsid w:val="002F468E"/>
    <w:rsid w:val="002F4739"/>
    <w:rsid w:val="002F4B0D"/>
    <w:rsid w:val="002F4BCA"/>
    <w:rsid w:val="002F4ED1"/>
    <w:rsid w:val="002F5122"/>
    <w:rsid w:val="002F51B9"/>
    <w:rsid w:val="002F54F9"/>
    <w:rsid w:val="002F5FDB"/>
    <w:rsid w:val="002F65A8"/>
    <w:rsid w:val="002F7392"/>
    <w:rsid w:val="002F73D3"/>
    <w:rsid w:val="002F7BF7"/>
    <w:rsid w:val="0030029F"/>
    <w:rsid w:val="003004C0"/>
    <w:rsid w:val="003004E1"/>
    <w:rsid w:val="003009B9"/>
    <w:rsid w:val="00300CB8"/>
    <w:rsid w:val="00300D71"/>
    <w:rsid w:val="00301233"/>
    <w:rsid w:val="003019B1"/>
    <w:rsid w:val="003019F9"/>
    <w:rsid w:val="003020D8"/>
    <w:rsid w:val="00302135"/>
    <w:rsid w:val="003021BA"/>
    <w:rsid w:val="003022E8"/>
    <w:rsid w:val="003027DA"/>
    <w:rsid w:val="003029B9"/>
    <w:rsid w:val="00302B1A"/>
    <w:rsid w:val="00302D65"/>
    <w:rsid w:val="00302E4D"/>
    <w:rsid w:val="00303AF1"/>
    <w:rsid w:val="0030479A"/>
    <w:rsid w:val="00304D49"/>
    <w:rsid w:val="003050A9"/>
    <w:rsid w:val="003052F3"/>
    <w:rsid w:val="00306027"/>
    <w:rsid w:val="00306910"/>
    <w:rsid w:val="00306D63"/>
    <w:rsid w:val="00306FAF"/>
    <w:rsid w:val="00307135"/>
    <w:rsid w:val="0030751E"/>
    <w:rsid w:val="00307625"/>
    <w:rsid w:val="00310223"/>
    <w:rsid w:val="003116A3"/>
    <w:rsid w:val="00311D5B"/>
    <w:rsid w:val="00312776"/>
    <w:rsid w:val="00312A6D"/>
    <w:rsid w:val="00313E84"/>
    <w:rsid w:val="00314845"/>
    <w:rsid w:val="00314BFC"/>
    <w:rsid w:val="00314E7A"/>
    <w:rsid w:val="00314EDF"/>
    <w:rsid w:val="00315046"/>
    <w:rsid w:val="00315415"/>
    <w:rsid w:val="003157B9"/>
    <w:rsid w:val="00315C82"/>
    <w:rsid w:val="00316330"/>
    <w:rsid w:val="003163BE"/>
    <w:rsid w:val="00316C1F"/>
    <w:rsid w:val="00316FA0"/>
    <w:rsid w:val="00317089"/>
    <w:rsid w:val="003174EE"/>
    <w:rsid w:val="00317AD3"/>
    <w:rsid w:val="00317D6C"/>
    <w:rsid w:val="00317F89"/>
    <w:rsid w:val="003203C4"/>
    <w:rsid w:val="003206AD"/>
    <w:rsid w:val="00320ABC"/>
    <w:rsid w:val="00321381"/>
    <w:rsid w:val="00321CB8"/>
    <w:rsid w:val="00321F23"/>
    <w:rsid w:val="00322F68"/>
    <w:rsid w:val="0032310D"/>
    <w:rsid w:val="003239DF"/>
    <w:rsid w:val="0032401D"/>
    <w:rsid w:val="003251A8"/>
    <w:rsid w:val="00325462"/>
    <w:rsid w:val="003254F2"/>
    <w:rsid w:val="00325CBC"/>
    <w:rsid w:val="0032606E"/>
    <w:rsid w:val="003263A6"/>
    <w:rsid w:val="00326626"/>
    <w:rsid w:val="0032697E"/>
    <w:rsid w:val="00326BD5"/>
    <w:rsid w:val="00327820"/>
    <w:rsid w:val="003278F4"/>
    <w:rsid w:val="00327C25"/>
    <w:rsid w:val="003300C2"/>
    <w:rsid w:val="00330779"/>
    <w:rsid w:val="0033080C"/>
    <w:rsid w:val="00331580"/>
    <w:rsid w:val="00331F8D"/>
    <w:rsid w:val="003320A8"/>
    <w:rsid w:val="003322B6"/>
    <w:rsid w:val="00332323"/>
    <w:rsid w:val="003327AA"/>
    <w:rsid w:val="00332F5D"/>
    <w:rsid w:val="00333646"/>
    <w:rsid w:val="00333853"/>
    <w:rsid w:val="003339F0"/>
    <w:rsid w:val="00333D21"/>
    <w:rsid w:val="00334188"/>
    <w:rsid w:val="0033476F"/>
    <w:rsid w:val="0033517A"/>
    <w:rsid w:val="00335689"/>
    <w:rsid w:val="00335DF7"/>
    <w:rsid w:val="00335E48"/>
    <w:rsid w:val="00336C74"/>
    <w:rsid w:val="00337957"/>
    <w:rsid w:val="003403C1"/>
    <w:rsid w:val="003410B8"/>
    <w:rsid w:val="0034141F"/>
    <w:rsid w:val="00341917"/>
    <w:rsid w:val="003419E0"/>
    <w:rsid w:val="0034277E"/>
    <w:rsid w:val="0034372B"/>
    <w:rsid w:val="003439F9"/>
    <w:rsid w:val="00343A5E"/>
    <w:rsid w:val="00343C9C"/>
    <w:rsid w:val="003441BE"/>
    <w:rsid w:val="00344435"/>
    <w:rsid w:val="00344624"/>
    <w:rsid w:val="003446A7"/>
    <w:rsid w:val="003449B5"/>
    <w:rsid w:val="00344FF7"/>
    <w:rsid w:val="00345181"/>
    <w:rsid w:val="003460A0"/>
    <w:rsid w:val="00346197"/>
    <w:rsid w:val="00346F63"/>
    <w:rsid w:val="00347104"/>
    <w:rsid w:val="003479D2"/>
    <w:rsid w:val="00347AFE"/>
    <w:rsid w:val="0035000B"/>
    <w:rsid w:val="00350799"/>
    <w:rsid w:val="00350A10"/>
    <w:rsid w:val="00350CC1"/>
    <w:rsid w:val="00350F70"/>
    <w:rsid w:val="003514A7"/>
    <w:rsid w:val="00351A94"/>
    <w:rsid w:val="00352704"/>
    <w:rsid w:val="00352BE1"/>
    <w:rsid w:val="0035304C"/>
    <w:rsid w:val="00353222"/>
    <w:rsid w:val="00353F51"/>
    <w:rsid w:val="00354202"/>
    <w:rsid w:val="003542BC"/>
    <w:rsid w:val="00354E6D"/>
    <w:rsid w:val="0035547A"/>
    <w:rsid w:val="0035551F"/>
    <w:rsid w:val="00355725"/>
    <w:rsid w:val="00355A26"/>
    <w:rsid w:val="00355FC7"/>
    <w:rsid w:val="0035603E"/>
    <w:rsid w:val="003560B9"/>
    <w:rsid w:val="0035617F"/>
    <w:rsid w:val="00357359"/>
    <w:rsid w:val="00357665"/>
    <w:rsid w:val="00357881"/>
    <w:rsid w:val="003578E9"/>
    <w:rsid w:val="00360235"/>
    <w:rsid w:val="00360D32"/>
    <w:rsid w:val="00360F5E"/>
    <w:rsid w:val="00360FF6"/>
    <w:rsid w:val="00361056"/>
    <w:rsid w:val="003612FD"/>
    <w:rsid w:val="003613A7"/>
    <w:rsid w:val="00361707"/>
    <w:rsid w:val="0036181B"/>
    <w:rsid w:val="003618C9"/>
    <w:rsid w:val="0036209B"/>
    <w:rsid w:val="003622ED"/>
    <w:rsid w:val="003625BA"/>
    <w:rsid w:val="003628BE"/>
    <w:rsid w:val="00362AE8"/>
    <w:rsid w:val="00362BDC"/>
    <w:rsid w:val="00362ECF"/>
    <w:rsid w:val="0036333A"/>
    <w:rsid w:val="0036367F"/>
    <w:rsid w:val="00363926"/>
    <w:rsid w:val="00363DCE"/>
    <w:rsid w:val="003649D3"/>
    <w:rsid w:val="00364BBA"/>
    <w:rsid w:val="00364BBE"/>
    <w:rsid w:val="00364F8F"/>
    <w:rsid w:val="00365BC3"/>
    <w:rsid w:val="00365CE8"/>
    <w:rsid w:val="00366839"/>
    <w:rsid w:val="00366E91"/>
    <w:rsid w:val="003675E2"/>
    <w:rsid w:val="0037086C"/>
    <w:rsid w:val="00370A0D"/>
    <w:rsid w:val="00370D7A"/>
    <w:rsid w:val="00370F16"/>
    <w:rsid w:val="0037100B"/>
    <w:rsid w:val="003716F7"/>
    <w:rsid w:val="00371814"/>
    <w:rsid w:val="00371931"/>
    <w:rsid w:val="00371AFC"/>
    <w:rsid w:val="00371B45"/>
    <w:rsid w:val="00371CD5"/>
    <w:rsid w:val="0037204B"/>
    <w:rsid w:val="0037293B"/>
    <w:rsid w:val="00372AD2"/>
    <w:rsid w:val="00372D51"/>
    <w:rsid w:val="00372D80"/>
    <w:rsid w:val="0037338B"/>
    <w:rsid w:val="0037403A"/>
    <w:rsid w:val="003746C1"/>
    <w:rsid w:val="00374C74"/>
    <w:rsid w:val="00374E48"/>
    <w:rsid w:val="00374F6E"/>
    <w:rsid w:val="003757BE"/>
    <w:rsid w:val="00375896"/>
    <w:rsid w:val="00375BE2"/>
    <w:rsid w:val="0037722C"/>
    <w:rsid w:val="00380784"/>
    <w:rsid w:val="00380C69"/>
    <w:rsid w:val="0038155F"/>
    <w:rsid w:val="003820BF"/>
    <w:rsid w:val="00382A46"/>
    <w:rsid w:val="00382B0F"/>
    <w:rsid w:val="00382CBB"/>
    <w:rsid w:val="00382EBF"/>
    <w:rsid w:val="0038309E"/>
    <w:rsid w:val="00383522"/>
    <w:rsid w:val="00383693"/>
    <w:rsid w:val="00383C18"/>
    <w:rsid w:val="00383C4B"/>
    <w:rsid w:val="00383DDC"/>
    <w:rsid w:val="00384899"/>
    <w:rsid w:val="00384F12"/>
    <w:rsid w:val="00385823"/>
    <w:rsid w:val="003858EA"/>
    <w:rsid w:val="00385943"/>
    <w:rsid w:val="0038615C"/>
    <w:rsid w:val="00386238"/>
    <w:rsid w:val="0038657C"/>
    <w:rsid w:val="00387028"/>
    <w:rsid w:val="00387516"/>
    <w:rsid w:val="003878D4"/>
    <w:rsid w:val="003879DD"/>
    <w:rsid w:val="00387E66"/>
    <w:rsid w:val="003913AA"/>
    <w:rsid w:val="00391540"/>
    <w:rsid w:val="003915EE"/>
    <w:rsid w:val="00391707"/>
    <w:rsid w:val="00391903"/>
    <w:rsid w:val="003925D4"/>
    <w:rsid w:val="00392854"/>
    <w:rsid w:val="00392E02"/>
    <w:rsid w:val="003936B9"/>
    <w:rsid w:val="0039371E"/>
    <w:rsid w:val="00393779"/>
    <w:rsid w:val="00394842"/>
    <w:rsid w:val="00394879"/>
    <w:rsid w:val="00394A08"/>
    <w:rsid w:val="00394A65"/>
    <w:rsid w:val="003952FA"/>
    <w:rsid w:val="00395890"/>
    <w:rsid w:val="00396621"/>
    <w:rsid w:val="00396DD9"/>
    <w:rsid w:val="00396F4F"/>
    <w:rsid w:val="0039733C"/>
    <w:rsid w:val="00397699"/>
    <w:rsid w:val="00397AB0"/>
    <w:rsid w:val="00397EE2"/>
    <w:rsid w:val="003A10EF"/>
    <w:rsid w:val="003A1245"/>
    <w:rsid w:val="003A192A"/>
    <w:rsid w:val="003A1B60"/>
    <w:rsid w:val="003A2099"/>
    <w:rsid w:val="003A21EE"/>
    <w:rsid w:val="003A2345"/>
    <w:rsid w:val="003A2822"/>
    <w:rsid w:val="003A2839"/>
    <w:rsid w:val="003A2C99"/>
    <w:rsid w:val="003A308F"/>
    <w:rsid w:val="003A356F"/>
    <w:rsid w:val="003A3E67"/>
    <w:rsid w:val="003A3F3C"/>
    <w:rsid w:val="003A40D4"/>
    <w:rsid w:val="003A4416"/>
    <w:rsid w:val="003A448B"/>
    <w:rsid w:val="003A49B0"/>
    <w:rsid w:val="003A505C"/>
    <w:rsid w:val="003A52AE"/>
    <w:rsid w:val="003A5361"/>
    <w:rsid w:val="003A5602"/>
    <w:rsid w:val="003A56BC"/>
    <w:rsid w:val="003A581C"/>
    <w:rsid w:val="003A59A9"/>
    <w:rsid w:val="003A5B20"/>
    <w:rsid w:val="003A5FBA"/>
    <w:rsid w:val="003A6323"/>
    <w:rsid w:val="003A7A08"/>
    <w:rsid w:val="003A7E1A"/>
    <w:rsid w:val="003B0380"/>
    <w:rsid w:val="003B1D56"/>
    <w:rsid w:val="003B2447"/>
    <w:rsid w:val="003B2800"/>
    <w:rsid w:val="003B37A6"/>
    <w:rsid w:val="003B3894"/>
    <w:rsid w:val="003B3A06"/>
    <w:rsid w:val="003B417F"/>
    <w:rsid w:val="003B4650"/>
    <w:rsid w:val="003B47B8"/>
    <w:rsid w:val="003B47E2"/>
    <w:rsid w:val="003B5308"/>
    <w:rsid w:val="003B545C"/>
    <w:rsid w:val="003B58EC"/>
    <w:rsid w:val="003B5AD8"/>
    <w:rsid w:val="003B6448"/>
    <w:rsid w:val="003B6AAF"/>
    <w:rsid w:val="003B6C0F"/>
    <w:rsid w:val="003B7259"/>
    <w:rsid w:val="003B772C"/>
    <w:rsid w:val="003B787E"/>
    <w:rsid w:val="003B7D05"/>
    <w:rsid w:val="003C02BF"/>
    <w:rsid w:val="003C0767"/>
    <w:rsid w:val="003C1DA4"/>
    <w:rsid w:val="003C20FE"/>
    <w:rsid w:val="003C22A0"/>
    <w:rsid w:val="003C2775"/>
    <w:rsid w:val="003C288E"/>
    <w:rsid w:val="003C2893"/>
    <w:rsid w:val="003C2D39"/>
    <w:rsid w:val="003C2DA1"/>
    <w:rsid w:val="003C3A7D"/>
    <w:rsid w:val="003C421F"/>
    <w:rsid w:val="003C4427"/>
    <w:rsid w:val="003C4BCC"/>
    <w:rsid w:val="003C586C"/>
    <w:rsid w:val="003C6284"/>
    <w:rsid w:val="003C6287"/>
    <w:rsid w:val="003C62AC"/>
    <w:rsid w:val="003C686E"/>
    <w:rsid w:val="003C6872"/>
    <w:rsid w:val="003C6B51"/>
    <w:rsid w:val="003C6D74"/>
    <w:rsid w:val="003C7194"/>
    <w:rsid w:val="003C73A1"/>
    <w:rsid w:val="003D034F"/>
    <w:rsid w:val="003D0D65"/>
    <w:rsid w:val="003D130F"/>
    <w:rsid w:val="003D13A7"/>
    <w:rsid w:val="003D1D49"/>
    <w:rsid w:val="003D29A8"/>
    <w:rsid w:val="003D2B67"/>
    <w:rsid w:val="003D332F"/>
    <w:rsid w:val="003D36C6"/>
    <w:rsid w:val="003D44F6"/>
    <w:rsid w:val="003D4804"/>
    <w:rsid w:val="003D4DF1"/>
    <w:rsid w:val="003D525A"/>
    <w:rsid w:val="003D534F"/>
    <w:rsid w:val="003D551D"/>
    <w:rsid w:val="003D5DB4"/>
    <w:rsid w:val="003D6551"/>
    <w:rsid w:val="003D70D2"/>
    <w:rsid w:val="003D718D"/>
    <w:rsid w:val="003E0298"/>
    <w:rsid w:val="003E0685"/>
    <w:rsid w:val="003E0C9D"/>
    <w:rsid w:val="003E0CE0"/>
    <w:rsid w:val="003E135C"/>
    <w:rsid w:val="003E1A8C"/>
    <w:rsid w:val="003E1CD4"/>
    <w:rsid w:val="003E1E9B"/>
    <w:rsid w:val="003E2423"/>
    <w:rsid w:val="003E2BDE"/>
    <w:rsid w:val="003E2E6A"/>
    <w:rsid w:val="003E361B"/>
    <w:rsid w:val="003E39C9"/>
    <w:rsid w:val="003E529E"/>
    <w:rsid w:val="003E5DEF"/>
    <w:rsid w:val="003E7144"/>
    <w:rsid w:val="003E78E4"/>
    <w:rsid w:val="003E7CBF"/>
    <w:rsid w:val="003F004B"/>
    <w:rsid w:val="003F0B3B"/>
    <w:rsid w:val="003F1011"/>
    <w:rsid w:val="003F1358"/>
    <w:rsid w:val="003F22D1"/>
    <w:rsid w:val="003F25F6"/>
    <w:rsid w:val="003F29F5"/>
    <w:rsid w:val="003F2A2A"/>
    <w:rsid w:val="003F2BA4"/>
    <w:rsid w:val="003F2F3D"/>
    <w:rsid w:val="003F3A59"/>
    <w:rsid w:val="003F3BA8"/>
    <w:rsid w:val="003F3C12"/>
    <w:rsid w:val="003F4A33"/>
    <w:rsid w:val="003F4A78"/>
    <w:rsid w:val="003F4C52"/>
    <w:rsid w:val="003F4CA8"/>
    <w:rsid w:val="003F4F8B"/>
    <w:rsid w:val="003F5539"/>
    <w:rsid w:val="003F588C"/>
    <w:rsid w:val="003F5B1B"/>
    <w:rsid w:val="003F5F0E"/>
    <w:rsid w:val="003F6200"/>
    <w:rsid w:val="003F621C"/>
    <w:rsid w:val="003F6A01"/>
    <w:rsid w:val="003F740A"/>
    <w:rsid w:val="003F7872"/>
    <w:rsid w:val="003F7BD6"/>
    <w:rsid w:val="004000A2"/>
    <w:rsid w:val="00400355"/>
    <w:rsid w:val="00400EEB"/>
    <w:rsid w:val="004015B6"/>
    <w:rsid w:val="00402CB2"/>
    <w:rsid w:val="0040341B"/>
    <w:rsid w:val="00403794"/>
    <w:rsid w:val="00403C82"/>
    <w:rsid w:val="004040D6"/>
    <w:rsid w:val="00404129"/>
    <w:rsid w:val="00404531"/>
    <w:rsid w:val="00404C94"/>
    <w:rsid w:val="00405693"/>
    <w:rsid w:val="004058B3"/>
    <w:rsid w:val="00405B8A"/>
    <w:rsid w:val="00406074"/>
    <w:rsid w:val="00406389"/>
    <w:rsid w:val="0040663A"/>
    <w:rsid w:val="0040694B"/>
    <w:rsid w:val="00406977"/>
    <w:rsid w:val="004073A8"/>
    <w:rsid w:val="00407536"/>
    <w:rsid w:val="00407BDC"/>
    <w:rsid w:val="00407C60"/>
    <w:rsid w:val="00407EAB"/>
    <w:rsid w:val="00410104"/>
    <w:rsid w:val="004104E2"/>
    <w:rsid w:val="00410CAD"/>
    <w:rsid w:val="0041161B"/>
    <w:rsid w:val="00411C23"/>
    <w:rsid w:val="00411CFA"/>
    <w:rsid w:val="00412D80"/>
    <w:rsid w:val="0041320A"/>
    <w:rsid w:val="004132F5"/>
    <w:rsid w:val="004136B1"/>
    <w:rsid w:val="00413A44"/>
    <w:rsid w:val="00413CB3"/>
    <w:rsid w:val="0041461F"/>
    <w:rsid w:val="004149F9"/>
    <w:rsid w:val="00415030"/>
    <w:rsid w:val="0041551E"/>
    <w:rsid w:val="004157FF"/>
    <w:rsid w:val="00415C6C"/>
    <w:rsid w:val="00415F32"/>
    <w:rsid w:val="0041649C"/>
    <w:rsid w:val="00416AB6"/>
    <w:rsid w:val="00416E4A"/>
    <w:rsid w:val="00417106"/>
    <w:rsid w:val="00417A0A"/>
    <w:rsid w:val="00417BAD"/>
    <w:rsid w:val="00417C5D"/>
    <w:rsid w:val="00417D4D"/>
    <w:rsid w:val="004206EB"/>
    <w:rsid w:val="00420A0E"/>
    <w:rsid w:val="00420C8C"/>
    <w:rsid w:val="004210FC"/>
    <w:rsid w:val="004211A3"/>
    <w:rsid w:val="00421FF4"/>
    <w:rsid w:val="0042213A"/>
    <w:rsid w:val="004221B7"/>
    <w:rsid w:val="00422883"/>
    <w:rsid w:val="00422BAB"/>
    <w:rsid w:val="00422D1D"/>
    <w:rsid w:val="004231AA"/>
    <w:rsid w:val="004232F0"/>
    <w:rsid w:val="004240E4"/>
    <w:rsid w:val="0042499F"/>
    <w:rsid w:val="00424A4E"/>
    <w:rsid w:val="00424A59"/>
    <w:rsid w:val="00424AE9"/>
    <w:rsid w:val="00424BE4"/>
    <w:rsid w:val="00424CC7"/>
    <w:rsid w:val="00424F45"/>
    <w:rsid w:val="00425D0F"/>
    <w:rsid w:val="00425D6B"/>
    <w:rsid w:val="00425DEF"/>
    <w:rsid w:val="00426621"/>
    <w:rsid w:val="00426F15"/>
    <w:rsid w:val="00427160"/>
    <w:rsid w:val="004272B9"/>
    <w:rsid w:val="00427513"/>
    <w:rsid w:val="00427CBC"/>
    <w:rsid w:val="004307AB"/>
    <w:rsid w:val="004308DB"/>
    <w:rsid w:val="004309DF"/>
    <w:rsid w:val="00430C94"/>
    <w:rsid w:val="004311AF"/>
    <w:rsid w:val="00431291"/>
    <w:rsid w:val="00431732"/>
    <w:rsid w:val="00431A77"/>
    <w:rsid w:val="00431CCC"/>
    <w:rsid w:val="0043239C"/>
    <w:rsid w:val="004335B0"/>
    <w:rsid w:val="0043367D"/>
    <w:rsid w:val="004338F0"/>
    <w:rsid w:val="0043395E"/>
    <w:rsid w:val="00433963"/>
    <w:rsid w:val="00433C64"/>
    <w:rsid w:val="00434691"/>
    <w:rsid w:val="004347B7"/>
    <w:rsid w:val="004349D8"/>
    <w:rsid w:val="0043559F"/>
    <w:rsid w:val="0043579C"/>
    <w:rsid w:val="0043609A"/>
    <w:rsid w:val="00436262"/>
    <w:rsid w:val="00436948"/>
    <w:rsid w:val="00437460"/>
    <w:rsid w:val="00437797"/>
    <w:rsid w:val="004378D7"/>
    <w:rsid w:val="00437C21"/>
    <w:rsid w:val="00437C8D"/>
    <w:rsid w:val="004401BE"/>
    <w:rsid w:val="004402DA"/>
    <w:rsid w:val="004403FD"/>
    <w:rsid w:val="00440500"/>
    <w:rsid w:val="00440657"/>
    <w:rsid w:val="0044107B"/>
    <w:rsid w:val="004410FC"/>
    <w:rsid w:val="0044142F"/>
    <w:rsid w:val="00441959"/>
    <w:rsid w:val="00441EF6"/>
    <w:rsid w:val="0044219D"/>
    <w:rsid w:val="004421D1"/>
    <w:rsid w:val="0044244F"/>
    <w:rsid w:val="004428C6"/>
    <w:rsid w:val="00442A1F"/>
    <w:rsid w:val="00442D1D"/>
    <w:rsid w:val="004430D3"/>
    <w:rsid w:val="004436F2"/>
    <w:rsid w:val="004440A5"/>
    <w:rsid w:val="0044415D"/>
    <w:rsid w:val="00444B6C"/>
    <w:rsid w:val="00444F17"/>
    <w:rsid w:val="004452CB"/>
    <w:rsid w:val="00445AEB"/>
    <w:rsid w:val="004461A0"/>
    <w:rsid w:val="004465BC"/>
    <w:rsid w:val="00446D94"/>
    <w:rsid w:val="004470E7"/>
    <w:rsid w:val="004479F2"/>
    <w:rsid w:val="00447F1E"/>
    <w:rsid w:val="0045040B"/>
    <w:rsid w:val="004504FB"/>
    <w:rsid w:val="00450618"/>
    <w:rsid w:val="00451943"/>
    <w:rsid w:val="00451A4C"/>
    <w:rsid w:val="00452000"/>
    <w:rsid w:val="004520A9"/>
    <w:rsid w:val="0045303F"/>
    <w:rsid w:val="004534B1"/>
    <w:rsid w:val="0045426F"/>
    <w:rsid w:val="004544C0"/>
    <w:rsid w:val="004546E8"/>
    <w:rsid w:val="004550C9"/>
    <w:rsid w:val="004554CB"/>
    <w:rsid w:val="00455EBF"/>
    <w:rsid w:val="00456173"/>
    <w:rsid w:val="00456829"/>
    <w:rsid w:val="004569ED"/>
    <w:rsid w:val="00456AB2"/>
    <w:rsid w:val="00457CC5"/>
    <w:rsid w:val="004600F9"/>
    <w:rsid w:val="0046038A"/>
    <w:rsid w:val="004603CD"/>
    <w:rsid w:val="004604C3"/>
    <w:rsid w:val="004604F0"/>
    <w:rsid w:val="00460767"/>
    <w:rsid w:val="004609FB"/>
    <w:rsid w:val="00460F2F"/>
    <w:rsid w:val="00462703"/>
    <w:rsid w:val="00462B89"/>
    <w:rsid w:val="00462FC7"/>
    <w:rsid w:val="00463430"/>
    <w:rsid w:val="004635D9"/>
    <w:rsid w:val="004636D7"/>
    <w:rsid w:val="00463B63"/>
    <w:rsid w:val="00463D01"/>
    <w:rsid w:val="00463D87"/>
    <w:rsid w:val="0046429A"/>
    <w:rsid w:val="00464982"/>
    <w:rsid w:val="00464C3E"/>
    <w:rsid w:val="00465323"/>
    <w:rsid w:val="004653BF"/>
    <w:rsid w:val="004657DB"/>
    <w:rsid w:val="00465BAB"/>
    <w:rsid w:val="00465EA4"/>
    <w:rsid w:val="004667F7"/>
    <w:rsid w:val="00466CC5"/>
    <w:rsid w:val="00466D15"/>
    <w:rsid w:val="004675C5"/>
    <w:rsid w:val="00467DB6"/>
    <w:rsid w:val="00470824"/>
    <w:rsid w:val="00470839"/>
    <w:rsid w:val="00471023"/>
    <w:rsid w:val="004710B8"/>
    <w:rsid w:val="0047115A"/>
    <w:rsid w:val="004715A7"/>
    <w:rsid w:val="00473344"/>
    <w:rsid w:val="00473A2B"/>
    <w:rsid w:val="00473D1F"/>
    <w:rsid w:val="004740DA"/>
    <w:rsid w:val="004742B9"/>
    <w:rsid w:val="0047449D"/>
    <w:rsid w:val="004749B7"/>
    <w:rsid w:val="004756D0"/>
    <w:rsid w:val="00475F46"/>
    <w:rsid w:val="00475FCB"/>
    <w:rsid w:val="00476245"/>
    <w:rsid w:val="00476522"/>
    <w:rsid w:val="00476D4D"/>
    <w:rsid w:val="00477140"/>
    <w:rsid w:val="0047764B"/>
    <w:rsid w:val="00477F50"/>
    <w:rsid w:val="0048158C"/>
    <w:rsid w:val="00481DA2"/>
    <w:rsid w:val="00481F89"/>
    <w:rsid w:val="00482745"/>
    <w:rsid w:val="0048283D"/>
    <w:rsid w:val="00482CF0"/>
    <w:rsid w:val="00482FDD"/>
    <w:rsid w:val="004834D6"/>
    <w:rsid w:val="00483BC7"/>
    <w:rsid w:val="00483F25"/>
    <w:rsid w:val="004845F8"/>
    <w:rsid w:val="004846B1"/>
    <w:rsid w:val="004846D7"/>
    <w:rsid w:val="004855C6"/>
    <w:rsid w:val="004856EB"/>
    <w:rsid w:val="0048576F"/>
    <w:rsid w:val="00486130"/>
    <w:rsid w:val="00486923"/>
    <w:rsid w:val="0048692F"/>
    <w:rsid w:val="00486CCA"/>
    <w:rsid w:val="00487434"/>
    <w:rsid w:val="0049063A"/>
    <w:rsid w:val="0049081C"/>
    <w:rsid w:val="0049132F"/>
    <w:rsid w:val="00492104"/>
    <w:rsid w:val="00492518"/>
    <w:rsid w:val="00492818"/>
    <w:rsid w:val="00492D2D"/>
    <w:rsid w:val="00492E48"/>
    <w:rsid w:val="00493823"/>
    <w:rsid w:val="00493B16"/>
    <w:rsid w:val="00493CBF"/>
    <w:rsid w:val="00493DAF"/>
    <w:rsid w:val="00494223"/>
    <w:rsid w:val="004948BA"/>
    <w:rsid w:val="004948F3"/>
    <w:rsid w:val="00494B46"/>
    <w:rsid w:val="0049536D"/>
    <w:rsid w:val="0049548A"/>
    <w:rsid w:val="00495575"/>
    <w:rsid w:val="00495BBC"/>
    <w:rsid w:val="00495C53"/>
    <w:rsid w:val="00495C5D"/>
    <w:rsid w:val="00495F0E"/>
    <w:rsid w:val="004962FB"/>
    <w:rsid w:val="00496601"/>
    <w:rsid w:val="00496821"/>
    <w:rsid w:val="00496DE7"/>
    <w:rsid w:val="00497808"/>
    <w:rsid w:val="004A03A7"/>
    <w:rsid w:val="004A09FB"/>
    <w:rsid w:val="004A0E1F"/>
    <w:rsid w:val="004A16E7"/>
    <w:rsid w:val="004A1A7F"/>
    <w:rsid w:val="004A35D9"/>
    <w:rsid w:val="004A3FB8"/>
    <w:rsid w:val="004A44BC"/>
    <w:rsid w:val="004A51A7"/>
    <w:rsid w:val="004A51F1"/>
    <w:rsid w:val="004A5E44"/>
    <w:rsid w:val="004A654F"/>
    <w:rsid w:val="004A6606"/>
    <w:rsid w:val="004A662D"/>
    <w:rsid w:val="004A69DA"/>
    <w:rsid w:val="004A6AB1"/>
    <w:rsid w:val="004A71DF"/>
    <w:rsid w:val="004A7339"/>
    <w:rsid w:val="004A75A3"/>
    <w:rsid w:val="004A7619"/>
    <w:rsid w:val="004A7706"/>
    <w:rsid w:val="004B0886"/>
    <w:rsid w:val="004B0AF5"/>
    <w:rsid w:val="004B12FF"/>
    <w:rsid w:val="004B1859"/>
    <w:rsid w:val="004B1A48"/>
    <w:rsid w:val="004B205A"/>
    <w:rsid w:val="004B2F80"/>
    <w:rsid w:val="004B30A1"/>
    <w:rsid w:val="004B373F"/>
    <w:rsid w:val="004B3870"/>
    <w:rsid w:val="004B3DC6"/>
    <w:rsid w:val="004B4522"/>
    <w:rsid w:val="004B46E2"/>
    <w:rsid w:val="004B494A"/>
    <w:rsid w:val="004B4966"/>
    <w:rsid w:val="004B4AB7"/>
    <w:rsid w:val="004B5196"/>
    <w:rsid w:val="004B57D9"/>
    <w:rsid w:val="004B5810"/>
    <w:rsid w:val="004B5F31"/>
    <w:rsid w:val="004B6125"/>
    <w:rsid w:val="004B6191"/>
    <w:rsid w:val="004B66E2"/>
    <w:rsid w:val="004B66F0"/>
    <w:rsid w:val="004B7616"/>
    <w:rsid w:val="004B7B8B"/>
    <w:rsid w:val="004B7F1F"/>
    <w:rsid w:val="004C044A"/>
    <w:rsid w:val="004C04FC"/>
    <w:rsid w:val="004C0579"/>
    <w:rsid w:val="004C0F3E"/>
    <w:rsid w:val="004C142A"/>
    <w:rsid w:val="004C394C"/>
    <w:rsid w:val="004C3A90"/>
    <w:rsid w:val="004C3F96"/>
    <w:rsid w:val="004C4D3E"/>
    <w:rsid w:val="004C4FC2"/>
    <w:rsid w:val="004C594B"/>
    <w:rsid w:val="004C5D35"/>
    <w:rsid w:val="004C645C"/>
    <w:rsid w:val="004C6481"/>
    <w:rsid w:val="004C65C3"/>
    <w:rsid w:val="004C6886"/>
    <w:rsid w:val="004C68CB"/>
    <w:rsid w:val="004C6A3C"/>
    <w:rsid w:val="004C71AB"/>
    <w:rsid w:val="004C7C17"/>
    <w:rsid w:val="004C7DF5"/>
    <w:rsid w:val="004C7ED8"/>
    <w:rsid w:val="004D034C"/>
    <w:rsid w:val="004D06E7"/>
    <w:rsid w:val="004D0725"/>
    <w:rsid w:val="004D1567"/>
    <w:rsid w:val="004D16E4"/>
    <w:rsid w:val="004D267C"/>
    <w:rsid w:val="004D282E"/>
    <w:rsid w:val="004D376A"/>
    <w:rsid w:val="004D379D"/>
    <w:rsid w:val="004D37AB"/>
    <w:rsid w:val="004D3BBD"/>
    <w:rsid w:val="004D4004"/>
    <w:rsid w:val="004D4517"/>
    <w:rsid w:val="004D5119"/>
    <w:rsid w:val="004D5690"/>
    <w:rsid w:val="004D5CC4"/>
    <w:rsid w:val="004D5DAC"/>
    <w:rsid w:val="004D60E0"/>
    <w:rsid w:val="004D6345"/>
    <w:rsid w:val="004D637D"/>
    <w:rsid w:val="004D6A95"/>
    <w:rsid w:val="004D6D99"/>
    <w:rsid w:val="004D716E"/>
    <w:rsid w:val="004D757A"/>
    <w:rsid w:val="004D7A73"/>
    <w:rsid w:val="004E0340"/>
    <w:rsid w:val="004E0910"/>
    <w:rsid w:val="004E0C7A"/>
    <w:rsid w:val="004E0F0C"/>
    <w:rsid w:val="004E1147"/>
    <w:rsid w:val="004E11EC"/>
    <w:rsid w:val="004E1212"/>
    <w:rsid w:val="004E1344"/>
    <w:rsid w:val="004E13A0"/>
    <w:rsid w:val="004E15AB"/>
    <w:rsid w:val="004E1721"/>
    <w:rsid w:val="004E1DF4"/>
    <w:rsid w:val="004E202A"/>
    <w:rsid w:val="004E26D5"/>
    <w:rsid w:val="004E29A2"/>
    <w:rsid w:val="004E2D4C"/>
    <w:rsid w:val="004E31CF"/>
    <w:rsid w:val="004E36C0"/>
    <w:rsid w:val="004E3933"/>
    <w:rsid w:val="004E4793"/>
    <w:rsid w:val="004E4B80"/>
    <w:rsid w:val="004E55FF"/>
    <w:rsid w:val="004E59D4"/>
    <w:rsid w:val="004E5C86"/>
    <w:rsid w:val="004E5E1C"/>
    <w:rsid w:val="004E5E7F"/>
    <w:rsid w:val="004E6276"/>
    <w:rsid w:val="004E63AC"/>
    <w:rsid w:val="004E648C"/>
    <w:rsid w:val="004E65BD"/>
    <w:rsid w:val="004E6DBE"/>
    <w:rsid w:val="004E79F5"/>
    <w:rsid w:val="004E7A5C"/>
    <w:rsid w:val="004E7AA7"/>
    <w:rsid w:val="004E7C6A"/>
    <w:rsid w:val="004F02B9"/>
    <w:rsid w:val="004F0A17"/>
    <w:rsid w:val="004F0F3E"/>
    <w:rsid w:val="004F159A"/>
    <w:rsid w:val="004F16F2"/>
    <w:rsid w:val="004F1DD6"/>
    <w:rsid w:val="004F25DB"/>
    <w:rsid w:val="004F2F16"/>
    <w:rsid w:val="004F30FE"/>
    <w:rsid w:val="004F3FC1"/>
    <w:rsid w:val="004F413F"/>
    <w:rsid w:val="004F4173"/>
    <w:rsid w:val="004F4435"/>
    <w:rsid w:val="004F45B0"/>
    <w:rsid w:val="004F4931"/>
    <w:rsid w:val="004F4B3B"/>
    <w:rsid w:val="004F4D87"/>
    <w:rsid w:val="004F6074"/>
    <w:rsid w:val="004F62B3"/>
    <w:rsid w:val="004F6649"/>
    <w:rsid w:val="004F6B18"/>
    <w:rsid w:val="004F6D36"/>
    <w:rsid w:val="004F7945"/>
    <w:rsid w:val="004F7969"/>
    <w:rsid w:val="0050056D"/>
    <w:rsid w:val="00500879"/>
    <w:rsid w:val="00500C3E"/>
    <w:rsid w:val="005010AF"/>
    <w:rsid w:val="005014DA"/>
    <w:rsid w:val="00502286"/>
    <w:rsid w:val="00502C44"/>
    <w:rsid w:val="00502E25"/>
    <w:rsid w:val="00502FAA"/>
    <w:rsid w:val="00504514"/>
    <w:rsid w:val="00504F4F"/>
    <w:rsid w:val="0050564E"/>
    <w:rsid w:val="00505687"/>
    <w:rsid w:val="00505768"/>
    <w:rsid w:val="00505810"/>
    <w:rsid w:val="00505891"/>
    <w:rsid w:val="00505DB1"/>
    <w:rsid w:val="00505EE6"/>
    <w:rsid w:val="0050685E"/>
    <w:rsid w:val="00506F42"/>
    <w:rsid w:val="00507584"/>
    <w:rsid w:val="005076F6"/>
    <w:rsid w:val="0050780F"/>
    <w:rsid w:val="005078AE"/>
    <w:rsid w:val="00507A9C"/>
    <w:rsid w:val="00507C1D"/>
    <w:rsid w:val="00507C78"/>
    <w:rsid w:val="00507CBA"/>
    <w:rsid w:val="00510034"/>
    <w:rsid w:val="005106BD"/>
    <w:rsid w:val="0051176A"/>
    <w:rsid w:val="00511879"/>
    <w:rsid w:val="00511BBC"/>
    <w:rsid w:val="005120AE"/>
    <w:rsid w:val="00512167"/>
    <w:rsid w:val="0051226E"/>
    <w:rsid w:val="00512715"/>
    <w:rsid w:val="005127DA"/>
    <w:rsid w:val="00512E94"/>
    <w:rsid w:val="005132F8"/>
    <w:rsid w:val="00513399"/>
    <w:rsid w:val="005141AD"/>
    <w:rsid w:val="00514C68"/>
    <w:rsid w:val="00515314"/>
    <w:rsid w:val="00515B75"/>
    <w:rsid w:val="00515CCF"/>
    <w:rsid w:val="0051634B"/>
    <w:rsid w:val="00516560"/>
    <w:rsid w:val="00516561"/>
    <w:rsid w:val="00516697"/>
    <w:rsid w:val="00516C45"/>
    <w:rsid w:val="00517757"/>
    <w:rsid w:val="0051793A"/>
    <w:rsid w:val="00517CA4"/>
    <w:rsid w:val="00520219"/>
    <w:rsid w:val="00520AF1"/>
    <w:rsid w:val="005216B5"/>
    <w:rsid w:val="0052182E"/>
    <w:rsid w:val="00521903"/>
    <w:rsid w:val="00521C9D"/>
    <w:rsid w:val="0052209F"/>
    <w:rsid w:val="0052219E"/>
    <w:rsid w:val="00522234"/>
    <w:rsid w:val="00522E89"/>
    <w:rsid w:val="00523540"/>
    <w:rsid w:val="00524722"/>
    <w:rsid w:val="00524953"/>
    <w:rsid w:val="00525013"/>
    <w:rsid w:val="005255F1"/>
    <w:rsid w:val="005257EB"/>
    <w:rsid w:val="00525C7D"/>
    <w:rsid w:val="00525E63"/>
    <w:rsid w:val="00525EB3"/>
    <w:rsid w:val="0052783F"/>
    <w:rsid w:val="0052796E"/>
    <w:rsid w:val="005302AD"/>
    <w:rsid w:val="00530301"/>
    <w:rsid w:val="00530729"/>
    <w:rsid w:val="00530834"/>
    <w:rsid w:val="00530C8A"/>
    <w:rsid w:val="00531FEA"/>
    <w:rsid w:val="0053244D"/>
    <w:rsid w:val="00532680"/>
    <w:rsid w:val="0053272D"/>
    <w:rsid w:val="00532E39"/>
    <w:rsid w:val="00532F6C"/>
    <w:rsid w:val="005331D5"/>
    <w:rsid w:val="005345EF"/>
    <w:rsid w:val="0053490F"/>
    <w:rsid w:val="00534C50"/>
    <w:rsid w:val="0053510B"/>
    <w:rsid w:val="0053629B"/>
    <w:rsid w:val="0053675D"/>
    <w:rsid w:val="00536A7E"/>
    <w:rsid w:val="00536A9D"/>
    <w:rsid w:val="00536ACF"/>
    <w:rsid w:val="00536C25"/>
    <w:rsid w:val="00536E0E"/>
    <w:rsid w:val="00536F98"/>
    <w:rsid w:val="00537736"/>
    <w:rsid w:val="0053776A"/>
    <w:rsid w:val="00537934"/>
    <w:rsid w:val="00537CB2"/>
    <w:rsid w:val="00537DED"/>
    <w:rsid w:val="00540948"/>
    <w:rsid w:val="00540AF0"/>
    <w:rsid w:val="00540C25"/>
    <w:rsid w:val="00540DD2"/>
    <w:rsid w:val="00541DBE"/>
    <w:rsid w:val="005420AA"/>
    <w:rsid w:val="0054318E"/>
    <w:rsid w:val="00543AB3"/>
    <w:rsid w:val="005444C6"/>
    <w:rsid w:val="00544726"/>
    <w:rsid w:val="00544B15"/>
    <w:rsid w:val="00544C3F"/>
    <w:rsid w:val="005452D2"/>
    <w:rsid w:val="00545CA4"/>
    <w:rsid w:val="00545D9B"/>
    <w:rsid w:val="00545DD7"/>
    <w:rsid w:val="005468CF"/>
    <w:rsid w:val="0054740A"/>
    <w:rsid w:val="0054745C"/>
    <w:rsid w:val="00550229"/>
    <w:rsid w:val="00550255"/>
    <w:rsid w:val="0055058B"/>
    <w:rsid w:val="00550737"/>
    <w:rsid w:val="00551556"/>
    <w:rsid w:val="00551AB6"/>
    <w:rsid w:val="00552BA1"/>
    <w:rsid w:val="00552D1B"/>
    <w:rsid w:val="00552E4C"/>
    <w:rsid w:val="00553028"/>
    <w:rsid w:val="00553482"/>
    <w:rsid w:val="00553EE3"/>
    <w:rsid w:val="00553F6A"/>
    <w:rsid w:val="00554B66"/>
    <w:rsid w:val="00554EC7"/>
    <w:rsid w:val="00555035"/>
    <w:rsid w:val="0055534A"/>
    <w:rsid w:val="00555850"/>
    <w:rsid w:val="00555E76"/>
    <w:rsid w:val="0055627A"/>
    <w:rsid w:val="00556829"/>
    <w:rsid w:val="0055684D"/>
    <w:rsid w:val="0055711D"/>
    <w:rsid w:val="00557913"/>
    <w:rsid w:val="00557E70"/>
    <w:rsid w:val="005600B5"/>
    <w:rsid w:val="0056015E"/>
    <w:rsid w:val="0056018A"/>
    <w:rsid w:val="00560315"/>
    <w:rsid w:val="005611BD"/>
    <w:rsid w:val="00561446"/>
    <w:rsid w:val="00561660"/>
    <w:rsid w:val="00561BF4"/>
    <w:rsid w:val="00561C8A"/>
    <w:rsid w:val="00562531"/>
    <w:rsid w:val="005626FF"/>
    <w:rsid w:val="00562AE0"/>
    <w:rsid w:val="005633B9"/>
    <w:rsid w:val="00563D8C"/>
    <w:rsid w:val="00563DA2"/>
    <w:rsid w:val="00564122"/>
    <w:rsid w:val="005648AB"/>
    <w:rsid w:val="0056558E"/>
    <w:rsid w:val="0056573A"/>
    <w:rsid w:val="00565C49"/>
    <w:rsid w:val="00566197"/>
    <w:rsid w:val="0056633E"/>
    <w:rsid w:val="0056647C"/>
    <w:rsid w:val="00566547"/>
    <w:rsid w:val="0056683D"/>
    <w:rsid w:val="00566A8E"/>
    <w:rsid w:val="00566C83"/>
    <w:rsid w:val="00566EC8"/>
    <w:rsid w:val="00567483"/>
    <w:rsid w:val="00567689"/>
    <w:rsid w:val="00567B79"/>
    <w:rsid w:val="005701F7"/>
    <w:rsid w:val="00570653"/>
    <w:rsid w:val="00570B9C"/>
    <w:rsid w:val="005711B3"/>
    <w:rsid w:val="0057155C"/>
    <w:rsid w:val="00571852"/>
    <w:rsid w:val="0057191A"/>
    <w:rsid w:val="00571939"/>
    <w:rsid w:val="00571946"/>
    <w:rsid w:val="00572236"/>
    <w:rsid w:val="00572834"/>
    <w:rsid w:val="00572AC0"/>
    <w:rsid w:val="005731E6"/>
    <w:rsid w:val="0057355E"/>
    <w:rsid w:val="00573744"/>
    <w:rsid w:val="005738D4"/>
    <w:rsid w:val="00573CE3"/>
    <w:rsid w:val="00573E31"/>
    <w:rsid w:val="00573E72"/>
    <w:rsid w:val="0057409E"/>
    <w:rsid w:val="00574481"/>
    <w:rsid w:val="00574E8E"/>
    <w:rsid w:val="005751C5"/>
    <w:rsid w:val="00575876"/>
    <w:rsid w:val="00576C8D"/>
    <w:rsid w:val="0057720E"/>
    <w:rsid w:val="00577678"/>
    <w:rsid w:val="00577B9C"/>
    <w:rsid w:val="00577F7C"/>
    <w:rsid w:val="00580381"/>
    <w:rsid w:val="00580448"/>
    <w:rsid w:val="005805B2"/>
    <w:rsid w:val="005805D5"/>
    <w:rsid w:val="005808E3"/>
    <w:rsid w:val="005811B4"/>
    <w:rsid w:val="005816CA"/>
    <w:rsid w:val="00581A24"/>
    <w:rsid w:val="00582092"/>
    <w:rsid w:val="005825BB"/>
    <w:rsid w:val="005826BF"/>
    <w:rsid w:val="0058397E"/>
    <w:rsid w:val="00584169"/>
    <w:rsid w:val="00584273"/>
    <w:rsid w:val="00584D6F"/>
    <w:rsid w:val="00584DE9"/>
    <w:rsid w:val="00584F8F"/>
    <w:rsid w:val="005851DA"/>
    <w:rsid w:val="00585D15"/>
    <w:rsid w:val="005862A0"/>
    <w:rsid w:val="005862B0"/>
    <w:rsid w:val="00586475"/>
    <w:rsid w:val="00586562"/>
    <w:rsid w:val="00586892"/>
    <w:rsid w:val="00586B6F"/>
    <w:rsid w:val="00586C13"/>
    <w:rsid w:val="00586C52"/>
    <w:rsid w:val="00587698"/>
    <w:rsid w:val="00587CE2"/>
    <w:rsid w:val="005902D9"/>
    <w:rsid w:val="005904D3"/>
    <w:rsid w:val="005907D5"/>
    <w:rsid w:val="005907D8"/>
    <w:rsid w:val="00590CAF"/>
    <w:rsid w:val="005912D6"/>
    <w:rsid w:val="00591374"/>
    <w:rsid w:val="005921C1"/>
    <w:rsid w:val="00592832"/>
    <w:rsid w:val="00592AAA"/>
    <w:rsid w:val="00592FB2"/>
    <w:rsid w:val="005939E3"/>
    <w:rsid w:val="00593A59"/>
    <w:rsid w:val="00593C82"/>
    <w:rsid w:val="005948C4"/>
    <w:rsid w:val="00594EDF"/>
    <w:rsid w:val="0059513C"/>
    <w:rsid w:val="00595206"/>
    <w:rsid w:val="00595297"/>
    <w:rsid w:val="0059541E"/>
    <w:rsid w:val="00595C68"/>
    <w:rsid w:val="00595F99"/>
    <w:rsid w:val="00596443"/>
    <w:rsid w:val="005965E3"/>
    <w:rsid w:val="005968F7"/>
    <w:rsid w:val="005974AE"/>
    <w:rsid w:val="005974B7"/>
    <w:rsid w:val="00597531"/>
    <w:rsid w:val="005975D0"/>
    <w:rsid w:val="005977FB"/>
    <w:rsid w:val="0059784A"/>
    <w:rsid w:val="0059787E"/>
    <w:rsid w:val="005A01F9"/>
    <w:rsid w:val="005A0D03"/>
    <w:rsid w:val="005A107A"/>
    <w:rsid w:val="005A10F4"/>
    <w:rsid w:val="005A1790"/>
    <w:rsid w:val="005A1AC5"/>
    <w:rsid w:val="005A1B3B"/>
    <w:rsid w:val="005A1C08"/>
    <w:rsid w:val="005A1F68"/>
    <w:rsid w:val="005A1FFD"/>
    <w:rsid w:val="005A228E"/>
    <w:rsid w:val="005A248D"/>
    <w:rsid w:val="005A2722"/>
    <w:rsid w:val="005A28BA"/>
    <w:rsid w:val="005A2E86"/>
    <w:rsid w:val="005A3160"/>
    <w:rsid w:val="005A346E"/>
    <w:rsid w:val="005A3482"/>
    <w:rsid w:val="005A36DF"/>
    <w:rsid w:val="005A37C2"/>
    <w:rsid w:val="005A4526"/>
    <w:rsid w:val="005A471D"/>
    <w:rsid w:val="005A4778"/>
    <w:rsid w:val="005A47DD"/>
    <w:rsid w:val="005A4A4B"/>
    <w:rsid w:val="005A4FBC"/>
    <w:rsid w:val="005A51FB"/>
    <w:rsid w:val="005A5B4D"/>
    <w:rsid w:val="005A5E4A"/>
    <w:rsid w:val="005A6C16"/>
    <w:rsid w:val="005A6D74"/>
    <w:rsid w:val="005A6FFF"/>
    <w:rsid w:val="005A7A81"/>
    <w:rsid w:val="005A7EBA"/>
    <w:rsid w:val="005B0BB5"/>
    <w:rsid w:val="005B11E4"/>
    <w:rsid w:val="005B1279"/>
    <w:rsid w:val="005B1404"/>
    <w:rsid w:val="005B194E"/>
    <w:rsid w:val="005B1AE6"/>
    <w:rsid w:val="005B1DFC"/>
    <w:rsid w:val="005B2501"/>
    <w:rsid w:val="005B3505"/>
    <w:rsid w:val="005B3A9B"/>
    <w:rsid w:val="005B3B6F"/>
    <w:rsid w:val="005B44B4"/>
    <w:rsid w:val="005B45E4"/>
    <w:rsid w:val="005B46FA"/>
    <w:rsid w:val="005B4833"/>
    <w:rsid w:val="005B4C10"/>
    <w:rsid w:val="005B4F99"/>
    <w:rsid w:val="005B5010"/>
    <w:rsid w:val="005B50EF"/>
    <w:rsid w:val="005B51E6"/>
    <w:rsid w:val="005B5D8B"/>
    <w:rsid w:val="005B5E46"/>
    <w:rsid w:val="005B6BA6"/>
    <w:rsid w:val="005B71EF"/>
    <w:rsid w:val="005B75A4"/>
    <w:rsid w:val="005B75ED"/>
    <w:rsid w:val="005B7790"/>
    <w:rsid w:val="005B7E59"/>
    <w:rsid w:val="005C0051"/>
    <w:rsid w:val="005C01F5"/>
    <w:rsid w:val="005C03C7"/>
    <w:rsid w:val="005C0B9B"/>
    <w:rsid w:val="005C0E87"/>
    <w:rsid w:val="005C1168"/>
    <w:rsid w:val="005C11FD"/>
    <w:rsid w:val="005C1695"/>
    <w:rsid w:val="005C1814"/>
    <w:rsid w:val="005C1F1F"/>
    <w:rsid w:val="005C21CD"/>
    <w:rsid w:val="005C2333"/>
    <w:rsid w:val="005C2BBA"/>
    <w:rsid w:val="005C2DE5"/>
    <w:rsid w:val="005C318A"/>
    <w:rsid w:val="005C321D"/>
    <w:rsid w:val="005C3874"/>
    <w:rsid w:val="005C3AAA"/>
    <w:rsid w:val="005C3CF1"/>
    <w:rsid w:val="005C3E15"/>
    <w:rsid w:val="005C40AD"/>
    <w:rsid w:val="005C41CB"/>
    <w:rsid w:val="005C4940"/>
    <w:rsid w:val="005C5BFE"/>
    <w:rsid w:val="005C5F5D"/>
    <w:rsid w:val="005C60D5"/>
    <w:rsid w:val="005C61C0"/>
    <w:rsid w:val="005C6601"/>
    <w:rsid w:val="005C6849"/>
    <w:rsid w:val="005C688C"/>
    <w:rsid w:val="005C6FD1"/>
    <w:rsid w:val="005C73E0"/>
    <w:rsid w:val="005C7A91"/>
    <w:rsid w:val="005C7C41"/>
    <w:rsid w:val="005C7CC3"/>
    <w:rsid w:val="005D0ACA"/>
    <w:rsid w:val="005D0D60"/>
    <w:rsid w:val="005D180F"/>
    <w:rsid w:val="005D247B"/>
    <w:rsid w:val="005D2DD4"/>
    <w:rsid w:val="005D33DF"/>
    <w:rsid w:val="005D3548"/>
    <w:rsid w:val="005D37C7"/>
    <w:rsid w:val="005D37E7"/>
    <w:rsid w:val="005D38AC"/>
    <w:rsid w:val="005D3D06"/>
    <w:rsid w:val="005D4906"/>
    <w:rsid w:val="005D4EC0"/>
    <w:rsid w:val="005D4F05"/>
    <w:rsid w:val="005D4F6F"/>
    <w:rsid w:val="005D4F72"/>
    <w:rsid w:val="005D524A"/>
    <w:rsid w:val="005D53FC"/>
    <w:rsid w:val="005D575D"/>
    <w:rsid w:val="005D5809"/>
    <w:rsid w:val="005D5CA5"/>
    <w:rsid w:val="005D5E84"/>
    <w:rsid w:val="005D609C"/>
    <w:rsid w:val="005D6168"/>
    <w:rsid w:val="005D6496"/>
    <w:rsid w:val="005D7C05"/>
    <w:rsid w:val="005E0098"/>
    <w:rsid w:val="005E0781"/>
    <w:rsid w:val="005E0A06"/>
    <w:rsid w:val="005E0F00"/>
    <w:rsid w:val="005E1187"/>
    <w:rsid w:val="005E1D38"/>
    <w:rsid w:val="005E1DAC"/>
    <w:rsid w:val="005E215F"/>
    <w:rsid w:val="005E298A"/>
    <w:rsid w:val="005E2D15"/>
    <w:rsid w:val="005E308A"/>
    <w:rsid w:val="005E39D5"/>
    <w:rsid w:val="005E3CAF"/>
    <w:rsid w:val="005E3FDB"/>
    <w:rsid w:val="005E4089"/>
    <w:rsid w:val="005E48CF"/>
    <w:rsid w:val="005E4C41"/>
    <w:rsid w:val="005E5870"/>
    <w:rsid w:val="005E5BD9"/>
    <w:rsid w:val="005E5EEA"/>
    <w:rsid w:val="005E69B0"/>
    <w:rsid w:val="005E7275"/>
    <w:rsid w:val="005E76C0"/>
    <w:rsid w:val="005E784F"/>
    <w:rsid w:val="005E7927"/>
    <w:rsid w:val="005F073F"/>
    <w:rsid w:val="005F0B5F"/>
    <w:rsid w:val="005F0BEF"/>
    <w:rsid w:val="005F1377"/>
    <w:rsid w:val="005F192C"/>
    <w:rsid w:val="005F19C7"/>
    <w:rsid w:val="005F1A1C"/>
    <w:rsid w:val="005F1AB0"/>
    <w:rsid w:val="005F247D"/>
    <w:rsid w:val="005F301D"/>
    <w:rsid w:val="005F35EB"/>
    <w:rsid w:val="005F3871"/>
    <w:rsid w:val="005F3C0D"/>
    <w:rsid w:val="005F4863"/>
    <w:rsid w:val="005F53EC"/>
    <w:rsid w:val="005F550E"/>
    <w:rsid w:val="005F664A"/>
    <w:rsid w:val="005F6D06"/>
    <w:rsid w:val="005F746C"/>
    <w:rsid w:val="005F7655"/>
    <w:rsid w:val="005F79EB"/>
    <w:rsid w:val="005F7C31"/>
    <w:rsid w:val="005F7D9E"/>
    <w:rsid w:val="005F7DDB"/>
    <w:rsid w:val="006002D2"/>
    <w:rsid w:val="00601085"/>
    <w:rsid w:val="006016DF"/>
    <w:rsid w:val="00601BD9"/>
    <w:rsid w:val="00601C5E"/>
    <w:rsid w:val="00601EEC"/>
    <w:rsid w:val="0060209E"/>
    <w:rsid w:val="00602234"/>
    <w:rsid w:val="006031CB"/>
    <w:rsid w:val="006035F2"/>
    <w:rsid w:val="00603B3E"/>
    <w:rsid w:val="00604D22"/>
    <w:rsid w:val="00605E12"/>
    <w:rsid w:val="00606159"/>
    <w:rsid w:val="00606224"/>
    <w:rsid w:val="00606416"/>
    <w:rsid w:val="00607399"/>
    <w:rsid w:val="00607DB5"/>
    <w:rsid w:val="00607E8F"/>
    <w:rsid w:val="00607F2D"/>
    <w:rsid w:val="00607F31"/>
    <w:rsid w:val="00610194"/>
    <w:rsid w:val="006109F0"/>
    <w:rsid w:val="00610B68"/>
    <w:rsid w:val="00611072"/>
    <w:rsid w:val="00611103"/>
    <w:rsid w:val="0061126E"/>
    <w:rsid w:val="00611374"/>
    <w:rsid w:val="00612377"/>
    <w:rsid w:val="006130A9"/>
    <w:rsid w:val="006134F4"/>
    <w:rsid w:val="0061502B"/>
    <w:rsid w:val="00615F7F"/>
    <w:rsid w:val="00616189"/>
    <w:rsid w:val="006161B6"/>
    <w:rsid w:val="006162DD"/>
    <w:rsid w:val="0061640B"/>
    <w:rsid w:val="00616638"/>
    <w:rsid w:val="00616917"/>
    <w:rsid w:val="00616982"/>
    <w:rsid w:val="00616E68"/>
    <w:rsid w:val="0061715F"/>
    <w:rsid w:val="0061749F"/>
    <w:rsid w:val="00617A99"/>
    <w:rsid w:val="0062070E"/>
    <w:rsid w:val="0062090D"/>
    <w:rsid w:val="00620F2B"/>
    <w:rsid w:val="00621B36"/>
    <w:rsid w:val="00621C77"/>
    <w:rsid w:val="00621E6A"/>
    <w:rsid w:val="00621F59"/>
    <w:rsid w:val="00622009"/>
    <w:rsid w:val="00622686"/>
    <w:rsid w:val="00622DD4"/>
    <w:rsid w:val="006236B6"/>
    <w:rsid w:val="00623803"/>
    <w:rsid w:val="00623936"/>
    <w:rsid w:val="00623F20"/>
    <w:rsid w:val="00624263"/>
    <w:rsid w:val="006251EB"/>
    <w:rsid w:val="00625B92"/>
    <w:rsid w:val="00625C62"/>
    <w:rsid w:val="00625F03"/>
    <w:rsid w:val="00626495"/>
    <w:rsid w:val="0062659E"/>
    <w:rsid w:val="00626C6E"/>
    <w:rsid w:val="00626E64"/>
    <w:rsid w:val="00627659"/>
    <w:rsid w:val="00627A75"/>
    <w:rsid w:val="00627E53"/>
    <w:rsid w:val="00627E5A"/>
    <w:rsid w:val="00630160"/>
    <w:rsid w:val="0063060D"/>
    <w:rsid w:val="00630BE6"/>
    <w:rsid w:val="006311C7"/>
    <w:rsid w:val="0063168C"/>
    <w:rsid w:val="0063174D"/>
    <w:rsid w:val="00632285"/>
    <w:rsid w:val="006322B4"/>
    <w:rsid w:val="00632798"/>
    <w:rsid w:val="00632929"/>
    <w:rsid w:val="00633638"/>
    <w:rsid w:val="00634252"/>
    <w:rsid w:val="00634CFF"/>
    <w:rsid w:val="006359A8"/>
    <w:rsid w:val="006362A9"/>
    <w:rsid w:val="00636693"/>
    <w:rsid w:val="006366C7"/>
    <w:rsid w:val="00637A0E"/>
    <w:rsid w:val="00637A50"/>
    <w:rsid w:val="00637D88"/>
    <w:rsid w:val="00641893"/>
    <w:rsid w:val="00641E92"/>
    <w:rsid w:val="00641F37"/>
    <w:rsid w:val="0064215F"/>
    <w:rsid w:val="0064217A"/>
    <w:rsid w:val="00642A71"/>
    <w:rsid w:val="00642AC2"/>
    <w:rsid w:val="0064318D"/>
    <w:rsid w:val="006432BA"/>
    <w:rsid w:val="0064349E"/>
    <w:rsid w:val="006436BB"/>
    <w:rsid w:val="00644597"/>
    <w:rsid w:val="00644B34"/>
    <w:rsid w:val="0064507E"/>
    <w:rsid w:val="0064519D"/>
    <w:rsid w:val="00645641"/>
    <w:rsid w:val="00645888"/>
    <w:rsid w:val="0064603B"/>
    <w:rsid w:val="006464F1"/>
    <w:rsid w:val="00646B55"/>
    <w:rsid w:val="0064791A"/>
    <w:rsid w:val="00650164"/>
    <w:rsid w:val="006506D0"/>
    <w:rsid w:val="00650DFD"/>
    <w:rsid w:val="006516A3"/>
    <w:rsid w:val="00651EB4"/>
    <w:rsid w:val="006521C2"/>
    <w:rsid w:val="00652D16"/>
    <w:rsid w:val="0065327E"/>
    <w:rsid w:val="006535DE"/>
    <w:rsid w:val="0065362C"/>
    <w:rsid w:val="006536AB"/>
    <w:rsid w:val="00653A17"/>
    <w:rsid w:val="00654046"/>
    <w:rsid w:val="006549B5"/>
    <w:rsid w:val="00654EAC"/>
    <w:rsid w:val="0065554B"/>
    <w:rsid w:val="00655962"/>
    <w:rsid w:val="006559BE"/>
    <w:rsid w:val="00655E74"/>
    <w:rsid w:val="006561BC"/>
    <w:rsid w:val="006568D8"/>
    <w:rsid w:val="00656D39"/>
    <w:rsid w:val="00657271"/>
    <w:rsid w:val="0065737E"/>
    <w:rsid w:val="00657DB9"/>
    <w:rsid w:val="00657E8D"/>
    <w:rsid w:val="006604A7"/>
    <w:rsid w:val="00660DBE"/>
    <w:rsid w:val="0066125D"/>
    <w:rsid w:val="0066157E"/>
    <w:rsid w:val="00661FD3"/>
    <w:rsid w:val="00662707"/>
    <w:rsid w:val="00662CF7"/>
    <w:rsid w:val="006634DE"/>
    <w:rsid w:val="00663D8D"/>
    <w:rsid w:val="006641F7"/>
    <w:rsid w:val="0066447A"/>
    <w:rsid w:val="00664AA9"/>
    <w:rsid w:val="00665469"/>
    <w:rsid w:val="006657FD"/>
    <w:rsid w:val="00665B10"/>
    <w:rsid w:val="00665E89"/>
    <w:rsid w:val="00666216"/>
    <w:rsid w:val="00666C20"/>
    <w:rsid w:val="00666F9B"/>
    <w:rsid w:val="0066723B"/>
    <w:rsid w:val="0066755B"/>
    <w:rsid w:val="006675F2"/>
    <w:rsid w:val="00670BC8"/>
    <w:rsid w:val="00670E44"/>
    <w:rsid w:val="00670E58"/>
    <w:rsid w:val="00671CC9"/>
    <w:rsid w:val="00671CD3"/>
    <w:rsid w:val="00671EFD"/>
    <w:rsid w:val="006723CD"/>
    <w:rsid w:val="00672480"/>
    <w:rsid w:val="0067263B"/>
    <w:rsid w:val="00672A2C"/>
    <w:rsid w:val="00672B7B"/>
    <w:rsid w:val="00672E78"/>
    <w:rsid w:val="0067323F"/>
    <w:rsid w:val="0067348A"/>
    <w:rsid w:val="006735D5"/>
    <w:rsid w:val="0067389E"/>
    <w:rsid w:val="00673DA4"/>
    <w:rsid w:val="00674108"/>
    <w:rsid w:val="00674274"/>
    <w:rsid w:val="00674906"/>
    <w:rsid w:val="00674F3A"/>
    <w:rsid w:val="00674F75"/>
    <w:rsid w:val="006753F7"/>
    <w:rsid w:val="00675993"/>
    <w:rsid w:val="0067626D"/>
    <w:rsid w:val="0067686D"/>
    <w:rsid w:val="00676991"/>
    <w:rsid w:val="0067699D"/>
    <w:rsid w:val="00676A9D"/>
    <w:rsid w:val="00677076"/>
    <w:rsid w:val="0067734A"/>
    <w:rsid w:val="0067777E"/>
    <w:rsid w:val="0067796F"/>
    <w:rsid w:val="00677A90"/>
    <w:rsid w:val="00677ADF"/>
    <w:rsid w:val="006801BD"/>
    <w:rsid w:val="00680487"/>
    <w:rsid w:val="00680A18"/>
    <w:rsid w:val="00680AB3"/>
    <w:rsid w:val="00681A72"/>
    <w:rsid w:val="00681CC0"/>
    <w:rsid w:val="006822AC"/>
    <w:rsid w:val="006827A7"/>
    <w:rsid w:val="00682829"/>
    <w:rsid w:val="00683138"/>
    <w:rsid w:val="00683214"/>
    <w:rsid w:val="006832E6"/>
    <w:rsid w:val="00683811"/>
    <w:rsid w:val="0068382A"/>
    <w:rsid w:val="00684082"/>
    <w:rsid w:val="00684355"/>
    <w:rsid w:val="00684437"/>
    <w:rsid w:val="0068455D"/>
    <w:rsid w:val="006855A8"/>
    <w:rsid w:val="006861A9"/>
    <w:rsid w:val="006862FF"/>
    <w:rsid w:val="006863AD"/>
    <w:rsid w:val="00686468"/>
    <w:rsid w:val="00686F9C"/>
    <w:rsid w:val="006871B8"/>
    <w:rsid w:val="0068732F"/>
    <w:rsid w:val="006873EC"/>
    <w:rsid w:val="006874B8"/>
    <w:rsid w:val="006879E2"/>
    <w:rsid w:val="0069007D"/>
    <w:rsid w:val="00690887"/>
    <w:rsid w:val="00690C2F"/>
    <w:rsid w:val="00690D7F"/>
    <w:rsid w:val="00690E9E"/>
    <w:rsid w:val="00690FBC"/>
    <w:rsid w:val="006912B9"/>
    <w:rsid w:val="006914AE"/>
    <w:rsid w:val="006915B6"/>
    <w:rsid w:val="00691F2E"/>
    <w:rsid w:val="00692002"/>
    <w:rsid w:val="00692009"/>
    <w:rsid w:val="006926F4"/>
    <w:rsid w:val="006929AB"/>
    <w:rsid w:val="00692A06"/>
    <w:rsid w:val="00692E30"/>
    <w:rsid w:val="006933D9"/>
    <w:rsid w:val="006939B8"/>
    <w:rsid w:val="00693A2F"/>
    <w:rsid w:val="00693FB3"/>
    <w:rsid w:val="00694355"/>
    <w:rsid w:val="006944AA"/>
    <w:rsid w:val="00694F37"/>
    <w:rsid w:val="00695481"/>
    <w:rsid w:val="00695483"/>
    <w:rsid w:val="006957BB"/>
    <w:rsid w:val="00695A09"/>
    <w:rsid w:val="006966A6"/>
    <w:rsid w:val="006967C4"/>
    <w:rsid w:val="00696A65"/>
    <w:rsid w:val="00696CEB"/>
    <w:rsid w:val="00697595"/>
    <w:rsid w:val="0069796B"/>
    <w:rsid w:val="006A0112"/>
    <w:rsid w:val="006A02F4"/>
    <w:rsid w:val="006A0721"/>
    <w:rsid w:val="006A0A4C"/>
    <w:rsid w:val="006A0B41"/>
    <w:rsid w:val="006A0D4E"/>
    <w:rsid w:val="006A0DE9"/>
    <w:rsid w:val="006A0EC6"/>
    <w:rsid w:val="006A107F"/>
    <w:rsid w:val="006A1F0E"/>
    <w:rsid w:val="006A2730"/>
    <w:rsid w:val="006A27DE"/>
    <w:rsid w:val="006A4A5A"/>
    <w:rsid w:val="006A546C"/>
    <w:rsid w:val="006A5DBB"/>
    <w:rsid w:val="006A63DC"/>
    <w:rsid w:val="006A64B1"/>
    <w:rsid w:val="006A6A06"/>
    <w:rsid w:val="006A6B67"/>
    <w:rsid w:val="006A6E93"/>
    <w:rsid w:val="006A7451"/>
    <w:rsid w:val="006A75A8"/>
    <w:rsid w:val="006A7C36"/>
    <w:rsid w:val="006A7DD0"/>
    <w:rsid w:val="006B02BF"/>
    <w:rsid w:val="006B02FA"/>
    <w:rsid w:val="006B0375"/>
    <w:rsid w:val="006B03B2"/>
    <w:rsid w:val="006B03CF"/>
    <w:rsid w:val="006B0477"/>
    <w:rsid w:val="006B06DA"/>
    <w:rsid w:val="006B07E1"/>
    <w:rsid w:val="006B14DE"/>
    <w:rsid w:val="006B171D"/>
    <w:rsid w:val="006B1B9E"/>
    <w:rsid w:val="006B23CC"/>
    <w:rsid w:val="006B26B4"/>
    <w:rsid w:val="006B2719"/>
    <w:rsid w:val="006B29CF"/>
    <w:rsid w:val="006B2CA6"/>
    <w:rsid w:val="006B2D42"/>
    <w:rsid w:val="006B3274"/>
    <w:rsid w:val="006B4ACA"/>
    <w:rsid w:val="006B4C96"/>
    <w:rsid w:val="006B4E19"/>
    <w:rsid w:val="006B5573"/>
    <w:rsid w:val="006B57B2"/>
    <w:rsid w:val="006B59EA"/>
    <w:rsid w:val="006B5FAB"/>
    <w:rsid w:val="006B637F"/>
    <w:rsid w:val="006B64DA"/>
    <w:rsid w:val="006B6836"/>
    <w:rsid w:val="006B6AFB"/>
    <w:rsid w:val="006B768B"/>
    <w:rsid w:val="006B7A19"/>
    <w:rsid w:val="006C04DD"/>
    <w:rsid w:val="006C06C7"/>
    <w:rsid w:val="006C1921"/>
    <w:rsid w:val="006C1E80"/>
    <w:rsid w:val="006C21B8"/>
    <w:rsid w:val="006C2969"/>
    <w:rsid w:val="006C2B5C"/>
    <w:rsid w:val="006C3326"/>
    <w:rsid w:val="006C35B1"/>
    <w:rsid w:val="006C35E3"/>
    <w:rsid w:val="006C4A18"/>
    <w:rsid w:val="006C55AA"/>
    <w:rsid w:val="006C561F"/>
    <w:rsid w:val="006C5807"/>
    <w:rsid w:val="006C583C"/>
    <w:rsid w:val="006C58F3"/>
    <w:rsid w:val="006C60CA"/>
    <w:rsid w:val="006C66C2"/>
    <w:rsid w:val="006C6868"/>
    <w:rsid w:val="006C69E6"/>
    <w:rsid w:val="006C733F"/>
    <w:rsid w:val="006C7C29"/>
    <w:rsid w:val="006D0556"/>
    <w:rsid w:val="006D06F0"/>
    <w:rsid w:val="006D0B6E"/>
    <w:rsid w:val="006D12DF"/>
    <w:rsid w:val="006D154C"/>
    <w:rsid w:val="006D15F2"/>
    <w:rsid w:val="006D193A"/>
    <w:rsid w:val="006D1BD2"/>
    <w:rsid w:val="006D26D4"/>
    <w:rsid w:val="006D2F6A"/>
    <w:rsid w:val="006D3098"/>
    <w:rsid w:val="006D33A4"/>
    <w:rsid w:val="006D33D4"/>
    <w:rsid w:val="006D3EE9"/>
    <w:rsid w:val="006D4E5A"/>
    <w:rsid w:val="006D54ED"/>
    <w:rsid w:val="006D5504"/>
    <w:rsid w:val="006D55FC"/>
    <w:rsid w:val="006D57EB"/>
    <w:rsid w:val="006D5D49"/>
    <w:rsid w:val="006D6042"/>
    <w:rsid w:val="006D60DD"/>
    <w:rsid w:val="006E0731"/>
    <w:rsid w:val="006E0CDB"/>
    <w:rsid w:val="006E0EEA"/>
    <w:rsid w:val="006E128A"/>
    <w:rsid w:val="006E2005"/>
    <w:rsid w:val="006E2118"/>
    <w:rsid w:val="006E2930"/>
    <w:rsid w:val="006E2BEA"/>
    <w:rsid w:val="006E3484"/>
    <w:rsid w:val="006E3D43"/>
    <w:rsid w:val="006E521A"/>
    <w:rsid w:val="006E5327"/>
    <w:rsid w:val="006E5583"/>
    <w:rsid w:val="006E68A2"/>
    <w:rsid w:val="006E7449"/>
    <w:rsid w:val="006E7A08"/>
    <w:rsid w:val="006F05B0"/>
    <w:rsid w:val="006F0FB6"/>
    <w:rsid w:val="006F10C4"/>
    <w:rsid w:val="006F14B2"/>
    <w:rsid w:val="006F165B"/>
    <w:rsid w:val="006F1740"/>
    <w:rsid w:val="006F1976"/>
    <w:rsid w:val="006F1A62"/>
    <w:rsid w:val="006F1FEF"/>
    <w:rsid w:val="006F28DB"/>
    <w:rsid w:val="006F2CD5"/>
    <w:rsid w:val="006F346C"/>
    <w:rsid w:val="006F37AF"/>
    <w:rsid w:val="006F38BC"/>
    <w:rsid w:val="006F3F19"/>
    <w:rsid w:val="006F4691"/>
    <w:rsid w:val="006F47DE"/>
    <w:rsid w:val="006F4847"/>
    <w:rsid w:val="006F5167"/>
    <w:rsid w:val="006F5E77"/>
    <w:rsid w:val="006F61E5"/>
    <w:rsid w:val="006F6857"/>
    <w:rsid w:val="006F7372"/>
    <w:rsid w:val="006F7F71"/>
    <w:rsid w:val="00701ABF"/>
    <w:rsid w:val="0070205D"/>
    <w:rsid w:val="007020B8"/>
    <w:rsid w:val="0070305B"/>
    <w:rsid w:val="00703B0D"/>
    <w:rsid w:val="00703BA3"/>
    <w:rsid w:val="0070425B"/>
    <w:rsid w:val="00704823"/>
    <w:rsid w:val="00704A8B"/>
    <w:rsid w:val="00705041"/>
    <w:rsid w:val="00705407"/>
    <w:rsid w:val="00705A6B"/>
    <w:rsid w:val="00705ED8"/>
    <w:rsid w:val="00705FA5"/>
    <w:rsid w:val="007064EE"/>
    <w:rsid w:val="00706642"/>
    <w:rsid w:val="007066EA"/>
    <w:rsid w:val="00706B8B"/>
    <w:rsid w:val="007077BA"/>
    <w:rsid w:val="0071039E"/>
    <w:rsid w:val="007104A5"/>
    <w:rsid w:val="00710624"/>
    <w:rsid w:val="0071071D"/>
    <w:rsid w:val="00710884"/>
    <w:rsid w:val="007116C8"/>
    <w:rsid w:val="00711C58"/>
    <w:rsid w:val="00712033"/>
    <w:rsid w:val="00712FB2"/>
    <w:rsid w:val="00713053"/>
    <w:rsid w:val="00713225"/>
    <w:rsid w:val="007132CC"/>
    <w:rsid w:val="007135BE"/>
    <w:rsid w:val="00713606"/>
    <w:rsid w:val="00714462"/>
    <w:rsid w:val="007144FE"/>
    <w:rsid w:val="00714645"/>
    <w:rsid w:val="00714925"/>
    <w:rsid w:val="007149D5"/>
    <w:rsid w:val="00714FCE"/>
    <w:rsid w:val="0071571E"/>
    <w:rsid w:val="00715A83"/>
    <w:rsid w:val="00715E9D"/>
    <w:rsid w:val="0071653C"/>
    <w:rsid w:val="00716542"/>
    <w:rsid w:val="00716D96"/>
    <w:rsid w:val="007175EC"/>
    <w:rsid w:val="00717A37"/>
    <w:rsid w:val="007201CE"/>
    <w:rsid w:val="0072037B"/>
    <w:rsid w:val="00720479"/>
    <w:rsid w:val="00720CE1"/>
    <w:rsid w:val="00720D87"/>
    <w:rsid w:val="00721EF3"/>
    <w:rsid w:val="007222B4"/>
    <w:rsid w:val="007229F2"/>
    <w:rsid w:val="00722AA6"/>
    <w:rsid w:val="00722BD1"/>
    <w:rsid w:val="00723232"/>
    <w:rsid w:val="007234F8"/>
    <w:rsid w:val="00723A69"/>
    <w:rsid w:val="007242F5"/>
    <w:rsid w:val="0072486E"/>
    <w:rsid w:val="007248DA"/>
    <w:rsid w:val="00724B49"/>
    <w:rsid w:val="007250F1"/>
    <w:rsid w:val="0072512B"/>
    <w:rsid w:val="007255DE"/>
    <w:rsid w:val="0072598B"/>
    <w:rsid w:val="00726477"/>
    <w:rsid w:val="00727168"/>
    <w:rsid w:val="0072731B"/>
    <w:rsid w:val="00727EBD"/>
    <w:rsid w:val="00730086"/>
    <w:rsid w:val="007304D3"/>
    <w:rsid w:val="007327EF"/>
    <w:rsid w:val="00732D6E"/>
    <w:rsid w:val="00733BB4"/>
    <w:rsid w:val="0073461F"/>
    <w:rsid w:val="007346BA"/>
    <w:rsid w:val="00734A1D"/>
    <w:rsid w:val="00734F41"/>
    <w:rsid w:val="00735F94"/>
    <w:rsid w:val="007364F3"/>
    <w:rsid w:val="0073651D"/>
    <w:rsid w:val="00736798"/>
    <w:rsid w:val="00736CC0"/>
    <w:rsid w:val="0073787B"/>
    <w:rsid w:val="00737A34"/>
    <w:rsid w:val="00737BEB"/>
    <w:rsid w:val="0074067D"/>
    <w:rsid w:val="00740783"/>
    <w:rsid w:val="007408E9"/>
    <w:rsid w:val="00741014"/>
    <w:rsid w:val="00741068"/>
    <w:rsid w:val="00741E1A"/>
    <w:rsid w:val="00741E7F"/>
    <w:rsid w:val="007423F0"/>
    <w:rsid w:val="00742C7F"/>
    <w:rsid w:val="00743004"/>
    <w:rsid w:val="0074321C"/>
    <w:rsid w:val="007432BF"/>
    <w:rsid w:val="00743402"/>
    <w:rsid w:val="007434EA"/>
    <w:rsid w:val="0074379F"/>
    <w:rsid w:val="007438AD"/>
    <w:rsid w:val="00743A51"/>
    <w:rsid w:val="00743DB6"/>
    <w:rsid w:val="0074480A"/>
    <w:rsid w:val="00744AF0"/>
    <w:rsid w:val="00744CCB"/>
    <w:rsid w:val="007450E3"/>
    <w:rsid w:val="00745842"/>
    <w:rsid w:val="007458AC"/>
    <w:rsid w:val="00745E49"/>
    <w:rsid w:val="00746042"/>
    <w:rsid w:val="00746488"/>
    <w:rsid w:val="00746695"/>
    <w:rsid w:val="007466D7"/>
    <w:rsid w:val="0074675A"/>
    <w:rsid w:val="007468BF"/>
    <w:rsid w:val="00746A06"/>
    <w:rsid w:val="00746B31"/>
    <w:rsid w:val="00746C2F"/>
    <w:rsid w:val="00746D89"/>
    <w:rsid w:val="00746E63"/>
    <w:rsid w:val="00746FA0"/>
    <w:rsid w:val="00747C31"/>
    <w:rsid w:val="00747C70"/>
    <w:rsid w:val="007506D2"/>
    <w:rsid w:val="00750B2D"/>
    <w:rsid w:val="0075112A"/>
    <w:rsid w:val="007522DB"/>
    <w:rsid w:val="00752912"/>
    <w:rsid w:val="00752B13"/>
    <w:rsid w:val="00753119"/>
    <w:rsid w:val="00753153"/>
    <w:rsid w:val="0075322D"/>
    <w:rsid w:val="00753C40"/>
    <w:rsid w:val="00753F4E"/>
    <w:rsid w:val="007544FD"/>
    <w:rsid w:val="007547BC"/>
    <w:rsid w:val="00754EE9"/>
    <w:rsid w:val="00755F5A"/>
    <w:rsid w:val="007565CE"/>
    <w:rsid w:val="00757157"/>
    <w:rsid w:val="007576EB"/>
    <w:rsid w:val="00757823"/>
    <w:rsid w:val="007578D0"/>
    <w:rsid w:val="00757A8C"/>
    <w:rsid w:val="0076019F"/>
    <w:rsid w:val="00760468"/>
    <w:rsid w:val="0076076B"/>
    <w:rsid w:val="007608FE"/>
    <w:rsid w:val="00761117"/>
    <w:rsid w:val="0076189A"/>
    <w:rsid w:val="00761B8B"/>
    <w:rsid w:val="00761C45"/>
    <w:rsid w:val="0076280B"/>
    <w:rsid w:val="007628C1"/>
    <w:rsid w:val="00762BEC"/>
    <w:rsid w:val="00762F46"/>
    <w:rsid w:val="007633AB"/>
    <w:rsid w:val="00763842"/>
    <w:rsid w:val="00763B0C"/>
    <w:rsid w:val="007640A2"/>
    <w:rsid w:val="007643FB"/>
    <w:rsid w:val="007644FF"/>
    <w:rsid w:val="00764837"/>
    <w:rsid w:val="00764959"/>
    <w:rsid w:val="00765C74"/>
    <w:rsid w:val="007661FC"/>
    <w:rsid w:val="00766EF5"/>
    <w:rsid w:val="00766F99"/>
    <w:rsid w:val="0076742C"/>
    <w:rsid w:val="00767E82"/>
    <w:rsid w:val="00767FA4"/>
    <w:rsid w:val="00770369"/>
    <w:rsid w:val="007707AD"/>
    <w:rsid w:val="00770DF1"/>
    <w:rsid w:val="00771782"/>
    <w:rsid w:val="00772232"/>
    <w:rsid w:val="00772455"/>
    <w:rsid w:val="00772AAE"/>
    <w:rsid w:val="00772B51"/>
    <w:rsid w:val="00772CCF"/>
    <w:rsid w:val="00772F9A"/>
    <w:rsid w:val="007737B7"/>
    <w:rsid w:val="00773886"/>
    <w:rsid w:val="00774086"/>
    <w:rsid w:val="007740EF"/>
    <w:rsid w:val="00775273"/>
    <w:rsid w:val="00775472"/>
    <w:rsid w:val="0077572A"/>
    <w:rsid w:val="00775927"/>
    <w:rsid w:val="0077598E"/>
    <w:rsid w:val="007773AD"/>
    <w:rsid w:val="007776CF"/>
    <w:rsid w:val="00777AF8"/>
    <w:rsid w:val="00777C95"/>
    <w:rsid w:val="00777F8A"/>
    <w:rsid w:val="0078065E"/>
    <w:rsid w:val="00780D12"/>
    <w:rsid w:val="00781B2F"/>
    <w:rsid w:val="00782590"/>
    <w:rsid w:val="00782779"/>
    <w:rsid w:val="00782CCA"/>
    <w:rsid w:val="00782FAB"/>
    <w:rsid w:val="00783154"/>
    <w:rsid w:val="00783895"/>
    <w:rsid w:val="00783B38"/>
    <w:rsid w:val="007845E9"/>
    <w:rsid w:val="00784620"/>
    <w:rsid w:val="007846E2"/>
    <w:rsid w:val="00784C28"/>
    <w:rsid w:val="00784C58"/>
    <w:rsid w:val="00785884"/>
    <w:rsid w:val="00785FE5"/>
    <w:rsid w:val="0078646B"/>
    <w:rsid w:val="00786569"/>
    <w:rsid w:val="00786D7C"/>
    <w:rsid w:val="00786F96"/>
    <w:rsid w:val="007876CC"/>
    <w:rsid w:val="00787904"/>
    <w:rsid w:val="00790110"/>
    <w:rsid w:val="00790A2B"/>
    <w:rsid w:val="007913AE"/>
    <w:rsid w:val="007917D6"/>
    <w:rsid w:val="00791E37"/>
    <w:rsid w:val="00792A18"/>
    <w:rsid w:val="00792A94"/>
    <w:rsid w:val="00792ADC"/>
    <w:rsid w:val="00792CAA"/>
    <w:rsid w:val="00792F27"/>
    <w:rsid w:val="00792FFD"/>
    <w:rsid w:val="00793172"/>
    <w:rsid w:val="0079322D"/>
    <w:rsid w:val="007939CD"/>
    <w:rsid w:val="00794156"/>
    <w:rsid w:val="00794B9D"/>
    <w:rsid w:val="00795409"/>
    <w:rsid w:val="007958A4"/>
    <w:rsid w:val="00795BA8"/>
    <w:rsid w:val="0079687B"/>
    <w:rsid w:val="00796921"/>
    <w:rsid w:val="00796CED"/>
    <w:rsid w:val="00797606"/>
    <w:rsid w:val="0079782E"/>
    <w:rsid w:val="00797BA5"/>
    <w:rsid w:val="00797EBA"/>
    <w:rsid w:val="00797FAD"/>
    <w:rsid w:val="007A0393"/>
    <w:rsid w:val="007A03AE"/>
    <w:rsid w:val="007A0509"/>
    <w:rsid w:val="007A05A5"/>
    <w:rsid w:val="007A05FC"/>
    <w:rsid w:val="007A06ED"/>
    <w:rsid w:val="007A0738"/>
    <w:rsid w:val="007A0C4C"/>
    <w:rsid w:val="007A10A2"/>
    <w:rsid w:val="007A169C"/>
    <w:rsid w:val="007A25C7"/>
    <w:rsid w:val="007A297A"/>
    <w:rsid w:val="007A2A12"/>
    <w:rsid w:val="007A2AE0"/>
    <w:rsid w:val="007A2C53"/>
    <w:rsid w:val="007A2F00"/>
    <w:rsid w:val="007A323B"/>
    <w:rsid w:val="007A3384"/>
    <w:rsid w:val="007A3960"/>
    <w:rsid w:val="007A3A7B"/>
    <w:rsid w:val="007A3D53"/>
    <w:rsid w:val="007A48F2"/>
    <w:rsid w:val="007A4996"/>
    <w:rsid w:val="007A549E"/>
    <w:rsid w:val="007A5834"/>
    <w:rsid w:val="007A5CA7"/>
    <w:rsid w:val="007A673C"/>
    <w:rsid w:val="007A69EA"/>
    <w:rsid w:val="007A6EA2"/>
    <w:rsid w:val="007A6F3E"/>
    <w:rsid w:val="007B04F6"/>
    <w:rsid w:val="007B065F"/>
    <w:rsid w:val="007B0BAA"/>
    <w:rsid w:val="007B0C27"/>
    <w:rsid w:val="007B0E05"/>
    <w:rsid w:val="007B1658"/>
    <w:rsid w:val="007B198E"/>
    <w:rsid w:val="007B1C7A"/>
    <w:rsid w:val="007B2AC8"/>
    <w:rsid w:val="007B32C5"/>
    <w:rsid w:val="007B38C9"/>
    <w:rsid w:val="007B42E8"/>
    <w:rsid w:val="007B4832"/>
    <w:rsid w:val="007B4A5E"/>
    <w:rsid w:val="007B4B1F"/>
    <w:rsid w:val="007B4B26"/>
    <w:rsid w:val="007B5399"/>
    <w:rsid w:val="007B53D2"/>
    <w:rsid w:val="007B5446"/>
    <w:rsid w:val="007B5633"/>
    <w:rsid w:val="007B5A7F"/>
    <w:rsid w:val="007B5C85"/>
    <w:rsid w:val="007B5F31"/>
    <w:rsid w:val="007B60FD"/>
    <w:rsid w:val="007B6211"/>
    <w:rsid w:val="007B64C9"/>
    <w:rsid w:val="007B6772"/>
    <w:rsid w:val="007B6958"/>
    <w:rsid w:val="007B6D01"/>
    <w:rsid w:val="007B6F15"/>
    <w:rsid w:val="007C02B1"/>
    <w:rsid w:val="007C03CE"/>
    <w:rsid w:val="007C0447"/>
    <w:rsid w:val="007C0F9F"/>
    <w:rsid w:val="007C135A"/>
    <w:rsid w:val="007C13F0"/>
    <w:rsid w:val="007C1850"/>
    <w:rsid w:val="007C19DB"/>
    <w:rsid w:val="007C24A2"/>
    <w:rsid w:val="007C27BE"/>
    <w:rsid w:val="007C3623"/>
    <w:rsid w:val="007C3F88"/>
    <w:rsid w:val="007C4037"/>
    <w:rsid w:val="007C429E"/>
    <w:rsid w:val="007C49F1"/>
    <w:rsid w:val="007C5046"/>
    <w:rsid w:val="007C5326"/>
    <w:rsid w:val="007C56D7"/>
    <w:rsid w:val="007C5AA5"/>
    <w:rsid w:val="007C6BEE"/>
    <w:rsid w:val="007C7485"/>
    <w:rsid w:val="007C7BD7"/>
    <w:rsid w:val="007D0810"/>
    <w:rsid w:val="007D0D5F"/>
    <w:rsid w:val="007D107F"/>
    <w:rsid w:val="007D11B9"/>
    <w:rsid w:val="007D1269"/>
    <w:rsid w:val="007D1439"/>
    <w:rsid w:val="007D18BC"/>
    <w:rsid w:val="007D18C8"/>
    <w:rsid w:val="007D1FE1"/>
    <w:rsid w:val="007D20C7"/>
    <w:rsid w:val="007D21A1"/>
    <w:rsid w:val="007D2285"/>
    <w:rsid w:val="007D2287"/>
    <w:rsid w:val="007D26B7"/>
    <w:rsid w:val="007D3131"/>
    <w:rsid w:val="007D3C3B"/>
    <w:rsid w:val="007D3ED2"/>
    <w:rsid w:val="007D43F2"/>
    <w:rsid w:val="007D451F"/>
    <w:rsid w:val="007D45A6"/>
    <w:rsid w:val="007D4ACE"/>
    <w:rsid w:val="007D58C3"/>
    <w:rsid w:val="007D6C65"/>
    <w:rsid w:val="007D70CD"/>
    <w:rsid w:val="007D7282"/>
    <w:rsid w:val="007E0610"/>
    <w:rsid w:val="007E0919"/>
    <w:rsid w:val="007E0BD7"/>
    <w:rsid w:val="007E12C4"/>
    <w:rsid w:val="007E1CC6"/>
    <w:rsid w:val="007E25F3"/>
    <w:rsid w:val="007E31B9"/>
    <w:rsid w:val="007E3681"/>
    <w:rsid w:val="007E3A8E"/>
    <w:rsid w:val="007E4F56"/>
    <w:rsid w:val="007E59F4"/>
    <w:rsid w:val="007E5E04"/>
    <w:rsid w:val="007E5E4E"/>
    <w:rsid w:val="007E658E"/>
    <w:rsid w:val="007E6820"/>
    <w:rsid w:val="007E6FFA"/>
    <w:rsid w:val="007E77DE"/>
    <w:rsid w:val="007E7D3F"/>
    <w:rsid w:val="007F01A0"/>
    <w:rsid w:val="007F0419"/>
    <w:rsid w:val="007F0669"/>
    <w:rsid w:val="007F0B4B"/>
    <w:rsid w:val="007F15A3"/>
    <w:rsid w:val="007F1960"/>
    <w:rsid w:val="007F1BB7"/>
    <w:rsid w:val="007F1C9E"/>
    <w:rsid w:val="007F20FB"/>
    <w:rsid w:val="007F217A"/>
    <w:rsid w:val="007F2F35"/>
    <w:rsid w:val="007F3511"/>
    <w:rsid w:val="007F3A43"/>
    <w:rsid w:val="007F3D6F"/>
    <w:rsid w:val="007F412E"/>
    <w:rsid w:val="007F461F"/>
    <w:rsid w:val="007F4D88"/>
    <w:rsid w:val="007F5221"/>
    <w:rsid w:val="007F55D3"/>
    <w:rsid w:val="007F5F32"/>
    <w:rsid w:val="007F644B"/>
    <w:rsid w:val="007F64BD"/>
    <w:rsid w:val="007F67EB"/>
    <w:rsid w:val="007F68B1"/>
    <w:rsid w:val="007F69A3"/>
    <w:rsid w:val="007F73C0"/>
    <w:rsid w:val="007F74EC"/>
    <w:rsid w:val="007F755A"/>
    <w:rsid w:val="007F7702"/>
    <w:rsid w:val="007F77F4"/>
    <w:rsid w:val="00800563"/>
    <w:rsid w:val="00800DF3"/>
    <w:rsid w:val="008024B0"/>
    <w:rsid w:val="008026B6"/>
    <w:rsid w:val="00802812"/>
    <w:rsid w:val="00802C2E"/>
    <w:rsid w:val="00803737"/>
    <w:rsid w:val="00803B2C"/>
    <w:rsid w:val="00803ED7"/>
    <w:rsid w:val="00804432"/>
    <w:rsid w:val="0080444A"/>
    <w:rsid w:val="00804AC7"/>
    <w:rsid w:val="00804D86"/>
    <w:rsid w:val="00805C82"/>
    <w:rsid w:val="00805DBC"/>
    <w:rsid w:val="008061CB"/>
    <w:rsid w:val="00806754"/>
    <w:rsid w:val="008075BF"/>
    <w:rsid w:val="00807DCA"/>
    <w:rsid w:val="00807E3D"/>
    <w:rsid w:val="00810605"/>
    <w:rsid w:val="008107B1"/>
    <w:rsid w:val="00810A53"/>
    <w:rsid w:val="00810ECB"/>
    <w:rsid w:val="00811015"/>
    <w:rsid w:val="00811BA9"/>
    <w:rsid w:val="00811D43"/>
    <w:rsid w:val="00812EC7"/>
    <w:rsid w:val="00812F2F"/>
    <w:rsid w:val="00813ED6"/>
    <w:rsid w:val="008142E3"/>
    <w:rsid w:val="00814B80"/>
    <w:rsid w:val="00814CB3"/>
    <w:rsid w:val="00814D34"/>
    <w:rsid w:val="00815A50"/>
    <w:rsid w:val="00815B1C"/>
    <w:rsid w:val="00815E12"/>
    <w:rsid w:val="00816849"/>
    <w:rsid w:val="0081718D"/>
    <w:rsid w:val="00817520"/>
    <w:rsid w:val="00820013"/>
    <w:rsid w:val="008201E9"/>
    <w:rsid w:val="00820299"/>
    <w:rsid w:val="00820692"/>
    <w:rsid w:val="00820840"/>
    <w:rsid w:val="008215CA"/>
    <w:rsid w:val="008223F0"/>
    <w:rsid w:val="0082262F"/>
    <w:rsid w:val="00823609"/>
    <w:rsid w:val="00823C86"/>
    <w:rsid w:val="00823DE6"/>
    <w:rsid w:val="00823F86"/>
    <w:rsid w:val="008240F4"/>
    <w:rsid w:val="008241DC"/>
    <w:rsid w:val="0082426E"/>
    <w:rsid w:val="00824862"/>
    <w:rsid w:val="008250E7"/>
    <w:rsid w:val="0082588C"/>
    <w:rsid w:val="008258B6"/>
    <w:rsid w:val="0082594A"/>
    <w:rsid w:val="00825A0F"/>
    <w:rsid w:val="00825DE7"/>
    <w:rsid w:val="008265E0"/>
    <w:rsid w:val="00827260"/>
    <w:rsid w:val="00827483"/>
    <w:rsid w:val="008277DC"/>
    <w:rsid w:val="0082790B"/>
    <w:rsid w:val="00827990"/>
    <w:rsid w:val="00827C54"/>
    <w:rsid w:val="008302D5"/>
    <w:rsid w:val="00830F3D"/>
    <w:rsid w:val="008319D4"/>
    <w:rsid w:val="00831C77"/>
    <w:rsid w:val="00831E4D"/>
    <w:rsid w:val="00832308"/>
    <w:rsid w:val="008327E9"/>
    <w:rsid w:val="00832D20"/>
    <w:rsid w:val="0083313A"/>
    <w:rsid w:val="0083313D"/>
    <w:rsid w:val="008337A4"/>
    <w:rsid w:val="0083388F"/>
    <w:rsid w:val="00833925"/>
    <w:rsid w:val="00833F68"/>
    <w:rsid w:val="00833F77"/>
    <w:rsid w:val="0083411F"/>
    <w:rsid w:val="00834131"/>
    <w:rsid w:val="0083465F"/>
    <w:rsid w:val="00834AB6"/>
    <w:rsid w:val="00834B0D"/>
    <w:rsid w:val="00834BA7"/>
    <w:rsid w:val="0083506E"/>
    <w:rsid w:val="0083543C"/>
    <w:rsid w:val="008356C2"/>
    <w:rsid w:val="00835983"/>
    <w:rsid w:val="0083607C"/>
    <w:rsid w:val="008361D4"/>
    <w:rsid w:val="00836A88"/>
    <w:rsid w:val="0083708D"/>
    <w:rsid w:val="008370C9"/>
    <w:rsid w:val="008373FB"/>
    <w:rsid w:val="00837497"/>
    <w:rsid w:val="008378DB"/>
    <w:rsid w:val="00837CEF"/>
    <w:rsid w:val="00837E28"/>
    <w:rsid w:val="00837EB7"/>
    <w:rsid w:val="00841047"/>
    <w:rsid w:val="0084164D"/>
    <w:rsid w:val="008419F7"/>
    <w:rsid w:val="00841BC1"/>
    <w:rsid w:val="008421C9"/>
    <w:rsid w:val="008426C8"/>
    <w:rsid w:val="00843DF2"/>
    <w:rsid w:val="00845355"/>
    <w:rsid w:val="00845E6E"/>
    <w:rsid w:val="00847F3C"/>
    <w:rsid w:val="00850BD0"/>
    <w:rsid w:val="0085194E"/>
    <w:rsid w:val="00851B24"/>
    <w:rsid w:val="00851B28"/>
    <w:rsid w:val="00851C3D"/>
    <w:rsid w:val="0085200E"/>
    <w:rsid w:val="0085209A"/>
    <w:rsid w:val="0085244A"/>
    <w:rsid w:val="00852645"/>
    <w:rsid w:val="00852957"/>
    <w:rsid w:val="00852B4F"/>
    <w:rsid w:val="00852F8E"/>
    <w:rsid w:val="008530E3"/>
    <w:rsid w:val="00853B1B"/>
    <w:rsid w:val="00853D14"/>
    <w:rsid w:val="008546B1"/>
    <w:rsid w:val="00855336"/>
    <w:rsid w:val="0085546F"/>
    <w:rsid w:val="008556A0"/>
    <w:rsid w:val="008556E8"/>
    <w:rsid w:val="0085600E"/>
    <w:rsid w:val="00856094"/>
    <w:rsid w:val="008561DF"/>
    <w:rsid w:val="008570B5"/>
    <w:rsid w:val="00857280"/>
    <w:rsid w:val="00857956"/>
    <w:rsid w:val="0086015E"/>
    <w:rsid w:val="00860215"/>
    <w:rsid w:val="00860361"/>
    <w:rsid w:val="00860524"/>
    <w:rsid w:val="008606F6"/>
    <w:rsid w:val="00860863"/>
    <w:rsid w:val="00860D9A"/>
    <w:rsid w:val="00860E58"/>
    <w:rsid w:val="00860F1B"/>
    <w:rsid w:val="00861FE4"/>
    <w:rsid w:val="008624CA"/>
    <w:rsid w:val="008628AC"/>
    <w:rsid w:val="008638D6"/>
    <w:rsid w:val="008640EE"/>
    <w:rsid w:val="0086450E"/>
    <w:rsid w:val="00864AB1"/>
    <w:rsid w:val="0086555D"/>
    <w:rsid w:val="00865AAD"/>
    <w:rsid w:val="00865C7D"/>
    <w:rsid w:val="00865E50"/>
    <w:rsid w:val="0086600E"/>
    <w:rsid w:val="008664ED"/>
    <w:rsid w:val="00866AF0"/>
    <w:rsid w:val="008672E3"/>
    <w:rsid w:val="008676D3"/>
    <w:rsid w:val="00870407"/>
    <w:rsid w:val="00870408"/>
    <w:rsid w:val="00870F68"/>
    <w:rsid w:val="008717BF"/>
    <w:rsid w:val="00872646"/>
    <w:rsid w:val="0087283D"/>
    <w:rsid w:val="00872A3E"/>
    <w:rsid w:val="00872AFD"/>
    <w:rsid w:val="00872B5B"/>
    <w:rsid w:val="00872D66"/>
    <w:rsid w:val="00872F15"/>
    <w:rsid w:val="0087307F"/>
    <w:rsid w:val="008731A3"/>
    <w:rsid w:val="00873E84"/>
    <w:rsid w:val="00874435"/>
    <w:rsid w:val="00874478"/>
    <w:rsid w:val="00874502"/>
    <w:rsid w:val="00874C83"/>
    <w:rsid w:val="00874CB0"/>
    <w:rsid w:val="00874D92"/>
    <w:rsid w:val="00874E9A"/>
    <w:rsid w:val="00875575"/>
    <w:rsid w:val="0087564C"/>
    <w:rsid w:val="00875F4A"/>
    <w:rsid w:val="00875F53"/>
    <w:rsid w:val="00876D05"/>
    <w:rsid w:val="00876E97"/>
    <w:rsid w:val="00876FF4"/>
    <w:rsid w:val="008773B5"/>
    <w:rsid w:val="008778C1"/>
    <w:rsid w:val="00877A18"/>
    <w:rsid w:val="00877AA8"/>
    <w:rsid w:val="00877B87"/>
    <w:rsid w:val="00880774"/>
    <w:rsid w:val="00880C91"/>
    <w:rsid w:val="00880EA7"/>
    <w:rsid w:val="00881057"/>
    <w:rsid w:val="0088188B"/>
    <w:rsid w:val="00881B7C"/>
    <w:rsid w:val="00881CD5"/>
    <w:rsid w:val="00882065"/>
    <w:rsid w:val="00882515"/>
    <w:rsid w:val="00882746"/>
    <w:rsid w:val="00882B25"/>
    <w:rsid w:val="00883ABF"/>
    <w:rsid w:val="00883E6F"/>
    <w:rsid w:val="00884062"/>
    <w:rsid w:val="0088413A"/>
    <w:rsid w:val="00884387"/>
    <w:rsid w:val="008847DE"/>
    <w:rsid w:val="008848BA"/>
    <w:rsid w:val="008851CB"/>
    <w:rsid w:val="008862FC"/>
    <w:rsid w:val="008868E6"/>
    <w:rsid w:val="00886C17"/>
    <w:rsid w:val="0088761B"/>
    <w:rsid w:val="008878A2"/>
    <w:rsid w:val="00887C60"/>
    <w:rsid w:val="008902C8"/>
    <w:rsid w:val="00890AA2"/>
    <w:rsid w:val="00891250"/>
    <w:rsid w:val="008912B0"/>
    <w:rsid w:val="008914CD"/>
    <w:rsid w:val="00891532"/>
    <w:rsid w:val="008918FC"/>
    <w:rsid w:val="00891BE4"/>
    <w:rsid w:val="008925BD"/>
    <w:rsid w:val="00892B3F"/>
    <w:rsid w:val="00892D58"/>
    <w:rsid w:val="00892DAC"/>
    <w:rsid w:val="008930FB"/>
    <w:rsid w:val="00893337"/>
    <w:rsid w:val="00893657"/>
    <w:rsid w:val="00893D4E"/>
    <w:rsid w:val="008944E7"/>
    <w:rsid w:val="00894E29"/>
    <w:rsid w:val="008954E0"/>
    <w:rsid w:val="00896540"/>
    <w:rsid w:val="00896EF0"/>
    <w:rsid w:val="008979B3"/>
    <w:rsid w:val="00897E19"/>
    <w:rsid w:val="00897F4C"/>
    <w:rsid w:val="008A067D"/>
    <w:rsid w:val="008A0946"/>
    <w:rsid w:val="008A0F7F"/>
    <w:rsid w:val="008A1226"/>
    <w:rsid w:val="008A12C0"/>
    <w:rsid w:val="008A1518"/>
    <w:rsid w:val="008A1F41"/>
    <w:rsid w:val="008A23F1"/>
    <w:rsid w:val="008A3D56"/>
    <w:rsid w:val="008A3EE1"/>
    <w:rsid w:val="008A40AF"/>
    <w:rsid w:val="008A48B1"/>
    <w:rsid w:val="008A4CBA"/>
    <w:rsid w:val="008A4CC2"/>
    <w:rsid w:val="008A4E81"/>
    <w:rsid w:val="008A4ED3"/>
    <w:rsid w:val="008A530C"/>
    <w:rsid w:val="008A5476"/>
    <w:rsid w:val="008A59C8"/>
    <w:rsid w:val="008A5C7F"/>
    <w:rsid w:val="008A62B7"/>
    <w:rsid w:val="008A671E"/>
    <w:rsid w:val="008A6906"/>
    <w:rsid w:val="008A6AFB"/>
    <w:rsid w:val="008A6FC2"/>
    <w:rsid w:val="008A7679"/>
    <w:rsid w:val="008A78DC"/>
    <w:rsid w:val="008A794A"/>
    <w:rsid w:val="008A7A14"/>
    <w:rsid w:val="008B046E"/>
    <w:rsid w:val="008B1056"/>
    <w:rsid w:val="008B1274"/>
    <w:rsid w:val="008B157C"/>
    <w:rsid w:val="008B1B24"/>
    <w:rsid w:val="008B1B46"/>
    <w:rsid w:val="008B1D29"/>
    <w:rsid w:val="008B1E7C"/>
    <w:rsid w:val="008B1EE8"/>
    <w:rsid w:val="008B1FC1"/>
    <w:rsid w:val="008B2687"/>
    <w:rsid w:val="008B26CB"/>
    <w:rsid w:val="008B2B41"/>
    <w:rsid w:val="008B3B36"/>
    <w:rsid w:val="008B3CCD"/>
    <w:rsid w:val="008B430D"/>
    <w:rsid w:val="008B552C"/>
    <w:rsid w:val="008B552F"/>
    <w:rsid w:val="008B5F1C"/>
    <w:rsid w:val="008B6867"/>
    <w:rsid w:val="008B6FF1"/>
    <w:rsid w:val="008B7617"/>
    <w:rsid w:val="008B7B81"/>
    <w:rsid w:val="008B7CA0"/>
    <w:rsid w:val="008C021D"/>
    <w:rsid w:val="008C0316"/>
    <w:rsid w:val="008C0541"/>
    <w:rsid w:val="008C0E93"/>
    <w:rsid w:val="008C1494"/>
    <w:rsid w:val="008C1B34"/>
    <w:rsid w:val="008C2EDE"/>
    <w:rsid w:val="008C303B"/>
    <w:rsid w:val="008C3872"/>
    <w:rsid w:val="008C3AC1"/>
    <w:rsid w:val="008C3EC8"/>
    <w:rsid w:val="008C46E9"/>
    <w:rsid w:val="008C4FC9"/>
    <w:rsid w:val="008C54FF"/>
    <w:rsid w:val="008C56DD"/>
    <w:rsid w:val="008C6046"/>
    <w:rsid w:val="008C60E9"/>
    <w:rsid w:val="008C6275"/>
    <w:rsid w:val="008C7865"/>
    <w:rsid w:val="008D04AE"/>
    <w:rsid w:val="008D056D"/>
    <w:rsid w:val="008D07CD"/>
    <w:rsid w:val="008D0DDC"/>
    <w:rsid w:val="008D0F46"/>
    <w:rsid w:val="008D1386"/>
    <w:rsid w:val="008D151E"/>
    <w:rsid w:val="008D17E7"/>
    <w:rsid w:val="008D1943"/>
    <w:rsid w:val="008D1E97"/>
    <w:rsid w:val="008D22F3"/>
    <w:rsid w:val="008D3486"/>
    <w:rsid w:val="008D3637"/>
    <w:rsid w:val="008D4AC8"/>
    <w:rsid w:val="008D4B2F"/>
    <w:rsid w:val="008D4FB2"/>
    <w:rsid w:val="008D53DD"/>
    <w:rsid w:val="008D5740"/>
    <w:rsid w:val="008D5B8E"/>
    <w:rsid w:val="008D5CAA"/>
    <w:rsid w:val="008D6244"/>
    <w:rsid w:val="008D694D"/>
    <w:rsid w:val="008D73D5"/>
    <w:rsid w:val="008D7462"/>
    <w:rsid w:val="008E058C"/>
    <w:rsid w:val="008E06A0"/>
    <w:rsid w:val="008E0D9C"/>
    <w:rsid w:val="008E0EF1"/>
    <w:rsid w:val="008E1C97"/>
    <w:rsid w:val="008E24B3"/>
    <w:rsid w:val="008E3239"/>
    <w:rsid w:val="008E3344"/>
    <w:rsid w:val="008E33DD"/>
    <w:rsid w:val="008E3B46"/>
    <w:rsid w:val="008E3EDF"/>
    <w:rsid w:val="008E3F6F"/>
    <w:rsid w:val="008E4D15"/>
    <w:rsid w:val="008E5A60"/>
    <w:rsid w:val="008E6306"/>
    <w:rsid w:val="008E672D"/>
    <w:rsid w:val="008E73A9"/>
    <w:rsid w:val="008E7B8E"/>
    <w:rsid w:val="008F029A"/>
    <w:rsid w:val="008F02B7"/>
    <w:rsid w:val="008F0461"/>
    <w:rsid w:val="008F0519"/>
    <w:rsid w:val="008F08CA"/>
    <w:rsid w:val="008F0C90"/>
    <w:rsid w:val="008F1B96"/>
    <w:rsid w:val="008F2765"/>
    <w:rsid w:val="008F290C"/>
    <w:rsid w:val="008F2E8B"/>
    <w:rsid w:val="008F2F14"/>
    <w:rsid w:val="008F3052"/>
    <w:rsid w:val="008F361A"/>
    <w:rsid w:val="008F3E45"/>
    <w:rsid w:val="008F47B8"/>
    <w:rsid w:val="008F4AE6"/>
    <w:rsid w:val="008F606A"/>
    <w:rsid w:val="008F62F9"/>
    <w:rsid w:val="008F719C"/>
    <w:rsid w:val="008F72E4"/>
    <w:rsid w:val="008F7950"/>
    <w:rsid w:val="009013DD"/>
    <w:rsid w:val="009015A8"/>
    <w:rsid w:val="00901C20"/>
    <w:rsid w:val="00902122"/>
    <w:rsid w:val="0090235B"/>
    <w:rsid w:val="00902492"/>
    <w:rsid w:val="009027BC"/>
    <w:rsid w:val="00903294"/>
    <w:rsid w:val="00903A49"/>
    <w:rsid w:val="00903DE7"/>
    <w:rsid w:val="00904EAA"/>
    <w:rsid w:val="00904F20"/>
    <w:rsid w:val="00905C3C"/>
    <w:rsid w:val="00905C79"/>
    <w:rsid w:val="009061A2"/>
    <w:rsid w:val="00906250"/>
    <w:rsid w:val="00906CC0"/>
    <w:rsid w:val="00906F49"/>
    <w:rsid w:val="00907067"/>
    <w:rsid w:val="00910378"/>
    <w:rsid w:val="00910752"/>
    <w:rsid w:val="009107B3"/>
    <w:rsid w:val="00910887"/>
    <w:rsid w:val="009109A3"/>
    <w:rsid w:val="009110A3"/>
    <w:rsid w:val="009123BD"/>
    <w:rsid w:val="00912497"/>
    <w:rsid w:val="0091254B"/>
    <w:rsid w:val="00912D68"/>
    <w:rsid w:val="009132A6"/>
    <w:rsid w:val="009135C4"/>
    <w:rsid w:val="0091495C"/>
    <w:rsid w:val="00914B34"/>
    <w:rsid w:val="00914C1A"/>
    <w:rsid w:val="00914F21"/>
    <w:rsid w:val="009151F4"/>
    <w:rsid w:val="0091601C"/>
    <w:rsid w:val="00916B71"/>
    <w:rsid w:val="00916B76"/>
    <w:rsid w:val="00917045"/>
    <w:rsid w:val="0091721D"/>
    <w:rsid w:val="009175B4"/>
    <w:rsid w:val="009176C5"/>
    <w:rsid w:val="00917E00"/>
    <w:rsid w:val="00920733"/>
    <w:rsid w:val="009233E4"/>
    <w:rsid w:val="009233F8"/>
    <w:rsid w:val="0092351C"/>
    <w:rsid w:val="009236D4"/>
    <w:rsid w:val="00923732"/>
    <w:rsid w:val="009239C8"/>
    <w:rsid w:val="009242E1"/>
    <w:rsid w:val="0092488A"/>
    <w:rsid w:val="00924D82"/>
    <w:rsid w:val="00924DD7"/>
    <w:rsid w:val="00925010"/>
    <w:rsid w:val="009268DF"/>
    <w:rsid w:val="00926F37"/>
    <w:rsid w:val="009300E4"/>
    <w:rsid w:val="00930289"/>
    <w:rsid w:val="009302A7"/>
    <w:rsid w:val="009306D8"/>
    <w:rsid w:val="00930795"/>
    <w:rsid w:val="00930856"/>
    <w:rsid w:val="009309BD"/>
    <w:rsid w:val="00930BBC"/>
    <w:rsid w:val="00930C31"/>
    <w:rsid w:val="00931204"/>
    <w:rsid w:val="00931CF8"/>
    <w:rsid w:val="00932566"/>
    <w:rsid w:val="00932B09"/>
    <w:rsid w:val="00933CD6"/>
    <w:rsid w:val="009346D1"/>
    <w:rsid w:val="00934EDA"/>
    <w:rsid w:val="00935170"/>
    <w:rsid w:val="009351D0"/>
    <w:rsid w:val="009357E7"/>
    <w:rsid w:val="00937649"/>
    <w:rsid w:val="00937667"/>
    <w:rsid w:val="009378E6"/>
    <w:rsid w:val="009403D0"/>
    <w:rsid w:val="0094086E"/>
    <w:rsid w:val="00941A87"/>
    <w:rsid w:val="00941C97"/>
    <w:rsid w:val="00941D4D"/>
    <w:rsid w:val="0094283A"/>
    <w:rsid w:val="00942977"/>
    <w:rsid w:val="00943079"/>
    <w:rsid w:val="00943156"/>
    <w:rsid w:val="009431BD"/>
    <w:rsid w:val="0094361D"/>
    <w:rsid w:val="0094365E"/>
    <w:rsid w:val="009438D9"/>
    <w:rsid w:val="0094436A"/>
    <w:rsid w:val="00944E84"/>
    <w:rsid w:val="009452E5"/>
    <w:rsid w:val="00945340"/>
    <w:rsid w:val="0094575C"/>
    <w:rsid w:val="00945FBD"/>
    <w:rsid w:val="0094602E"/>
    <w:rsid w:val="00946073"/>
    <w:rsid w:val="00946B9C"/>
    <w:rsid w:val="00946F65"/>
    <w:rsid w:val="00947901"/>
    <w:rsid w:val="00947AC3"/>
    <w:rsid w:val="009506BD"/>
    <w:rsid w:val="009508A9"/>
    <w:rsid w:val="00950C78"/>
    <w:rsid w:val="00950E4B"/>
    <w:rsid w:val="00950E77"/>
    <w:rsid w:val="009512E1"/>
    <w:rsid w:val="0095160A"/>
    <w:rsid w:val="00951619"/>
    <w:rsid w:val="00952193"/>
    <w:rsid w:val="00952737"/>
    <w:rsid w:val="009539E2"/>
    <w:rsid w:val="00953A94"/>
    <w:rsid w:val="00953C29"/>
    <w:rsid w:val="00953DDC"/>
    <w:rsid w:val="0095430D"/>
    <w:rsid w:val="00954CE9"/>
    <w:rsid w:val="00954F2F"/>
    <w:rsid w:val="0095529A"/>
    <w:rsid w:val="00955B0E"/>
    <w:rsid w:val="00955DDF"/>
    <w:rsid w:val="00956636"/>
    <w:rsid w:val="00956BDF"/>
    <w:rsid w:val="00956EBD"/>
    <w:rsid w:val="00957D58"/>
    <w:rsid w:val="009603B6"/>
    <w:rsid w:val="009603DE"/>
    <w:rsid w:val="009608C9"/>
    <w:rsid w:val="00960ACE"/>
    <w:rsid w:val="00961048"/>
    <w:rsid w:val="009613BF"/>
    <w:rsid w:val="009617DD"/>
    <w:rsid w:val="00962511"/>
    <w:rsid w:val="009625BA"/>
    <w:rsid w:val="00962B5A"/>
    <w:rsid w:val="00963574"/>
    <w:rsid w:val="009642EB"/>
    <w:rsid w:val="009643FD"/>
    <w:rsid w:val="009644A9"/>
    <w:rsid w:val="009645D0"/>
    <w:rsid w:val="009646F1"/>
    <w:rsid w:val="0096472F"/>
    <w:rsid w:val="00964949"/>
    <w:rsid w:val="009649B7"/>
    <w:rsid w:val="009655BB"/>
    <w:rsid w:val="009655FB"/>
    <w:rsid w:val="009658C5"/>
    <w:rsid w:val="009662B9"/>
    <w:rsid w:val="00966457"/>
    <w:rsid w:val="00966B29"/>
    <w:rsid w:val="00966D7D"/>
    <w:rsid w:val="00966E88"/>
    <w:rsid w:val="00967213"/>
    <w:rsid w:val="00967222"/>
    <w:rsid w:val="00967466"/>
    <w:rsid w:val="00967502"/>
    <w:rsid w:val="0096791B"/>
    <w:rsid w:val="00967DBE"/>
    <w:rsid w:val="00967E26"/>
    <w:rsid w:val="00970101"/>
    <w:rsid w:val="00970A34"/>
    <w:rsid w:val="00970A3E"/>
    <w:rsid w:val="00970D65"/>
    <w:rsid w:val="00970ECE"/>
    <w:rsid w:val="00971DD1"/>
    <w:rsid w:val="00972861"/>
    <w:rsid w:val="0097345F"/>
    <w:rsid w:val="00973C94"/>
    <w:rsid w:val="00974830"/>
    <w:rsid w:val="00974EB4"/>
    <w:rsid w:val="009752BD"/>
    <w:rsid w:val="00975ABA"/>
    <w:rsid w:val="00975ECB"/>
    <w:rsid w:val="00975FE8"/>
    <w:rsid w:val="009767F0"/>
    <w:rsid w:val="00976A02"/>
    <w:rsid w:val="00976D3D"/>
    <w:rsid w:val="00976D47"/>
    <w:rsid w:val="00976FEE"/>
    <w:rsid w:val="00977A6B"/>
    <w:rsid w:val="009801AD"/>
    <w:rsid w:val="009801E3"/>
    <w:rsid w:val="0098067B"/>
    <w:rsid w:val="00980823"/>
    <w:rsid w:val="009810FF"/>
    <w:rsid w:val="0098124E"/>
    <w:rsid w:val="00981405"/>
    <w:rsid w:val="009819C2"/>
    <w:rsid w:val="00981B49"/>
    <w:rsid w:val="00981B6D"/>
    <w:rsid w:val="00981E2B"/>
    <w:rsid w:val="00982044"/>
    <w:rsid w:val="00982390"/>
    <w:rsid w:val="009826BC"/>
    <w:rsid w:val="00982762"/>
    <w:rsid w:val="009828DC"/>
    <w:rsid w:val="00982CA1"/>
    <w:rsid w:val="00982D08"/>
    <w:rsid w:val="00983D44"/>
    <w:rsid w:val="00983EEC"/>
    <w:rsid w:val="0098447A"/>
    <w:rsid w:val="00984521"/>
    <w:rsid w:val="009846F5"/>
    <w:rsid w:val="00984A4B"/>
    <w:rsid w:val="00985965"/>
    <w:rsid w:val="00985977"/>
    <w:rsid w:val="00986E93"/>
    <w:rsid w:val="00986F05"/>
    <w:rsid w:val="009873BF"/>
    <w:rsid w:val="0099014C"/>
    <w:rsid w:val="00990E06"/>
    <w:rsid w:val="00991000"/>
    <w:rsid w:val="009911F4"/>
    <w:rsid w:val="00991216"/>
    <w:rsid w:val="00991545"/>
    <w:rsid w:val="009916EB"/>
    <w:rsid w:val="009918E4"/>
    <w:rsid w:val="00991ADF"/>
    <w:rsid w:val="00991C1F"/>
    <w:rsid w:val="009921CF"/>
    <w:rsid w:val="0099231F"/>
    <w:rsid w:val="009929B5"/>
    <w:rsid w:val="00992AAA"/>
    <w:rsid w:val="00992E72"/>
    <w:rsid w:val="009935BE"/>
    <w:rsid w:val="00993636"/>
    <w:rsid w:val="00993C71"/>
    <w:rsid w:val="0099429A"/>
    <w:rsid w:val="009945E5"/>
    <w:rsid w:val="00994690"/>
    <w:rsid w:val="009956FA"/>
    <w:rsid w:val="009957AF"/>
    <w:rsid w:val="00995B5F"/>
    <w:rsid w:val="009961E9"/>
    <w:rsid w:val="00996533"/>
    <w:rsid w:val="009965E7"/>
    <w:rsid w:val="00997ACA"/>
    <w:rsid w:val="009A08C6"/>
    <w:rsid w:val="009A0A04"/>
    <w:rsid w:val="009A0AF3"/>
    <w:rsid w:val="009A1A4B"/>
    <w:rsid w:val="009A1D49"/>
    <w:rsid w:val="009A2062"/>
    <w:rsid w:val="009A2F60"/>
    <w:rsid w:val="009A397B"/>
    <w:rsid w:val="009A39B8"/>
    <w:rsid w:val="009A3A96"/>
    <w:rsid w:val="009A4568"/>
    <w:rsid w:val="009A49F7"/>
    <w:rsid w:val="009A4BEA"/>
    <w:rsid w:val="009A4E24"/>
    <w:rsid w:val="009A5034"/>
    <w:rsid w:val="009A5315"/>
    <w:rsid w:val="009A5F31"/>
    <w:rsid w:val="009A6002"/>
    <w:rsid w:val="009A6075"/>
    <w:rsid w:val="009A62DD"/>
    <w:rsid w:val="009A669B"/>
    <w:rsid w:val="009A6A7A"/>
    <w:rsid w:val="009A734C"/>
    <w:rsid w:val="009A7C63"/>
    <w:rsid w:val="009A7E48"/>
    <w:rsid w:val="009A7F24"/>
    <w:rsid w:val="009B004F"/>
    <w:rsid w:val="009B03EA"/>
    <w:rsid w:val="009B0B88"/>
    <w:rsid w:val="009B0CE4"/>
    <w:rsid w:val="009B0D76"/>
    <w:rsid w:val="009B0F30"/>
    <w:rsid w:val="009B1075"/>
    <w:rsid w:val="009B11DC"/>
    <w:rsid w:val="009B1491"/>
    <w:rsid w:val="009B1929"/>
    <w:rsid w:val="009B1C53"/>
    <w:rsid w:val="009B2129"/>
    <w:rsid w:val="009B2516"/>
    <w:rsid w:val="009B284B"/>
    <w:rsid w:val="009B2BF1"/>
    <w:rsid w:val="009B2D75"/>
    <w:rsid w:val="009B306C"/>
    <w:rsid w:val="009B31B3"/>
    <w:rsid w:val="009B344D"/>
    <w:rsid w:val="009B3C74"/>
    <w:rsid w:val="009B4053"/>
    <w:rsid w:val="009B4081"/>
    <w:rsid w:val="009B4220"/>
    <w:rsid w:val="009B4405"/>
    <w:rsid w:val="009B44E7"/>
    <w:rsid w:val="009B48BB"/>
    <w:rsid w:val="009B5D09"/>
    <w:rsid w:val="009B5EC7"/>
    <w:rsid w:val="009B6836"/>
    <w:rsid w:val="009B786B"/>
    <w:rsid w:val="009B7AE0"/>
    <w:rsid w:val="009B7B72"/>
    <w:rsid w:val="009B7C09"/>
    <w:rsid w:val="009B7D56"/>
    <w:rsid w:val="009C0D00"/>
    <w:rsid w:val="009C0D1C"/>
    <w:rsid w:val="009C1190"/>
    <w:rsid w:val="009C1987"/>
    <w:rsid w:val="009C1FC8"/>
    <w:rsid w:val="009C2362"/>
    <w:rsid w:val="009C29E3"/>
    <w:rsid w:val="009C2E72"/>
    <w:rsid w:val="009C322B"/>
    <w:rsid w:val="009C3AEC"/>
    <w:rsid w:val="009C5096"/>
    <w:rsid w:val="009C50AC"/>
    <w:rsid w:val="009C5554"/>
    <w:rsid w:val="009C5900"/>
    <w:rsid w:val="009C5931"/>
    <w:rsid w:val="009C5954"/>
    <w:rsid w:val="009C5F8C"/>
    <w:rsid w:val="009C61DF"/>
    <w:rsid w:val="009C6D0C"/>
    <w:rsid w:val="009C71E3"/>
    <w:rsid w:val="009C730F"/>
    <w:rsid w:val="009C7447"/>
    <w:rsid w:val="009C7C91"/>
    <w:rsid w:val="009C7D95"/>
    <w:rsid w:val="009D03ED"/>
    <w:rsid w:val="009D0976"/>
    <w:rsid w:val="009D09DF"/>
    <w:rsid w:val="009D0C9D"/>
    <w:rsid w:val="009D0CB5"/>
    <w:rsid w:val="009D0D94"/>
    <w:rsid w:val="009D0DBA"/>
    <w:rsid w:val="009D1C88"/>
    <w:rsid w:val="009D2691"/>
    <w:rsid w:val="009D2D76"/>
    <w:rsid w:val="009D2E2E"/>
    <w:rsid w:val="009D2EC0"/>
    <w:rsid w:val="009D3120"/>
    <w:rsid w:val="009D3330"/>
    <w:rsid w:val="009D444D"/>
    <w:rsid w:val="009D45C2"/>
    <w:rsid w:val="009D53FB"/>
    <w:rsid w:val="009D5D7F"/>
    <w:rsid w:val="009D6796"/>
    <w:rsid w:val="009D687C"/>
    <w:rsid w:val="009D6BD9"/>
    <w:rsid w:val="009D71F7"/>
    <w:rsid w:val="009D781C"/>
    <w:rsid w:val="009D7ACC"/>
    <w:rsid w:val="009D7BFC"/>
    <w:rsid w:val="009E00A9"/>
    <w:rsid w:val="009E089C"/>
    <w:rsid w:val="009E08C4"/>
    <w:rsid w:val="009E0D7B"/>
    <w:rsid w:val="009E175B"/>
    <w:rsid w:val="009E1C5E"/>
    <w:rsid w:val="009E1EEC"/>
    <w:rsid w:val="009E2FB6"/>
    <w:rsid w:val="009E3D5E"/>
    <w:rsid w:val="009E4130"/>
    <w:rsid w:val="009E4A61"/>
    <w:rsid w:val="009E5A07"/>
    <w:rsid w:val="009E5AD9"/>
    <w:rsid w:val="009E5FD7"/>
    <w:rsid w:val="009E606B"/>
    <w:rsid w:val="009E631B"/>
    <w:rsid w:val="009E64D9"/>
    <w:rsid w:val="009E652A"/>
    <w:rsid w:val="009E6854"/>
    <w:rsid w:val="009E6C51"/>
    <w:rsid w:val="009E6D09"/>
    <w:rsid w:val="009E7094"/>
    <w:rsid w:val="009E7396"/>
    <w:rsid w:val="009F04FB"/>
    <w:rsid w:val="009F0A76"/>
    <w:rsid w:val="009F0DF3"/>
    <w:rsid w:val="009F1B12"/>
    <w:rsid w:val="009F2883"/>
    <w:rsid w:val="009F37FB"/>
    <w:rsid w:val="009F3B04"/>
    <w:rsid w:val="009F3F55"/>
    <w:rsid w:val="009F400F"/>
    <w:rsid w:val="009F4710"/>
    <w:rsid w:val="009F49DC"/>
    <w:rsid w:val="009F4A2B"/>
    <w:rsid w:val="009F4DAB"/>
    <w:rsid w:val="009F4E3E"/>
    <w:rsid w:val="009F5F0E"/>
    <w:rsid w:val="009F6674"/>
    <w:rsid w:val="009F6AA7"/>
    <w:rsid w:val="009F72E5"/>
    <w:rsid w:val="009F7CDC"/>
    <w:rsid w:val="009F7D54"/>
    <w:rsid w:val="009F7DA0"/>
    <w:rsid w:val="009F7DDF"/>
    <w:rsid w:val="009F7E87"/>
    <w:rsid w:val="009F7F99"/>
    <w:rsid w:val="00A007B8"/>
    <w:rsid w:val="00A009C4"/>
    <w:rsid w:val="00A00E3A"/>
    <w:rsid w:val="00A0249E"/>
    <w:rsid w:val="00A025F0"/>
    <w:rsid w:val="00A02825"/>
    <w:rsid w:val="00A02C46"/>
    <w:rsid w:val="00A02EC4"/>
    <w:rsid w:val="00A03110"/>
    <w:rsid w:val="00A033E9"/>
    <w:rsid w:val="00A03709"/>
    <w:rsid w:val="00A037FA"/>
    <w:rsid w:val="00A03CD0"/>
    <w:rsid w:val="00A03DB8"/>
    <w:rsid w:val="00A04C69"/>
    <w:rsid w:val="00A0616C"/>
    <w:rsid w:val="00A06267"/>
    <w:rsid w:val="00A06328"/>
    <w:rsid w:val="00A06443"/>
    <w:rsid w:val="00A07252"/>
    <w:rsid w:val="00A07520"/>
    <w:rsid w:val="00A075DA"/>
    <w:rsid w:val="00A07692"/>
    <w:rsid w:val="00A076A9"/>
    <w:rsid w:val="00A07CAA"/>
    <w:rsid w:val="00A07F80"/>
    <w:rsid w:val="00A10A6F"/>
    <w:rsid w:val="00A10AEF"/>
    <w:rsid w:val="00A11624"/>
    <w:rsid w:val="00A1174F"/>
    <w:rsid w:val="00A11964"/>
    <w:rsid w:val="00A11BAC"/>
    <w:rsid w:val="00A1277A"/>
    <w:rsid w:val="00A13470"/>
    <w:rsid w:val="00A139EB"/>
    <w:rsid w:val="00A13C66"/>
    <w:rsid w:val="00A140EC"/>
    <w:rsid w:val="00A145C0"/>
    <w:rsid w:val="00A14921"/>
    <w:rsid w:val="00A14C6C"/>
    <w:rsid w:val="00A153AD"/>
    <w:rsid w:val="00A16086"/>
    <w:rsid w:val="00A166F8"/>
    <w:rsid w:val="00A1683F"/>
    <w:rsid w:val="00A16843"/>
    <w:rsid w:val="00A16E2C"/>
    <w:rsid w:val="00A177A4"/>
    <w:rsid w:val="00A17C20"/>
    <w:rsid w:val="00A20244"/>
    <w:rsid w:val="00A204A1"/>
    <w:rsid w:val="00A209A6"/>
    <w:rsid w:val="00A20A12"/>
    <w:rsid w:val="00A20E02"/>
    <w:rsid w:val="00A20F74"/>
    <w:rsid w:val="00A21309"/>
    <w:rsid w:val="00A216D7"/>
    <w:rsid w:val="00A223A7"/>
    <w:rsid w:val="00A223E5"/>
    <w:rsid w:val="00A22D21"/>
    <w:rsid w:val="00A232F3"/>
    <w:rsid w:val="00A23768"/>
    <w:rsid w:val="00A23794"/>
    <w:rsid w:val="00A238E2"/>
    <w:rsid w:val="00A23A31"/>
    <w:rsid w:val="00A240A4"/>
    <w:rsid w:val="00A244D0"/>
    <w:rsid w:val="00A24858"/>
    <w:rsid w:val="00A248EF"/>
    <w:rsid w:val="00A24C44"/>
    <w:rsid w:val="00A254F1"/>
    <w:rsid w:val="00A259B3"/>
    <w:rsid w:val="00A25BA3"/>
    <w:rsid w:val="00A2701A"/>
    <w:rsid w:val="00A27030"/>
    <w:rsid w:val="00A276D8"/>
    <w:rsid w:val="00A30ADE"/>
    <w:rsid w:val="00A315CD"/>
    <w:rsid w:val="00A31B28"/>
    <w:rsid w:val="00A3257E"/>
    <w:rsid w:val="00A32B1A"/>
    <w:rsid w:val="00A32DDF"/>
    <w:rsid w:val="00A334C9"/>
    <w:rsid w:val="00A33560"/>
    <w:rsid w:val="00A33736"/>
    <w:rsid w:val="00A34433"/>
    <w:rsid w:val="00A345D1"/>
    <w:rsid w:val="00A34CF9"/>
    <w:rsid w:val="00A350AD"/>
    <w:rsid w:val="00A350E6"/>
    <w:rsid w:val="00A351B7"/>
    <w:rsid w:val="00A355DF"/>
    <w:rsid w:val="00A35D88"/>
    <w:rsid w:val="00A35EC1"/>
    <w:rsid w:val="00A3651C"/>
    <w:rsid w:val="00A36649"/>
    <w:rsid w:val="00A36A7F"/>
    <w:rsid w:val="00A36F06"/>
    <w:rsid w:val="00A371F6"/>
    <w:rsid w:val="00A374CE"/>
    <w:rsid w:val="00A3771F"/>
    <w:rsid w:val="00A37780"/>
    <w:rsid w:val="00A379B3"/>
    <w:rsid w:val="00A37AC1"/>
    <w:rsid w:val="00A37BC3"/>
    <w:rsid w:val="00A40353"/>
    <w:rsid w:val="00A41257"/>
    <w:rsid w:val="00A4176E"/>
    <w:rsid w:val="00A41817"/>
    <w:rsid w:val="00A41A9C"/>
    <w:rsid w:val="00A42150"/>
    <w:rsid w:val="00A422CD"/>
    <w:rsid w:val="00A4247B"/>
    <w:rsid w:val="00A42581"/>
    <w:rsid w:val="00A4278F"/>
    <w:rsid w:val="00A428BB"/>
    <w:rsid w:val="00A42A70"/>
    <w:rsid w:val="00A42B1E"/>
    <w:rsid w:val="00A42DB6"/>
    <w:rsid w:val="00A43435"/>
    <w:rsid w:val="00A4363F"/>
    <w:rsid w:val="00A43E2A"/>
    <w:rsid w:val="00A44423"/>
    <w:rsid w:val="00A44602"/>
    <w:rsid w:val="00A447AC"/>
    <w:rsid w:val="00A45D63"/>
    <w:rsid w:val="00A45E0A"/>
    <w:rsid w:val="00A45E82"/>
    <w:rsid w:val="00A4671C"/>
    <w:rsid w:val="00A46BF8"/>
    <w:rsid w:val="00A46D8A"/>
    <w:rsid w:val="00A47E18"/>
    <w:rsid w:val="00A47EAC"/>
    <w:rsid w:val="00A47F53"/>
    <w:rsid w:val="00A50601"/>
    <w:rsid w:val="00A50967"/>
    <w:rsid w:val="00A50AE7"/>
    <w:rsid w:val="00A51087"/>
    <w:rsid w:val="00A5126D"/>
    <w:rsid w:val="00A5158A"/>
    <w:rsid w:val="00A52310"/>
    <w:rsid w:val="00A529B9"/>
    <w:rsid w:val="00A52CF9"/>
    <w:rsid w:val="00A53067"/>
    <w:rsid w:val="00A53163"/>
    <w:rsid w:val="00A533FA"/>
    <w:rsid w:val="00A53784"/>
    <w:rsid w:val="00A5391E"/>
    <w:rsid w:val="00A53C00"/>
    <w:rsid w:val="00A53D05"/>
    <w:rsid w:val="00A543EE"/>
    <w:rsid w:val="00A54B2C"/>
    <w:rsid w:val="00A54B82"/>
    <w:rsid w:val="00A5523F"/>
    <w:rsid w:val="00A557B4"/>
    <w:rsid w:val="00A568FA"/>
    <w:rsid w:val="00A60105"/>
    <w:rsid w:val="00A60529"/>
    <w:rsid w:val="00A60A77"/>
    <w:rsid w:val="00A61131"/>
    <w:rsid w:val="00A6173C"/>
    <w:rsid w:val="00A61855"/>
    <w:rsid w:val="00A61F38"/>
    <w:rsid w:val="00A6231F"/>
    <w:rsid w:val="00A62DCA"/>
    <w:rsid w:val="00A6387C"/>
    <w:rsid w:val="00A6388F"/>
    <w:rsid w:val="00A63C07"/>
    <w:rsid w:val="00A642D0"/>
    <w:rsid w:val="00A64878"/>
    <w:rsid w:val="00A648EA"/>
    <w:rsid w:val="00A64D91"/>
    <w:rsid w:val="00A64FE7"/>
    <w:rsid w:val="00A6526C"/>
    <w:rsid w:val="00A65735"/>
    <w:rsid w:val="00A65D91"/>
    <w:rsid w:val="00A6614B"/>
    <w:rsid w:val="00A666B4"/>
    <w:rsid w:val="00A667C0"/>
    <w:rsid w:val="00A66CDA"/>
    <w:rsid w:val="00A66D46"/>
    <w:rsid w:val="00A66E52"/>
    <w:rsid w:val="00A67C57"/>
    <w:rsid w:val="00A70433"/>
    <w:rsid w:val="00A7056F"/>
    <w:rsid w:val="00A70876"/>
    <w:rsid w:val="00A70CD9"/>
    <w:rsid w:val="00A70DB3"/>
    <w:rsid w:val="00A715B2"/>
    <w:rsid w:val="00A7182C"/>
    <w:rsid w:val="00A72180"/>
    <w:rsid w:val="00A72404"/>
    <w:rsid w:val="00A73067"/>
    <w:rsid w:val="00A739AC"/>
    <w:rsid w:val="00A73CDD"/>
    <w:rsid w:val="00A7464B"/>
    <w:rsid w:val="00A74C6B"/>
    <w:rsid w:val="00A7578B"/>
    <w:rsid w:val="00A7585F"/>
    <w:rsid w:val="00A75BFB"/>
    <w:rsid w:val="00A75C01"/>
    <w:rsid w:val="00A77987"/>
    <w:rsid w:val="00A77AAA"/>
    <w:rsid w:val="00A80B16"/>
    <w:rsid w:val="00A80D1C"/>
    <w:rsid w:val="00A80F1A"/>
    <w:rsid w:val="00A81B1A"/>
    <w:rsid w:val="00A81EA5"/>
    <w:rsid w:val="00A81F3C"/>
    <w:rsid w:val="00A81FDD"/>
    <w:rsid w:val="00A820BA"/>
    <w:rsid w:val="00A823DD"/>
    <w:rsid w:val="00A825A8"/>
    <w:rsid w:val="00A829B2"/>
    <w:rsid w:val="00A82F93"/>
    <w:rsid w:val="00A82FB1"/>
    <w:rsid w:val="00A8320F"/>
    <w:rsid w:val="00A8370B"/>
    <w:rsid w:val="00A83743"/>
    <w:rsid w:val="00A840D5"/>
    <w:rsid w:val="00A843F9"/>
    <w:rsid w:val="00A847DA"/>
    <w:rsid w:val="00A84C30"/>
    <w:rsid w:val="00A84C64"/>
    <w:rsid w:val="00A857DC"/>
    <w:rsid w:val="00A85D05"/>
    <w:rsid w:val="00A86193"/>
    <w:rsid w:val="00A86366"/>
    <w:rsid w:val="00A86373"/>
    <w:rsid w:val="00A867C2"/>
    <w:rsid w:val="00A8706B"/>
    <w:rsid w:val="00A87288"/>
    <w:rsid w:val="00A90177"/>
    <w:rsid w:val="00A9020C"/>
    <w:rsid w:val="00A9084B"/>
    <w:rsid w:val="00A915B0"/>
    <w:rsid w:val="00A915C9"/>
    <w:rsid w:val="00A91612"/>
    <w:rsid w:val="00A9212D"/>
    <w:rsid w:val="00A92A65"/>
    <w:rsid w:val="00A92BA7"/>
    <w:rsid w:val="00A939B1"/>
    <w:rsid w:val="00A94707"/>
    <w:rsid w:val="00A94F7E"/>
    <w:rsid w:val="00A951DB"/>
    <w:rsid w:val="00A95623"/>
    <w:rsid w:val="00A956CB"/>
    <w:rsid w:val="00A9579E"/>
    <w:rsid w:val="00A95B3D"/>
    <w:rsid w:val="00A95BD4"/>
    <w:rsid w:val="00A962C5"/>
    <w:rsid w:val="00A970EF"/>
    <w:rsid w:val="00A975AA"/>
    <w:rsid w:val="00A97B35"/>
    <w:rsid w:val="00A97C1A"/>
    <w:rsid w:val="00AA141D"/>
    <w:rsid w:val="00AA256C"/>
    <w:rsid w:val="00AA29AC"/>
    <w:rsid w:val="00AA2D4C"/>
    <w:rsid w:val="00AA30D1"/>
    <w:rsid w:val="00AA343F"/>
    <w:rsid w:val="00AA43CC"/>
    <w:rsid w:val="00AA49F8"/>
    <w:rsid w:val="00AA5C05"/>
    <w:rsid w:val="00AA5D89"/>
    <w:rsid w:val="00AA5F33"/>
    <w:rsid w:val="00AA628D"/>
    <w:rsid w:val="00AA640C"/>
    <w:rsid w:val="00AA6CAB"/>
    <w:rsid w:val="00AA7159"/>
    <w:rsid w:val="00AA7FBF"/>
    <w:rsid w:val="00AB0AEE"/>
    <w:rsid w:val="00AB1082"/>
    <w:rsid w:val="00AB1792"/>
    <w:rsid w:val="00AB1864"/>
    <w:rsid w:val="00AB19C5"/>
    <w:rsid w:val="00AB1CF5"/>
    <w:rsid w:val="00AB201D"/>
    <w:rsid w:val="00AB239E"/>
    <w:rsid w:val="00AB2AE6"/>
    <w:rsid w:val="00AB2DEC"/>
    <w:rsid w:val="00AB2E2E"/>
    <w:rsid w:val="00AB3976"/>
    <w:rsid w:val="00AB397B"/>
    <w:rsid w:val="00AB3DE2"/>
    <w:rsid w:val="00AB414B"/>
    <w:rsid w:val="00AB45A6"/>
    <w:rsid w:val="00AB49D4"/>
    <w:rsid w:val="00AB4E66"/>
    <w:rsid w:val="00AB4FE6"/>
    <w:rsid w:val="00AB5104"/>
    <w:rsid w:val="00AB513B"/>
    <w:rsid w:val="00AB5B79"/>
    <w:rsid w:val="00AB71F9"/>
    <w:rsid w:val="00AB7268"/>
    <w:rsid w:val="00AB7CEF"/>
    <w:rsid w:val="00AB7D86"/>
    <w:rsid w:val="00AB7DDF"/>
    <w:rsid w:val="00AC068F"/>
    <w:rsid w:val="00AC0D29"/>
    <w:rsid w:val="00AC1111"/>
    <w:rsid w:val="00AC12CD"/>
    <w:rsid w:val="00AC16DF"/>
    <w:rsid w:val="00AC172D"/>
    <w:rsid w:val="00AC2701"/>
    <w:rsid w:val="00AC2828"/>
    <w:rsid w:val="00AC3A7C"/>
    <w:rsid w:val="00AC3EF3"/>
    <w:rsid w:val="00AC4288"/>
    <w:rsid w:val="00AC4866"/>
    <w:rsid w:val="00AC4F94"/>
    <w:rsid w:val="00AC55FC"/>
    <w:rsid w:val="00AC5909"/>
    <w:rsid w:val="00AC5922"/>
    <w:rsid w:val="00AC5D6C"/>
    <w:rsid w:val="00AC5ECC"/>
    <w:rsid w:val="00AC5F9D"/>
    <w:rsid w:val="00AC61EC"/>
    <w:rsid w:val="00AC63C5"/>
    <w:rsid w:val="00AC648F"/>
    <w:rsid w:val="00AC663F"/>
    <w:rsid w:val="00AC67E5"/>
    <w:rsid w:val="00AC6E0C"/>
    <w:rsid w:val="00AC7628"/>
    <w:rsid w:val="00AD0459"/>
    <w:rsid w:val="00AD061F"/>
    <w:rsid w:val="00AD0A78"/>
    <w:rsid w:val="00AD0C60"/>
    <w:rsid w:val="00AD14C6"/>
    <w:rsid w:val="00AD1EE0"/>
    <w:rsid w:val="00AD3061"/>
    <w:rsid w:val="00AD3487"/>
    <w:rsid w:val="00AD3902"/>
    <w:rsid w:val="00AD3BEF"/>
    <w:rsid w:val="00AD45B1"/>
    <w:rsid w:val="00AD45B3"/>
    <w:rsid w:val="00AD4FD3"/>
    <w:rsid w:val="00AD5195"/>
    <w:rsid w:val="00AD51D5"/>
    <w:rsid w:val="00AD55E3"/>
    <w:rsid w:val="00AD5BDE"/>
    <w:rsid w:val="00AD5E29"/>
    <w:rsid w:val="00AD6459"/>
    <w:rsid w:val="00AD6601"/>
    <w:rsid w:val="00AD6C80"/>
    <w:rsid w:val="00AD71BC"/>
    <w:rsid w:val="00AD73B3"/>
    <w:rsid w:val="00AE086A"/>
    <w:rsid w:val="00AE0C27"/>
    <w:rsid w:val="00AE0EDA"/>
    <w:rsid w:val="00AE18F1"/>
    <w:rsid w:val="00AE1E32"/>
    <w:rsid w:val="00AE225F"/>
    <w:rsid w:val="00AE22CA"/>
    <w:rsid w:val="00AE27B8"/>
    <w:rsid w:val="00AE3177"/>
    <w:rsid w:val="00AE3A49"/>
    <w:rsid w:val="00AE3B9B"/>
    <w:rsid w:val="00AE3DB4"/>
    <w:rsid w:val="00AE4FAD"/>
    <w:rsid w:val="00AE51CE"/>
    <w:rsid w:val="00AE53E7"/>
    <w:rsid w:val="00AE5BC5"/>
    <w:rsid w:val="00AE66F4"/>
    <w:rsid w:val="00AE69DE"/>
    <w:rsid w:val="00AE6C8B"/>
    <w:rsid w:val="00AE7445"/>
    <w:rsid w:val="00AE792D"/>
    <w:rsid w:val="00AE7A92"/>
    <w:rsid w:val="00AF077B"/>
    <w:rsid w:val="00AF0BAE"/>
    <w:rsid w:val="00AF0BC4"/>
    <w:rsid w:val="00AF10FB"/>
    <w:rsid w:val="00AF12F7"/>
    <w:rsid w:val="00AF1583"/>
    <w:rsid w:val="00AF17EB"/>
    <w:rsid w:val="00AF1A7F"/>
    <w:rsid w:val="00AF1DD7"/>
    <w:rsid w:val="00AF221B"/>
    <w:rsid w:val="00AF2300"/>
    <w:rsid w:val="00AF25C4"/>
    <w:rsid w:val="00AF2A82"/>
    <w:rsid w:val="00AF3177"/>
    <w:rsid w:val="00AF3C5F"/>
    <w:rsid w:val="00AF3D5B"/>
    <w:rsid w:val="00AF4A4A"/>
    <w:rsid w:val="00AF4EE3"/>
    <w:rsid w:val="00AF535F"/>
    <w:rsid w:val="00AF551F"/>
    <w:rsid w:val="00AF578E"/>
    <w:rsid w:val="00AF5B23"/>
    <w:rsid w:val="00AF5B9D"/>
    <w:rsid w:val="00AF66EE"/>
    <w:rsid w:val="00AF6B1D"/>
    <w:rsid w:val="00AF6F5C"/>
    <w:rsid w:val="00AF7369"/>
    <w:rsid w:val="00AF76FC"/>
    <w:rsid w:val="00AF777C"/>
    <w:rsid w:val="00AF7DFC"/>
    <w:rsid w:val="00AF7F5B"/>
    <w:rsid w:val="00AF7F94"/>
    <w:rsid w:val="00AF7FCC"/>
    <w:rsid w:val="00B0059C"/>
    <w:rsid w:val="00B00868"/>
    <w:rsid w:val="00B010AF"/>
    <w:rsid w:val="00B02051"/>
    <w:rsid w:val="00B0266C"/>
    <w:rsid w:val="00B02E9F"/>
    <w:rsid w:val="00B02EB8"/>
    <w:rsid w:val="00B02FC4"/>
    <w:rsid w:val="00B03392"/>
    <w:rsid w:val="00B03842"/>
    <w:rsid w:val="00B03F3E"/>
    <w:rsid w:val="00B04138"/>
    <w:rsid w:val="00B05500"/>
    <w:rsid w:val="00B05858"/>
    <w:rsid w:val="00B05B98"/>
    <w:rsid w:val="00B06368"/>
    <w:rsid w:val="00B0651B"/>
    <w:rsid w:val="00B06963"/>
    <w:rsid w:val="00B069D0"/>
    <w:rsid w:val="00B06E72"/>
    <w:rsid w:val="00B07500"/>
    <w:rsid w:val="00B07580"/>
    <w:rsid w:val="00B07923"/>
    <w:rsid w:val="00B07C7E"/>
    <w:rsid w:val="00B1190D"/>
    <w:rsid w:val="00B11914"/>
    <w:rsid w:val="00B11B21"/>
    <w:rsid w:val="00B11CC0"/>
    <w:rsid w:val="00B11CC9"/>
    <w:rsid w:val="00B1206F"/>
    <w:rsid w:val="00B12080"/>
    <w:rsid w:val="00B12126"/>
    <w:rsid w:val="00B122D0"/>
    <w:rsid w:val="00B12B06"/>
    <w:rsid w:val="00B12C3E"/>
    <w:rsid w:val="00B12F14"/>
    <w:rsid w:val="00B133D2"/>
    <w:rsid w:val="00B13BD0"/>
    <w:rsid w:val="00B13E68"/>
    <w:rsid w:val="00B13EA8"/>
    <w:rsid w:val="00B14156"/>
    <w:rsid w:val="00B14660"/>
    <w:rsid w:val="00B1471A"/>
    <w:rsid w:val="00B1480E"/>
    <w:rsid w:val="00B1494A"/>
    <w:rsid w:val="00B14C56"/>
    <w:rsid w:val="00B15E6B"/>
    <w:rsid w:val="00B16252"/>
    <w:rsid w:val="00B16290"/>
    <w:rsid w:val="00B167E8"/>
    <w:rsid w:val="00B16BF0"/>
    <w:rsid w:val="00B16F1D"/>
    <w:rsid w:val="00B16F20"/>
    <w:rsid w:val="00B17273"/>
    <w:rsid w:val="00B17350"/>
    <w:rsid w:val="00B17533"/>
    <w:rsid w:val="00B17F57"/>
    <w:rsid w:val="00B201D2"/>
    <w:rsid w:val="00B20A23"/>
    <w:rsid w:val="00B20DF8"/>
    <w:rsid w:val="00B210C4"/>
    <w:rsid w:val="00B216B9"/>
    <w:rsid w:val="00B217D0"/>
    <w:rsid w:val="00B21BA4"/>
    <w:rsid w:val="00B224DF"/>
    <w:rsid w:val="00B22AE5"/>
    <w:rsid w:val="00B235DF"/>
    <w:rsid w:val="00B23BA6"/>
    <w:rsid w:val="00B23DF5"/>
    <w:rsid w:val="00B2406F"/>
    <w:rsid w:val="00B246FB"/>
    <w:rsid w:val="00B24A1A"/>
    <w:rsid w:val="00B24A7C"/>
    <w:rsid w:val="00B24B3B"/>
    <w:rsid w:val="00B24DD7"/>
    <w:rsid w:val="00B250D8"/>
    <w:rsid w:val="00B25285"/>
    <w:rsid w:val="00B25630"/>
    <w:rsid w:val="00B2563E"/>
    <w:rsid w:val="00B26095"/>
    <w:rsid w:val="00B2654E"/>
    <w:rsid w:val="00B26726"/>
    <w:rsid w:val="00B267BD"/>
    <w:rsid w:val="00B27135"/>
    <w:rsid w:val="00B277F7"/>
    <w:rsid w:val="00B27EE3"/>
    <w:rsid w:val="00B301FB"/>
    <w:rsid w:val="00B306B9"/>
    <w:rsid w:val="00B314C4"/>
    <w:rsid w:val="00B31F7B"/>
    <w:rsid w:val="00B32544"/>
    <w:rsid w:val="00B3257C"/>
    <w:rsid w:val="00B32633"/>
    <w:rsid w:val="00B32820"/>
    <w:rsid w:val="00B32EB0"/>
    <w:rsid w:val="00B3303D"/>
    <w:rsid w:val="00B33158"/>
    <w:rsid w:val="00B33261"/>
    <w:rsid w:val="00B34029"/>
    <w:rsid w:val="00B34823"/>
    <w:rsid w:val="00B34F64"/>
    <w:rsid w:val="00B356AB"/>
    <w:rsid w:val="00B35B1B"/>
    <w:rsid w:val="00B35E7C"/>
    <w:rsid w:val="00B3628C"/>
    <w:rsid w:val="00B367D4"/>
    <w:rsid w:val="00B36971"/>
    <w:rsid w:val="00B36E9D"/>
    <w:rsid w:val="00B36FEF"/>
    <w:rsid w:val="00B37B5D"/>
    <w:rsid w:val="00B37FD3"/>
    <w:rsid w:val="00B402F7"/>
    <w:rsid w:val="00B40D64"/>
    <w:rsid w:val="00B4106A"/>
    <w:rsid w:val="00B41169"/>
    <w:rsid w:val="00B41656"/>
    <w:rsid w:val="00B417B4"/>
    <w:rsid w:val="00B42467"/>
    <w:rsid w:val="00B42819"/>
    <w:rsid w:val="00B42DF5"/>
    <w:rsid w:val="00B43277"/>
    <w:rsid w:val="00B43BCB"/>
    <w:rsid w:val="00B4424E"/>
    <w:rsid w:val="00B44B07"/>
    <w:rsid w:val="00B44C94"/>
    <w:rsid w:val="00B44E90"/>
    <w:rsid w:val="00B45135"/>
    <w:rsid w:val="00B45590"/>
    <w:rsid w:val="00B455A6"/>
    <w:rsid w:val="00B45C9E"/>
    <w:rsid w:val="00B45E27"/>
    <w:rsid w:val="00B470AF"/>
    <w:rsid w:val="00B470E6"/>
    <w:rsid w:val="00B479F2"/>
    <w:rsid w:val="00B5006F"/>
    <w:rsid w:val="00B50CCF"/>
    <w:rsid w:val="00B5108A"/>
    <w:rsid w:val="00B5155E"/>
    <w:rsid w:val="00B51E1E"/>
    <w:rsid w:val="00B52061"/>
    <w:rsid w:val="00B523F0"/>
    <w:rsid w:val="00B52705"/>
    <w:rsid w:val="00B52837"/>
    <w:rsid w:val="00B52C58"/>
    <w:rsid w:val="00B52D4A"/>
    <w:rsid w:val="00B52DDA"/>
    <w:rsid w:val="00B5336B"/>
    <w:rsid w:val="00B53499"/>
    <w:rsid w:val="00B54066"/>
    <w:rsid w:val="00B542AB"/>
    <w:rsid w:val="00B5474D"/>
    <w:rsid w:val="00B54DD1"/>
    <w:rsid w:val="00B551DD"/>
    <w:rsid w:val="00B5555E"/>
    <w:rsid w:val="00B55A88"/>
    <w:rsid w:val="00B55D38"/>
    <w:rsid w:val="00B566D8"/>
    <w:rsid w:val="00B575C9"/>
    <w:rsid w:val="00B5760A"/>
    <w:rsid w:val="00B57C5C"/>
    <w:rsid w:val="00B61052"/>
    <w:rsid w:val="00B61623"/>
    <w:rsid w:val="00B62369"/>
    <w:rsid w:val="00B626EF"/>
    <w:rsid w:val="00B62727"/>
    <w:rsid w:val="00B628CD"/>
    <w:rsid w:val="00B62BCF"/>
    <w:rsid w:val="00B62BEE"/>
    <w:rsid w:val="00B62C89"/>
    <w:rsid w:val="00B6379E"/>
    <w:rsid w:val="00B63AD7"/>
    <w:rsid w:val="00B64AEC"/>
    <w:rsid w:val="00B64C50"/>
    <w:rsid w:val="00B64D69"/>
    <w:rsid w:val="00B657B7"/>
    <w:rsid w:val="00B66595"/>
    <w:rsid w:val="00B665D3"/>
    <w:rsid w:val="00B66765"/>
    <w:rsid w:val="00B6691E"/>
    <w:rsid w:val="00B66D5C"/>
    <w:rsid w:val="00B6740F"/>
    <w:rsid w:val="00B67EC3"/>
    <w:rsid w:val="00B708FD"/>
    <w:rsid w:val="00B70A63"/>
    <w:rsid w:val="00B70AEA"/>
    <w:rsid w:val="00B710A5"/>
    <w:rsid w:val="00B715F7"/>
    <w:rsid w:val="00B71A5B"/>
    <w:rsid w:val="00B71B69"/>
    <w:rsid w:val="00B71C19"/>
    <w:rsid w:val="00B71F0E"/>
    <w:rsid w:val="00B7241B"/>
    <w:rsid w:val="00B727D5"/>
    <w:rsid w:val="00B735A1"/>
    <w:rsid w:val="00B739CF"/>
    <w:rsid w:val="00B74031"/>
    <w:rsid w:val="00B7425F"/>
    <w:rsid w:val="00B7455E"/>
    <w:rsid w:val="00B74E5A"/>
    <w:rsid w:val="00B75107"/>
    <w:rsid w:val="00B75505"/>
    <w:rsid w:val="00B755F4"/>
    <w:rsid w:val="00B75693"/>
    <w:rsid w:val="00B75C11"/>
    <w:rsid w:val="00B76608"/>
    <w:rsid w:val="00B76885"/>
    <w:rsid w:val="00B768E3"/>
    <w:rsid w:val="00B76A29"/>
    <w:rsid w:val="00B76CBF"/>
    <w:rsid w:val="00B76DAA"/>
    <w:rsid w:val="00B76E93"/>
    <w:rsid w:val="00B76EDB"/>
    <w:rsid w:val="00B7724B"/>
    <w:rsid w:val="00B8009D"/>
    <w:rsid w:val="00B80137"/>
    <w:rsid w:val="00B8019E"/>
    <w:rsid w:val="00B802FB"/>
    <w:rsid w:val="00B802FC"/>
    <w:rsid w:val="00B80316"/>
    <w:rsid w:val="00B80B29"/>
    <w:rsid w:val="00B81300"/>
    <w:rsid w:val="00B813AA"/>
    <w:rsid w:val="00B81403"/>
    <w:rsid w:val="00B81918"/>
    <w:rsid w:val="00B819BD"/>
    <w:rsid w:val="00B81E1B"/>
    <w:rsid w:val="00B81FF8"/>
    <w:rsid w:val="00B8253C"/>
    <w:rsid w:val="00B82C4B"/>
    <w:rsid w:val="00B8304C"/>
    <w:rsid w:val="00B83525"/>
    <w:rsid w:val="00B83745"/>
    <w:rsid w:val="00B841BF"/>
    <w:rsid w:val="00B8443A"/>
    <w:rsid w:val="00B85246"/>
    <w:rsid w:val="00B854E6"/>
    <w:rsid w:val="00B8565C"/>
    <w:rsid w:val="00B85A37"/>
    <w:rsid w:val="00B85D9F"/>
    <w:rsid w:val="00B8628D"/>
    <w:rsid w:val="00B86C33"/>
    <w:rsid w:val="00B86F42"/>
    <w:rsid w:val="00B86F84"/>
    <w:rsid w:val="00B8709E"/>
    <w:rsid w:val="00B870EF"/>
    <w:rsid w:val="00B8730F"/>
    <w:rsid w:val="00B8741A"/>
    <w:rsid w:val="00B8767B"/>
    <w:rsid w:val="00B87771"/>
    <w:rsid w:val="00B87C02"/>
    <w:rsid w:val="00B87CDF"/>
    <w:rsid w:val="00B908AA"/>
    <w:rsid w:val="00B90911"/>
    <w:rsid w:val="00B90916"/>
    <w:rsid w:val="00B90D84"/>
    <w:rsid w:val="00B91247"/>
    <w:rsid w:val="00B91727"/>
    <w:rsid w:val="00B91A0B"/>
    <w:rsid w:val="00B91F9C"/>
    <w:rsid w:val="00B9200B"/>
    <w:rsid w:val="00B92633"/>
    <w:rsid w:val="00B928BF"/>
    <w:rsid w:val="00B9351F"/>
    <w:rsid w:val="00B9371C"/>
    <w:rsid w:val="00B93737"/>
    <w:rsid w:val="00B93800"/>
    <w:rsid w:val="00B93A84"/>
    <w:rsid w:val="00B94577"/>
    <w:rsid w:val="00B949F5"/>
    <w:rsid w:val="00B94DBE"/>
    <w:rsid w:val="00B960CB"/>
    <w:rsid w:val="00B962E4"/>
    <w:rsid w:val="00B96680"/>
    <w:rsid w:val="00B9674D"/>
    <w:rsid w:val="00B96B57"/>
    <w:rsid w:val="00B97244"/>
    <w:rsid w:val="00B9736E"/>
    <w:rsid w:val="00B979AB"/>
    <w:rsid w:val="00B97E10"/>
    <w:rsid w:val="00B97E5E"/>
    <w:rsid w:val="00BA0525"/>
    <w:rsid w:val="00BA13E8"/>
    <w:rsid w:val="00BA215D"/>
    <w:rsid w:val="00BA405E"/>
    <w:rsid w:val="00BA4093"/>
    <w:rsid w:val="00BA4290"/>
    <w:rsid w:val="00BA4909"/>
    <w:rsid w:val="00BA4B81"/>
    <w:rsid w:val="00BA5068"/>
    <w:rsid w:val="00BA50EE"/>
    <w:rsid w:val="00BA531D"/>
    <w:rsid w:val="00BA5DF4"/>
    <w:rsid w:val="00BA5F26"/>
    <w:rsid w:val="00BA6323"/>
    <w:rsid w:val="00BA67D3"/>
    <w:rsid w:val="00BA6858"/>
    <w:rsid w:val="00BA6B40"/>
    <w:rsid w:val="00BA7091"/>
    <w:rsid w:val="00BA7435"/>
    <w:rsid w:val="00BA7A41"/>
    <w:rsid w:val="00BA7C10"/>
    <w:rsid w:val="00BB04A0"/>
    <w:rsid w:val="00BB06F3"/>
    <w:rsid w:val="00BB0B09"/>
    <w:rsid w:val="00BB0EFB"/>
    <w:rsid w:val="00BB10C6"/>
    <w:rsid w:val="00BB170D"/>
    <w:rsid w:val="00BB1888"/>
    <w:rsid w:val="00BB1B63"/>
    <w:rsid w:val="00BB1C66"/>
    <w:rsid w:val="00BB2004"/>
    <w:rsid w:val="00BB3089"/>
    <w:rsid w:val="00BB3361"/>
    <w:rsid w:val="00BB3B22"/>
    <w:rsid w:val="00BB3CB1"/>
    <w:rsid w:val="00BB3D24"/>
    <w:rsid w:val="00BB4537"/>
    <w:rsid w:val="00BB4801"/>
    <w:rsid w:val="00BB485E"/>
    <w:rsid w:val="00BB4E16"/>
    <w:rsid w:val="00BB5013"/>
    <w:rsid w:val="00BB54B4"/>
    <w:rsid w:val="00BB5546"/>
    <w:rsid w:val="00BB56F0"/>
    <w:rsid w:val="00BB57E0"/>
    <w:rsid w:val="00BB57FA"/>
    <w:rsid w:val="00BB5E6F"/>
    <w:rsid w:val="00BB6061"/>
    <w:rsid w:val="00BB651A"/>
    <w:rsid w:val="00BB7620"/>
    <w:rsid w:val="00BB7CC9"/>
    <w:rsid w:val="00BC02D5"/>
    <w:rsid w:val="00BC06DB"/>
    <w:rsid w:val="00BC071D"/>
    <w:rsid w:val="00BC1513"/>
    <w:rsid w:val="00BC1A23"/>
    <w:rsid w:val="00BC1FC2"/>
    <w:rsid w:val="00BC2E92"/>
    <w:rsid w:val="00BC2F11"/>
    <w:rsid w:val="00BC3157"/>
    <w:rsid w:val="00BC33C2"/>
    <w:rsid w:val="00BC3519"/>
    <w:rsid w:val="00BC36C4"/>
    <w:rsid w:val="00BC4228"/>
    <w:rsid w:val="00BC55CA"/>
    <w:rsid w:val="00BC5C09"/>
    <w:rsid w:val="00BC5E3A"/>
    <w:rsid w:val="00BC625B"/>
    <w:rsid w:val="00BC682D"/>
    <w:rsid w:val="00BC7275"/>
    <w:rsid w:val="00BC7320"/>
    <w:rsid w:val="00BC7D09"/>
    <w:rsid w:val="00BD0123"/>
    <w:rsid w:val="00BD0206"/>
    <w:rsid w:val="00BD0C54"/>
    <w:rsid w:val="00BD1298"/>
    <w:rsid w:val="00BD1457"/>
    <w:rsid w:val="00BD16BF"/>
    <w:rsid w:val="00BD1860"/>
    <w:rsid w:val="00BD187B"/>
    <w:rsid w:val="00BD1B36"/>
    <w:rsid w:val="00BD201C"/>
    <w:rsid w:val="00BD2327"/>
    <w:rsid w:val="00BD2767"/>
    <w:rsid w:val="00BD2CFA"/>
    <w:rsid w:val="00BD2DF9"/>
    <w:rsid w:val="00BD3A55"/>
    <w:rsid w:val="00BD3B99"/>
    <w:rsid w:val="00BD416A"/>
    <w:rsid w:val="00BD4256"/>
    <w:rsid w:val="00BD4A1F"/>
    <w:rsid w:val="00BD507A"/>
    <w:rsid w:val="00BD57F4"/>
    <w:rsid w:val="00BD5892"/>
    <w:rsid w:val="00BD5A53"/>
    <w:rsid w:val="00BD6235"/>
    <w:rsid w:val="00BD66C0"/>
    <w:rsid w:val="00BD674E"/>
    <w:rsid w:val="00BD6A51"/>
    <w:rsid w:val="00BD6BD4"/>
    <w:rsid w:val="00BD6FAC"/>
    <w:rsid w:val="00BD73CA"/>
    <w:rsid w:val="00BD7F3F"/>
    <w:rsid w:val="00BE0041"/>
    <w:rsid w:val="00BE093B"/>
    <w:rsid w:val="00BE1519"/>
    <w:rsid w:val="00BE1750"/>
    <w:rsid w:val="00BE1D78"/>
    <w:rsid w:val="00BE28BC"/>
    <w:rsid w:val="00BE2A1C"/>
    <w:rsid w:val="00BE2CB8"/>
    <w:rsid w:val="00BE332D"/>
    <w:rsid w:val="00BE3469"/>
    <w:rsid w:val="00BE3D1C"/>
    <w:rsid w:val="00BE496C"/>
    <w:rsid w:val="00BE5487"/>
    <w:rsid w:val="00BE5FE3"/>
    <w:rsid w:val="00BE6318"/>
    <w:rsid w:val="00BE6979"/>
    <w:rsid w:val="00BE6E2D"/>
    <w:rsid w:val="00BE7107"/>
    <w:rsid w:val="00BF04F7"/>
    <w:rsid w:val="00BF0519"/>
    <w:rsid w:val="00BF0893"/>
    <w:rsid w:val="00BF0BBC"/>
    <w:rsid w:val="00BF0EE4"/>
    <w:rsid w:val="00BF1843"/>
    <w:rsid w:val="00BF1878"/>
    <w:rsid w:val="00BF1B74"/>
    <w:rsid w:val="00BF1B9F"/>
    <w:rsid w:val="00BF20BF"/>
    <w:rsid w:val="00BF23E3"/>
    <w:rsid w:val="00BF2BF8"/>
    <w:rsid w:val="00BF2D2B"/>
    <w:rsid w:val="00BF2FF4"/>
    <w:rsid w:val="00BF317D"/>
    <w:rsid w:val="00BF3BA6"/>
    <w:rsid w:val="00BF3CFD"/>
    <w:rsid w:val="00BF3D7A"/>
    <w:rsid w:val="00BF4A7D"/>
    <w:rsid w:val="00BF51AB"/>
    <w:rsid w:val="00BF5322"/>
    <w:rsid w:val="00BF55DB"/>
    <w:rsid w:val="00BF55EE"/>
    <w:rsid w:val="00BF5729"/>
    <w:rsid w:val="00BF5790"/>
    <w:rsid w:val="00BF5901"/>
    <w:rsid w:val="00BF5982"/>
    <w:rsid w:val="00BF5C1D"/>
    <w:rsid w:val="00BF614D"/>
    <w:rsid w:val="00BF6BB7"/>
    <w:rsid w:val="00BF6E49"/>
    <w:rsid w:val="00BF6E69"/>
    <w:rsid w:val="00BF6EB8"/>
    <w:rsid w:val="00BF7042"/>
    <w:rsid w:val="00BF711E"/>
    <w:rsid w:val="00BF7263"/>
    <w:rsid w:val="00BF7564"/>
    <w:rsid w:val="00BF7569"/>
    <w:rsid w:val="00BF7D2B"/>
    <w:rsid w:val="00BF7D43"/>
    <w:rsid w:val="00BF7E1A"/>
    <w:rsid w:val="00BF7F2B"/>
    <w:rsid w:val="00C000D2"/>
    <w:rsid w:val="00C00365"/>
    <w:rsid w:val="00C00946"/>
    <w:rsid w:val="00C00F59"/>
    <w:rsid w:val="00C01AF7"/>
    <w:rsid w:val="00C023BB"/>
    <w:rsid w:val="00C03085"/>
    <w:rsid w:val="00C0357C"/>
    <w:rsid w:val="00C041DB"/>
    <w:rsid w:val="00C041FD"/>
    <w:rsid w:val="00C0440A"/>
    <w:rsid w:val="00C044BF"/>
    <w:rsid w:val="00C046A2"/>
    <w:rsid w:val="00C04C6E"/>
    <w:rsid w:val="00C055D4"/>
    <w:rsid w:val="00C05B49"/>
    <w:rsid w:val="00C063F3"/>
    <w:rsid w:val="00C06D02"/>
    <w:rsid w:val="00C06DD1"/>
    <w:rsid w:val="00C07541"/>
    <w:rsid w:val="00C0792E"/>
    <w:rsid w:val="00C079A4"/>
    <w:rsid w:val="00C07A48"/>
    <w:rsid w:val="00C07F0D"/>
    <w:rsid w:val="00C105C6"/>
    <w:rsid w:val="00C109F6"/>
    <w:rsid w:val="00C10C90"/>
    <w:rsid w:val="00C10F90"/>
    <w:rsid w:val="00C11011"/>
    <w:rsid w:val="00C11072"/>
    <w:rsid w:val="00C11E07"/>
    <w:rsid w:val="00C1247A"/>
    <w:rsid w:val="00C124D3"/>
    <w:rsid w:val="00C125AB"/>
    <w:rsid w:val="00C12A6B"/>
    <w:rsid w:val="00C135A8"/>
    <w:rsid w:val="00C13839"/>
    <w:rsid w:val="00C13AAC"/>
    <w:rsid w:val="00C13AD5"/>
    <w:rsid w:val="00C13C56"/>
    <w:rsid w:val="00C13CA1"/>
    <w:rsid w:val="00C13D1E"/>
    <w:rsid w:val="00C13D93"/>
    <w:rsid w:val="00C140F7"/>
    <w:rsid w:val="00C1431A"/>
    <w:rsid w:val="00C14446"/>
    <w:rsid w:val="00C14676"/>
    <w:rsid w:val="00C14A73"/>
    <w:rsid w:val="00C152B8"/>
    <w:rsid w:val="00C154D0"/>
    <w:rsid w:val="00C15601"/>
    <w:rsid w:val="00C1608E"/>
    <w:rsid w:val="00C162A8"/>
    <w:rsid w:val="00C168F1"/>
    <w:rsid w:val="00C16F80"/>
    <w:rsid w:val="00C17174"/>
    <w:rsid w:val="00C17220"/>
    <w:rsid w:val="00C17368"/>
    <w:rsid w:val="00C17FED"/>
    <w:rsid w:val="00C17FF9"/>
    <w:rsid w:val="00C20C2F"/>
    <w:rsid w:val="00C20C4A"/>
    <w:rsid w:val="00C2173B"/>
    <w:rsid w:val="00C2227A"/>
    <w:rsid w:val="00C22A3E"/>
    <w:rsid w:val="00C22CC3"/>
    <w:rsid w:val="00C22E4A"/>
    <w:rsid w:val="00C22F8E"/>
    <w:rsid w:val="00C2331A"/>
    <w:rsid w:val="00C23FBD"/>
    <w:rsid w:val="00C24186"/>
    <w:rsid w:val="00C24A6B"/>
    <w:rsid w:val="00C24A7E"/>
    <w:rsid w:val="00C25093"/>
    <w:rsid w:val="00C253C2"/>
    <w:rsid w:val="00C2557C"/>
    <w:rsid w:val="00C2648F"/>
    <w:rsid w:val="00C265B7"/>
    <w:rsid w:val="00C267E6"/>
    <w:rsid w:val="00C26BDD"/>
    <w:rsid w:val="00C26FC6"/>
    <w:rsid w:val="00C270A0"/>
    <w:rsid w:val="00C30227"/>
    <w:rsid w:val="00C30E68"/>
    <w:rsid w:val="00C3122C"/>
    <w:rsid w:val="00C31C0F"/>
    <w:rsid w:val="00C31DA3"/>
    <w:rsid w:val="00C328B1"/>
    <w:rsid w:val="00C33552"/>
    <w:rsid w:val="00C33BC8"/>
    <w:rsid w:val="00C341D2"/>
    <w:rsid w:val="00C34AB3"/>
    <w:rsid w:val="00C363F9"/>
    <w:rsid w:val="00C36962"/>
    <w:rsid w:val="00C36AF5"/>
    <w:rsid w:val="00C36F05"/>
    <w:rsid w:val="00C37006"/>
    <w:rsid w:val="00C37204"/>
    <w:rsid w:val="00C37518"/>
    <w:rsid w:val="00C3757D"/>
    <w:rsid w:val="00C3790E"/>
    <w:rsid w:val="00C37BAF"/>
    <w:rsid w:val="00C37CA2"/>
    <w:rsid w:val="00C37E6C"/>
    <w:rsid w:val="00C37EBB"/>
    <w:rsid w:val="00C4089C"/>
    <w:rsid w:val="00C40E3E"/>
    <w:rsid w:val="00C424DE"/>
    <w:rsid w:val="00C42B0E"/>
    <w:rsid w:val="00C42BF3"/>
    <w:rsid w:val="00C432AF"/>
    <w:rsid w:val="00C435FD"/>
    <w:rsid w:val="00C43709"/>
    <w:rsid w:val="00C437FE"/>
    <w:rsid w:val="00C43926"/>
    <w:rsid w:val="00C43B3F"/>
    <w:rsid w:val="00C4534B"/>
    <w:rsid w:val="00C454F5"/>
    <w:rsid w:val="00C45640"/>
    <w:rsid w:val="00C4614A"/>
    <w:rsid w:val="00C46C1C"/>
    <w:rsid w:val="00C46D74"/>
    <w:rsid w:val="00C46E0B"/>
    <w:rsid w:val="00C471C7"/>
    <w:rsid w:val="00C473B2"/>
    <w:rsid w:val="00C4740B"/>
    <w:rsid w:val="00C50619"/>
    <w:rsid w:val="00C50C3F"/>
    <w:rsid w:val="00C51020"/>
    <w:rsid w:val="00C51864"/>
    <w:rsid w:val="00C51BE9"/>
    <w:rsid w:val="00C53466"/>
    <w:rsid w:val="00C54E86"/>
    <w:rsid w:val="00C55211"/>
    <w:rsid w:val="00C557B5"/>
    <w:rsid w:val="00C55AB4"/>
    <w:rsid w:val="00C55C24"/>
    <w:rsid w:val="00C55D59"/>
    <w:rsid w:val="00C5638A"/>
    <w:rsid w:val="00C566E9"/>
    <w:rsid w:val="00C567C7"/>
    <w:rsid w:val="00C56AD3"/>
    <w:rsid w:val="00C60130"/>
    <w:rsid w:val="00C601F8"/>
    <w:rsid w:val="00C60BEA"/>
    <w:rsid w:val="00C60F4E"/>
    <w:rsid w:val="00C61252"/>
    <w:rsid w:val="00C61A68"/>
    <w:rsid w:val="00C61E3C"/>
    <w:rsid w:val="00C630DC"/>
    <w:rsid w:val="00C63278"/>
    <w:rsid w:val="00C635A8"/>
    <w:rsid w:val="00C63660"/>
    <w:rsid w:val="00C636F9"/>
    <w:rsid w:val="00C63710"/>
    <w:rsid w:val="00C647AD"/>
    <w:rsid w:val="00C64E54"/>
    <w:rsid w:val="00C64F35"/>
    <w:rsid w:val="00C6517F"/>
    <w:rsid w:val="00C6522D"/>
    <w:rsid w:val="00C654FA"/>
    <w:rsid w:val="00C6556E"/>
    <w:rsid w:val="00C660CE"/>
    <w:rsid w:val="00C6638E"/>
    <w:rsid w:val="00C66468"/>
    <w:rsid w:val="00C666C7"/>
    <w:rsid w:val="00C66946"/>
    <w:rsid w:val="00C66ACC"/>
    <w:rsid w:val="00C66B43"/>
    <w:rsid w:val="00C671DC"/>
    <w:rsid w:val="00C67274"/>
    <w:rsid w:val="00C6729B"/>
    <w:rsid w:val="00C67D3A"/>
    <w:rsid w:val="00C700F0"/>
    <w:rsid w:val="00C70340"/>
    <w:rsid w:val="00C70BAC"/>
    <w:rsid w:val="00C71022"/>
    <w:rsid w:val="00C71317"/>
    <w:rsid w:val="00C71EEC"/>
    <w:rsid w:val="00C723F2"/>
    <w:rsid w:val="00C7260A"/>
    <w:rsid w:val="00C727B3"/>
    <w:rsid w:val="00C72DCD"/>
    <w:rsid w:val="00C7320D"/>
    <w:rsid w:val="00C732C6"/>
    <w:rsid w:val="00C73D2F"/>
    <w:rsid w:val="00C7447E"/>
    <w:rsid w:val="00C74F04"/>
    <w:rsid w:val="00C75894"/>
    <w:rsid w:val="00C75C82"/>
    <w:rsid w:val="00C75E94"/>
    <w:rsid w:val="00C7635F"/>
    <w:rsid w:val="00C76920"/>
    <w:rsid w:val="00C76BB0"/>
    <w:rsid w:val="00C76CD0"/>
    <w:rsid w:val="00C773F0"/>
    <w:rsid w:val="00C77603"/>
    <w:rsid w:val="00C77642"/>
    <w:rsid w:val="00C77EA8"/>
    <w:rsid w:val="00C81BE3"/>
    <w:rsid w:val="00C81C09"/>
    <w:rsid w:val="00C81F88"/>
    <w:rsid w:val="00C8213D"/>
    <w:rsid w:val="00C82882"/>
    <w:rsid w:val="00C82A27"/>
    <w:rsid w:val="00C82B0E"/>
    <w:rsid w:val="00C83754"/>
    <w:rsid w:val="00C83835"/>
    <w:rsid w:val="00C84734"/>
    <w:rsid w:val="00C849EB"/>
    <w:rsid w:val="00C84A2A"/>
    <w:rsid w:val="00C84B7D"/>
    <w:rsid w:val="00C84F7F"/>
    <w:rsid w:val="00C84FC8"/>
    <w:rsid w:val="00C851DF"/>
    <w:rsid w:val="00C8531A"/>
    <w:rsid w:val="00C85653"/>
    <w:rsid w:val="00C85CF7"/>
    <w:rsid w:val="00C85D64"/>
    <w:rsid w:val="00C86DE0"/>
    <w:rsid w:val="00C86F2D"/>
    <w:rsid w:val="00C874E7"/>
    <w:rsid w:val="00C87C9D"/>
    <w:rsid w:val="00C90446"/>
    <w:rsid w:val="00C9061B"/>
    <w:rsid w:val="00C9061E"/>
    <w:rsid w:val="00C91429"/>
    <w:rsid w:val="00C91868"/>
    <w:rsid w:val="00C921AF"/>
    <w:rsid w:val="00C9345C"/>
    <w:rsid w:val="00C93C18"/>
    <w:rsid w:val="00C93D9E"/>
    <w:rsid w:val="00C94341"/>
    <w:rsid w:val="00C943CA"/>
    <w:rsid w:val="00C94734"/>
    <w:rsid w:val="00C948C6"/>
    <w:rsid w:val="00C956F5"/>
    <w:rsid w:val="00C96096"/>
    <w:rsid w:val="00C96453"/>
    <w:rsid w:val="00C96932"/>
    <w:rsid w:val="00C97128"/>
    <w:rsid w:val="00C97A20"/>
    <w:rsid w:val="00C97EC4"/>
    <w:rsid w:val="00C97FC7"/>
    <w:rsid w:val="00C97FE6"/>
    <w:rsid w:val="00CA0539"/>
    <w:rsid w:val="00CA0D57"/>
    <w:rsid w:val="00CA0EC0"/>
    <w:rsid w:val="00CA1B9C"/>
    <w:rsid w:val="00CA1BC7"/>
    <w:rsid w:val="00CA1F46"/>
    <w:rsid w:val="00CA24E2"/>
    <w:rsid w:val="00CA295A"/>
    <w:rsid w:val="00CA328F"/>
    <w:rsid w:val="00CA344F"/>
    <w:rsid w:val="00CA3A2D"/>
    <w:rsid w:val="00CA3BBC"/>
    <w:rsid w:val="00CA3FD6"/>
    <w:rsid w:val="00CA417A"/>
    <w:rsid w:val="00CA473E"/>
    <w:rsid w:val="00CA477C"/>
    <w:rsid w:val="00CA5671"/>
    <w:rsid w:val="00CA6D69"/>
    <w:rsid w:val="00CA7954"/>
    <w:rsid w:val="00CA7FED"/>
    <w:rsid w:val="00CB037C"/>
    <w:rsid w:val="00CB0B28"/>
    <w:rsid w:val="00CB0C18"/>
    <w:rsid w:val="00CB0E6B"/>
    <w:rsid w:val="00CB26EB"/>
    <w:rsid w:val="00CB29D0"/>
    <w:rsid w:val="00CB3046"/>
    <w:rsid w:val="00CB34BB"/>
    <w:rsid w:val="00CB3502"/>
    <w:rsid w:val="00CB3C99"/>
    <w:rsid w:val="00CB3DA4"/>
    <w:rsid w:val="00CB43D1"/>
    <w:rsid w:val="00CB45A0"/>
    <w:rsid w:val="00CB47FD"/>
    <w:rsid w:val="00CB4A58"/>
    <w:rsid w:val="00CB4EDB"/>
    <w:rsid w:val="00CB4EF6"/>
    <w:rsid w:val="00CB53CF"/>
    <w:rsid w:val="00CB584C"/>
    <w:rsid w:val="00CB5982"/>
    <w:rsid w:val="00CB5A4E"/>
    <w:rsid w:val="00CB5C33"/>
    <w:rsid w:val="00CB6BD5"/>
    <w:rsid w:val="00CB6C77"/>
    <w:rsid w:val="00CC06DF"/>
    <w:rsid w:val="00CC0C4A"/>
    <w:rsid w:val="00CC0CB9"/>
    <w:rsid w:val="00CC15AB"/>
    <w:rsid w:val="00CC1C39"/>
    <w:rsid w:val="00CC1EB5"/>
    <w:rsid w:val="00CC1F0B"/>
    <w:rsid w:val="00CC22B9"/>
    <w:rsid w:val="00CC23DA"/>
    <w:rsid w:val="00CC25F3"/>
    <w:rsid w:val="00CC28C6"/>
    <w:rsid w:val="00CC2BE3"/>
    <w:rsid w:val="00CC3E94"/>
    <w:rsid w:val="00CC41D7"/>
    <w:rsid w:val="00CC428F"/>
    <w:rsid w:val="00CC4869"/>
    <w:rsid w:val="00CC4DF3"/>
    <w:rsid w:val="00CC59FE"/>
    <w:rsid w:val="00CC6386"/>
    <w:rsid w:val="00CC6603"/>
    <w:rsid w:val="00CC6F2C"/>
    <w:rsid w:val="00CC70CA"/>
    <w:rsid w:val="00CC78B1"/>
    <w:rsid w:val="00CC7E0C"/>
    <w:rsid w:val="00CD059D"/>
    <w:rsid w:val="00CD08C2"/>
    <w:rsid w:val="00CD0DBE"/>
    <w:rsid w:val="00CD0E16"/>
    <w:rsid w:val="00CD11F4"/>
    <w:rsid w:val="00CD15A8"/>
    <w:rsid w:val="00CD2108"/>
    <w:rsid w:val="00CD22AA"/>
    <w:rsid w:val="00CD25F4"/>
    <w:rsid w:val="00CD2B40"/>
    <w:rsid w:val="00CD2DA9"/>
    <w:rsid w:val="00CD2DD4"/>
    <w:rsid w:val="00CD340B"/>
    <w:rsid w:val="00CD34FF"/>
    <w:rsid w:val="00CD37A2"/>
    <w:rsid w:val="00CD3E31"/>
    <w:rsid w:val="00CD4273"/>
    <w:rsid w:val="00CD43B1"/>
    <w:rsid w:val="00CD4474"/>
    <w:rsid w:val="00CD4A28"/>
    <w:rsid w:val="00CD4AD3"/>
    <w:rsid w:val="00CD50F6"/>
    <w:rsid w:val="00CD5243"/>
    <w:rsid w:val="00CD5260"/>
    <w:rsid w:val="00CD5BB3"/>
    <w:rsid w:val="00CD5D96"/>
    <w:rsid w:val="00CD5DDE"/>
    <w:rsid w:val="00CD61B9"/>
    <w:rsid w:val="00CD63FF"/>
    <w:rsid w:val="00CD6EED"/>
    <w:rsid w:val="00CD713D"/>
    <w:rsid w:val="00CD737D"/>
    <w:rsid w:val="00CE01D9"/>
    <w:rsid w:val="00CE0A55"/>
    <w:rsid w:val="00CE0C3B"/>
    <w:rsid w:val="00CE1086"/>
    <w:rsid w:val="00CE1238"/>
    <w:rsid w:val="00CE1419"/>
    <w:rsid w:val="00CE1A2C"/>
    <w:rsid w:val="00CE1A30"/>
    <w:rsid w:val="00CE2C6E"/>
    <w:rsid w:val="00CE2D26"/>
    <w:rsid w:val="00CE3399"/>
    <w:rsid w:val="00CE384E"/>
    <w:rsid w:val="00CE3A41"/>
    <w:rsid w:val="00CE416E"/>
    <w:rsid w:val="00CE4563"/>
    <w:rsid w:val="00CE4622"/>
    <w:rsid w:val="00CE47C5"/>
    <w:rsid w:val="00CE5C7C"/>
    <w:rsid w:val="00CE5C92"/>
    <w:rsid w:val="00CE5DEE"/>
    <w:rsid w:val="00CE60C7"/>
    <w:rsid w:val="00CE6FCA"/>
    <w:rsid w:val="00CE7A5F"/>
    <w:rsid w:val="00CE7A7B"/>
    <w:rsid w:val="00CE7B15"/>
    <w:rsid w:val="00CF0775"/>
    <w:rsid w:val="00CF1605"/>
    <w:rsid w:val="00CF202E"/>
    <w:rsid w:val="00CF270A"/>
    <w:rsid w:val="00CF2A48"/>
    <w:rsid w:val="00CF2CC5"/>
    <w:rsid w:val="00CF350D"/>
    <w:rsid w:val="00CF3D49"/>
    <w:rsid w:val="00CF5134"/>
    <w:rsid w:val="00CF5256"/>
    <w:rsid w:val="00CF54E3"/>
    <w:rsid w:val="00CF5807"/>
    <w:rsid w:val="00CF5974"/>
    <w:rsid w:val="00CF5F34"/>
    <w:rsid w:val="00CF6907"/>
    <w:rsid w:val="00CF75C4"/>
    <w:rsid w:val="00CF7960"/>
    <w:rsid w:val="00D000D1"/>
    <w:rsid w:val="00D00737"/>
    <w:rsid w:val="00D00919"/>
    <w:rsid w:val="00D011A1"/>
    <w:rsid w:val="00D01733"/>
    <w:rsid w:val="00D01A34"/>
    <w:rsid w:val="00D0234C"/>
    <w:rsid w:val="00D02AD9"/>
    <w:rsid w:val="00D02DD0"/>
    <w:rsid w:val="00D03187"/>
    <w:rsid w:val="00D0323D"/>
    <w:rsid w:val="00D03266"/>
    <w:rsid w:val="00D03811"/>
    <w:rsid w:val="00D050E5"/>
    <w:rsid w:val="00D052AB"/>
    <w:rsid w:val="00D056B8"/>
    <w:rsid w:val="00D05F3B"/>
    <w:rsid w:val="00D0605C"/>
    <w:rsid w:val="00D0738C"/>
    <w:rsid w:val="00D07640"/>
    <w:rsid w:val="00D0787E"/>
    <w:rsid w:val="00D0794F"/>
    <w:rsid w:val="00D07F5E"/>
    <w:rsid w:val="00D10926"/>
    <w:rsid w:val="00D10DFB"/>
    <w:rsid w:val="00D116AC"/>
    <w:rsid w:val="00D1178E"/>
    <w:rsid w:val="00D124A9"/>
    <w:rsid w:val="00D127A2"/>
    <w:rsid w:val="00D12BB4"/>
    <w:rsid w:val="00D12D11"/>
    <w:rsid w:val="00D13315"/>
    <w:rsid w:val="00D13486"/>
    <w:rsid w:val="00D13567"/>
    <w:rsid w:val="00D13A33"/>
    <w:rsid w:val="00D14C0F"/>
    <w:rsid w:val="00D14DA5"/>
    <w:rsid w:val="00D14DD6"/>
    <w:rsid w:val="00D15121"/>
    <w:rsid w:val="00D1531B"/>
    <w:rsid w:val="00D155FB"/>
    <w:rsid w:val="00D1592B"/>
    <w:rsid w:val="00D15C02"/>
    <w:rsid w:val="00D15CB6"/>
    <w:rsid w:val="00D1612E"/>
    <w:rsid w:val="00D161F3"/>
    <w:rsid w:val="00D165EE"/>
    <w:rsid w:val="00D166DC"/>
    <w:rsid w:val="00D169F8"/>
    <w:rsid w:val="00D16ED9"/>
    <w:rsid w:val="00D172E2"/>
    <w:rsid w:val="00D174C7"/>
    <w:rsid w:val="00D176D4"/>
    <w:rsid w:val="00D178BB"/>
    <w:rsid w:val="00D20067"/>
    <w:rsid w:val="00D20273"/>
    <w:rsid w:val="00D20623"/>
    <w:rsid w:val="00D20814"/>
    <w:rsid w:val="00D20A15"/>
    <w:rsid w:val="00D21A70"/>
    <w:rsid w:val="00D21AE4"/>
    <w:rsid w:val="00D21D01"/>
    <w:rsid w:val="00D21F28"/>
    <w:rsid w:val="00D22291"/>
    <w:rsid w:val="00D22707"/>
    <w:rsid w:val="00D22946"/>
    <w:rsid w:val="00D22B02"/>
    <w:rsid w:val="00D22FE5"/>
    <w:rsid w:val="00D2359F"/>
    <w:rsid w:val="00D239B7"/>
    <w:rsid w:val="00D25158"/>
    <w:rsid w:val="00D252F5"/>
    <w:rsid w:val="00D25396"/>
    <w:rsid w:val="00D2560F"/>
    <w:rsid w:val="00D2569C"/>
    <w:rsid w:val="00D25744"/>
    <w:rsid w:val="00D25B6E"/>
    <w:rsid w:val="00D25DD5"/>
    <w:rsid w:val="00D26617"/>
    <w:rsid w:val="00D26854"/>
    <w:rsid w:val="00D2691E"/>
    <w:rsid w:val="00D274FF"/>
    <w:rsid w:val="00D275BB"/>
    <w:rsid w:val="00D27629"/>
    <w:rsid w:val="00D27931"/>
    <w:rsid w:val="00D27A37"/>
    <w:rsid w:val="00D27EE0"/>
    <w:rsid w:val="00D3014D"/>
    <w:rsid w:val="00D3021C"/>
    <w:rsid w:val="00D30957"/>
    <w:rsid w:val="00D313DE"/>
    <w:rsid w:val="00D3164A"/>
    <w:rsid w:val="00D3175E"/>
    <w:rsid w:val="00D31DCA"/>
    <w:rsid w:val="00D32356"/>
    <w:rsid w:val="00D324E9"/>
    <w:rsid w:val="00D32733"/>
    <w:rsid w:val="00D341C7"/>
    <w:rsid w:val="00D34724"/>
    <w:rsid w:val="00D34901"/>
    <w:rsid w:val="00D34D7C"/>
    <w:rsid w:val="00D35DD6"/>
    <w:rsid w:val="00D3658C"/>
    <w:rsid w:val="00D3746F"/>
    <w:rsid w:val="00D37505"/>
    <w:rsid w:val="00D375DD"/>
    <w:rsid w:val="00D37C96"/>
    <w:rsid w:val="00D40309"/>
    <w:rsid w:val="00D40417"/>
    <w:rsid w:val="00D40645"/>
    <w:rsid w:val="00D409CD"/>
    <w:rsid w:val="00D40CA3"/>
    <w:rsid w:val="00D40CE6"/>
    <w:rsid w:val="00D411AB"/>
    <w:rsid w:val="00D41807"/>
    <w:rsid w:val="00D41CB0"/>
    <w:rsid w:val="00D42E79"/>
    <w:rsid w:val="00D42F1F"/>
    <w:rsid w:val="00D4394F"/>
    <w:rsid w:val="00D43A68"/>
    <w:rsid w:val="00D44426"/>
    <w:rsid w:val="00D44559"/>
    <w:rsid w:val="00D44616"/>
    <w:rsid w:val="00D44621"/>
    <w:rsid w:val="00D44EB7"/>
    <w:rsid w:val="00D45057"/>
    <w:rsid w:val="00D4507F"/>
    <w:rsid w:val="00D452FE"/>
    <w:rsid w:val="00D4572B"/>
    <w:rsid w:val="00D45748"/>
    <w:rsid w:val="00D458DE"/>
    <w:rsid w:val="00D45D96"/>
    <w:rsid w:val="00D46527"/>
    <w:rsid w:val="00D46730"/>
    <w:rsid w:val="00D46E21"/>
    <w:rsid w:val="00D47453"/>
    <w:rsid w:val="00D478CA"/>
    <w:rsid w:val="00D47CA5"/>
    <w:rsid w:val="00D507B7"/>
    <w:rsid w:val="00D50A60"/>
    <w:rsid w:val="00D50B76"/>
    <w:rsid w:val="00D50FF3"/>
    <w:rsid w:val="00D516F7"/>
    <w:rsid w:val="00D51740"/>
    <w:rsid w:val="00D51A5D"/>
    <w:rsid w:val="00D51DC7"/>
    <w:rsid w:val="00D51F31"/>
    <w:rsid w:val="00D5203A"/>
    <w:rsid w:val="00D52082"/>
    <w:rsid w:val="00D52220"/>
    <w:rsid w:val="00D5228D"/>
    <w:rsid w:val="00D523E4"/>
    <w:rsid w:val="00D52449"/>
    <w:rsid w:val="00D5269F"/>
    <w:rsid w:val="00D52D3A"/>
    <w:rsid w:val="00D53B23"/>
    <w:rsid w:val="00D54179"/>
    <w:rsid w:val="00D54C35"/>
    <w:rsid w:val="00D54DD0"/>
    <w:rsid w:val="00D54EDC"/>
    <w:rsid w:val="00D5553E"/>
    <w:rsid w:val="00D55757"/>
    <w:rsid w:val="00D55A4E"/>
    <w:rsid w:val="00D55AB2"/>
    <w:rsid w:val="00D55B34"/>
    <w:rsid w:val="00D55C20"/>
    <w:rsid w:val="00D55DC2"/>
    <w:rsid w:val="00D55E45"/>
    <w:rsid w:val="00D5608E"/>
    <w:rsid w:val="00D562D3"/>
    <w:rsid w:val="00D56902"/>
    <w:rsid w:val="00D56975"/>
    <w:rsid w:val="00D56F45"/>
    <w:rsid w:val="00D57D0A"/>
    <w:rsid w:val="00D60BE5"/>
    <w:rsid w:val="00D61B1A"/>
    <w:rsid w:val="00D62112"/>
    <w:rsid w:val="00D62257"/>
    <w:rsid w:val="00D623E7"/>
    <w:rsid w:val="00D623EF"/>
    <w:rsid w:val="00D62512"/>
    <w:rsid w:val="00D6255D"/>
    <w:rsid w:val="00D62A4B"/>
    <w:rsid w:val="00D62E07"/>
    <w:rsid w:val="00D62F51"/>
    <w:rsid w:val="00D6338D"/>
    <w:rsid w:val="00D6383F"/>
    <w:rsid w:val="00D6466A"/>
    <w:rsid w:val="00D64CF2"/>
    <w:rsid w:val="00D6568B"/>
    <w:rsid w:val="00D658C7"/>
    <w:rsid w:val="00D65DFE"/>
    <w:rsid w:val="00D65FF3"/>
    <w:rsid w:val="00D665AD"/>
    <w:rsid w:val="00D66AA8"/>
    <w:rsid w:val="00D66B07"/>
    <w:rsid w:val="00D66E1D"/>
    <w:rsid w:val="00D672B8"/>
    <w:rsid w:val="00D674A7"/>
    <w:rsid w:val="00D7014A"/>
    <w:rsid w:val="00D70262"/>
    <w:rsid w:val="00D70680"/>
    <w:rsid w:val="00D70B4E"/>
    <w:rsid w:val="00D70C33"/>
    <w:rsid w:val="00D70CB6"/>
    <w:rsid w:val="00D70D61"/>
    <w:rsid w:val="00D7112D"/>
    <w:rsid w:val="00D7129D"/>
    <w:rsid w:val="00D717C2"/>
    <w:rsid w:val="00D71C3A"/>
    <w:rsid w:val="00D71C3B"/>
    <w:rsid w:val="00D71C98"/>
    <w:rsid w:val="00D72118"/>
    <w:rsid w:val="00D7214C"/>
    <w:rsid w:val="00D72210"/>
    <w:rsid w:val="00D72397"/>
    <w:rsid w:val="00D724F4"/>
    <w:rsid w:val="00D72F97"/>
    <w:rsid w:val="00D72FEC"/>
    <w:rsid w:val="00D7338B"/>
    <w:rsid w:val="00D73C17"/>
    <w:rsid w:val="00D73D8A"/>
    <w:rsid w:val="00D74695"/>
    <w:rsid w:val="00D758CF"/>
    <w:rsid w:val="00D7597F"/>
    <w:rsid w:val="00D759CD"/>
    <w:rsid w:val="00D759F1"/>
    <w:rsid w:val="00D75B6A"/>
    <w:rsid w:val="00D764D3"/>
    <w:rsid w:val="00D7673C"/>
    <w:rsid w:val="00D76993"/>
    <w:rsid w:val="00D76AF2"/>
    <w:rsid w:val="00D76B5C"/>
    <w:rsid w:val="00D77579"/>
    <w:rsid w:val="00D77650"/>
    <w:rsid w:val="00D77D1C"/>
    <w:rsid w:val="00D807DC"/>
    <w:rsid w:val="00D80E4A"/>
    <w:rsid w:val="00D81384"/>
    <w:rsid w:val="00D815A1"/>
    <w:rsid w:val="00D81AFF"/>
    <w:rsid w:val="00D820BD"/>
    <w:rsid w:val="00D8214A"/>
    <w:rsid w:val="00D82291"/>
    <w:rsid w:val="00D82311"/>
    <w:rsid w:val="00D82328"/>
    <w:rsid w:val="00D82C3F"/>
    <w:rsid w:val="00D83778"/>
    <w:rsid w:val="00D83A45"/>
    <w:rsid w:val="00D83DBC"/>
    <w:rsid w:val="00D846E4"/>
    <w:rsid w:val="00D8476B"/>
    <w:rsid w:val="00D85150"/>
    <w:rsid w:val="00D85660"/>
    <w:rsid w:val="00D85F62"/>
    <w:rsid w:val="00D8612F"/>
    <w:rsid w:val="00D86589"/>
    <w:rsid w:val="00D86CE8"/>
    <w:rsid w:val="00D875FA"/>
    <w:rsid w:val="00D87792"/>
    <w:rsid w:val="00D879B6"/>
    <w:rsid w:val="00D87B6D"/>
    <w:rsid w:val="00D87C71"/>
    <w:rsid w:val="00D9005F"/>
    <w:rsid w:val="00D90711"/>
    <w:rsid w:val="00D90E30"/>
    <w:rsid w:val="00D9140D"/>
    <w:rsid w:val="00D915EC"/>
    <w:rsid w:val="00D91C00"/>
    <w:rsid w:val="00D91D43"/>
    <w:rsid w:val="00D92552"/>
    <w:rsid w:val="00D92C56"/>
    <w:rsid w:val="00D92E8C"/>
    <w:rsid w:val="00D931A4"/>
    <w:rsid w:val="00D93454"/>
    <w:rsid w:val="00D939B9"/>
    <w:rsid w:val="00D93A16"/>
    <w:rsid w:val="00D94023"/>
    <w:rsid w:val="00D9411F"/>
    <w:rsid w:val="00D94941"/>
    <w:rsid w:val="00D94CFF"/>
    <w:rsid w:val="00D9585E"/>
    <w:rsid w:val="00D96455"/>
    <w:rsid w:val="00D96F5F"/>
    <w:rsid w:val="00D9717A"/>
    <w:rsid w:val="00DA005D"/>
    <w:rsid w:val="00DA05D3"/>
    <w:rsid w:val="00DA06D4"/>
    <w:rsid w:val="00DA084D"/>
    <w:rsid w:val="00DA0EBA"/>
    <w:rsid w:val="00DA1448"/>
    <w:rsid w:val="00DA199A"/>
    <w:rsid w:val="00DA1EBD"/>
    <w:rsid w:val="00DA22AE"/>
    <w:rsid w:val="00DA271F"/>
    <w:rsid w:val="00DA3037"/>
    <w:rsid w:val="00DA30A6"/>
    <w:rsid w:val="00DA31BF"/>
    <w:rsid w:val="00DA3B67"/>
    <w:rsid w:val="00DA3CA4"/>
    <w:rsid w:val="00DA43F6"/>
    <w:rsid w:val="00DA48C1"/>
    <w:rsid w:val="00DA4A92"/>
    <w:rsid w:val="00DA4F7E"/>
    <w:rsid w:val="00DA5966"/>
    <w:rsid w:val="00DA5CF7"/>
    <w:rsid w:val="00DA5E9F"/>
    <w:rsid w:val="00DA615A"/>
    <w:rsid w:val="00DA62C3"/>
    <w:rsid w:val="00DA70B0"/>
    <w:rsid w:val="00DA73CE"/>
    <w:rsid w:val="00DA754F"/>
    <w:rsid w:val="00DA76F5"/>
    <w:rsid w:val="00DA7914"/>
    <w:rsid w:val="00DB11AD"/>
    <w:rsid w:val="00DB2277"/>
    <w:rsid w:val="00DB2391"/>
    <w:rsid w:val="00DB28FC"/>
    <w:rsid w:val="00DB29EA"/>
    <w:rsid w:val="00DB2D7C"/>
    <w:rsid w:val="00DB3014"/>
    <w:rsid w:val="00DB31B7"/>
    <w:rsid w:val="00DB3420"/>
    <w:rsid w:val="00DB3910"/>
    <w:rsid w:val="00DB3E31"/>
    <w:rsid w:val="00DB3E89"/>
    <w:rsid w:val="00DB4054"/>
    <w:rsid w:val="00DB42F6"/>
    <w:rsid w:val="00DB431E"/>
    <w:rsid w:val="00DB49D0"/>
    <w:rsid w:val="00DB4A6C"/>
    <w:rsid w:val="00DB4FF8"/>
    <w:rsid w:val="00DB51B8"/>
    <w:rsid w:val="00DB5A13"/>
    <w:rsid w:val="00DB5B57"/>
    <w:rsid w:val="00DB6077"/>
    <w:rsid w:val="00DB62FD"/>
    <w:rsid w:val="00DB6458"/>
    <w:rsid w:val="00DB6606"/>
    <w:rsid w:val="00DB74E8"/>
    <w:rsid w:val="00DB7883"/>
    <w:rsid w:val="00DB7D58"/>
    <w:rsid w:val="00DC0487"/>
    <w:rsid w:val="00DC0545"/>
    <w:rsid w:val="00DC0945"/>
    <w:rsid w:val="00DC0AFB"/>
    <w:rsid w:val="00DC0E0B"/>
    <w:rsid w:val="00DC1EE7"/>
    <w:rsid w:val="00DC2021"/>
    <w:rsid w:val="00DC26B8"/>
    <w:rsid w:val="00DC2D2D"/>
    <w:rsid w:val="00DC4222"/>
    <w:rsid w:val="00DC490E"/>
    <w:rsid w:val="00DC4951"/>
    <w:rsid w:val="00DC4EAE"/>
    <w:rsid w:val="00DC508F"/>
    <w:rsid w:val="00DC5935"/>
    <w:rsid w:val="00DC5B99"/>
    <w:rsid w:val="00DC5D84"/>
    <w:rsid w:val="00DC649A"/>
    <w:rsid w:val="00DC65E8"/>
    <w:rsid w:val="00DC6D3C"/>
    <w:rsid w:val="00DC7541"/>
    <w:rsid w:val="00DC76F3"/>
    <w:rsid w:val="00DD017F"/>
    <w:rsid w:val="00DD042F"/>
    <w:rsid w:val="00DD0B7C"/>
    <w:rsid w:val="00DD0C7C"/>
    <w:rsid w:val="00DD1C51"/>
    <w:rsid w:val="00DD1CED"/>
    <w:rsid w:val="00DD1D7A"/>
    <w:rsid w:val="00DD247D"/>
    <w:rsid w:val="00DD2534"/>
    <w:rsid w:val="00DD2930"/>
    <w:rsid w:val="00DD2A8D"/>
    <w:rsid w:val="00DD2D93"/>
    <w:rsid w:val="00DD3D3A"/>
    <w:rsid w:val="00DD40BD"/>
    <w:rsid w:val="00DD40FC"/>
    <w:rsid w:val="00DD4194"/>
    <w:rsid w:val="00DD47EA"/>
    <w:rsid w:val="00DD4853"/>
    <w:rsid w:val="00DD4866"/>
    <w:rsid w:val="00DD49A8"/>
    <w:rsid w:val="00DD4E13"/>
    <w:rsid w:val="00DD4FCB"/>
    <w:rsid w:val="00DD51E5"/>
    <w:rsid w:val="00DD5374"/>
    <w:rsid w:val="00DD56CE"/>
    <w:rsid w:val="00DD5714"/>
    <w:rsid w:val="00DD5719"/>
    <w:rsid w:val="00DD5ED2"/>
    <w:rsid w:val="00DD6289"/>
    <w:rsid w:val="00DD63C1"/>
    <w:rsid w:val="00DD67F2"/>
    <w:rsid w:val="00DD7207"/>
    <w:rsid w:val="00DD7599"/>
    <w:rsid w:val="00DE0646"/>
    <w:rsid w:val="00DE0700"/>
    <w:rsid w:val="00DE0CFE"/>
    <w:rsid w:val="00DE1676"/>
    <w:rsid w:val="00DE1C76"/>
    <w:rsid w:val="00DE1CA5"/>
    <w:rsid w:val="00DE21E1"/>
    <w:rsid w:val="00DE243D"/>
    <w:rsid w:val="00DE2A67"/>
    <w:rsid w:val="00DE2B52"/>
    <w:rsid w:val="00DE2D23"/>
    <w:rsid w:val="00DE2E16"/>
    <w:rsid w:val="00DE33C6"/>
    <w:rsid w:val="00DE34D0"/>
    <w:rsid w:val="00DE36A1"/>
    <w:rsid w:val="00DE3DE0"/>
    <w:rsid w:val="00DE4650"/>
    <w:rsid w:val="00DE4720"/>
    <w:rsid w:val="00DE49CC"/>
    <w:rsid w:val="00DE53EB"/>
    <w:rsid w:val="00DE56D1"/>
    <w:rsid w:val="00DE5ADE"/>
    <w:rsid w:val="00DE67CA"/>
    <w:rsid w:val="00DE73A6"/>
    <w:rsid w:val="00DE782B"/>
    <w:rsid w:val="00DE786B"/>
    <w:rsid w:val="00DF0635"/>
    <w:rsid w:val="00DF0789"/>
    <w:rsid w:val="00DF0DFE"/>
    <w:rsid w:val="00DF18A4"/>
    <w:rsid w:val="00DF1BF9"/>
    <w:rsid w:val="00DF2101"/>
    <w:rsid w:val="00DF256D"/>
    <w:rsid w:val="00DF26EF"/>
    <w:rsid w:val="00DF27B1"/>
    <w:rsid w:val="00DF2A6F"/>
    <w:rsid w:val="00DF2CEB"/>
    <w:rsid w:val="00DF31DA"/>
    <w:rsid w:val="00DF3DAD"/>
    <w:rsid w:val="00DF3ECE"/>
    <w:rsid w:val="00DF3F53"/>
    <w:rsid w:val="00DF42E8"/>
    <w:rsid w:val="00DF4590"/>
    <w:rsid w:val="00DF4AD0"/>
    <w:rsid w:val="00DF4F0D"/>
    <w:rsid w:val="00DF5CD4"/>
    <w:rsid w:val="00DF61A2"/>
    <w:rsid w:val="00DF631E"/>
    <w:rsid w:val="00DF6378"/>
    <w:rsid w:val="00DF72F1"/>
    <w:rsid w:val="00DF7657"/>
    <w:rsid w:val="00DF7660"/>
    <w:rsid w:val="00E00A4B"/>
    <w:rsid w:val="00E00B05"/>
    <w:rsid w:val="00E01156"/>
    <w:rsid w:val="00E01C3F"/>
    <w:rsid w:val="00E01F87"/>
    <w:rsid w:val="00E029E9"/>
    <w:rsid w:val="00E02B61"/>
    <w:rsid w:val="00E0349F"/>
    <w:rsid w:val="00E038A0"/>
    <w:rsid w:val="00E03933"/>
    <w:rsid w:val="00E04633"/>
    <w:rsid w:val="00E04C3D"/>
    <w:rsid w:val="00E04EF2"/>
    <w:rsid w:val="00E05288"/>
    <w:rsid w:val="00E05518"/>
    <w:rsid w:val="00E058C1"/>
    <w:rsid w:val="00E05C91"/>
    <w:rsid w:val="00E05FC6"/>
    <w:rsid w:val="00E060BC"/>
    <w:rsid w:val="00E06674"/>
    <w:rsid w:val="00E06CA5"/>
    <w:rsid w:val="00E07CC5"/>
    <w:rsid w:val="00E10533"/>
    <w:rsid w:val="00E10639"/>
    <w:rsid w:val="00E10759"/>
    <w:rsid w:val="00E1096B"/>
    <w:rsid w:val="00E11B72"/>
    <w:rsid w:val="00E12542"/>
    <w:rsid w:val="00E13044"/>
    <w:rsid w:val="00E135D9"/>
    <w:rsid w:val="00E13F3E"/>
    <w:rsid w:val="00E14622"/>
    <w:rsid w:val="00E14B08"/>
    <w:rsid w:val="00E14EAD"/>
    <w:rsid w:val="00E151C8"/>
    <w:rsid w:val="00E15208"/>
    <w:rsid w:val="00E15A54"/>
    <w:rsid w:val="00E16121"/>
    <w:rsid w:val="00E16A65"/>
    <w:rsid w:val="00E16B37"/>
    <w:rsid w:val="00E17046"/>
    <w:rsid w:val="00E17980"/>
    <w:rsid w:val="00E179D3"/>
    <w:rsid w:val="00E17F8E"/>
    <w:rsid w:val="00E20640"/>
    <w:rsid w:val="00E20FDB"/>
    <w:rsid w:val="00E2108E"/>
    <w:rsid w:val="00E22484"/>
    <w:rsid w:val="00E22D07"/>
    <w:rsid w:val="00E231CC"/>
    <w:rsid w:val="00E23922"/>
    <w:rsid w:val="00E24AEC"/>
    <w:rsid w:val="00E24E1E"/>
    <w:rsid w:val="00E2532C"/>
    <w:rsid w:val="00E2543F"/>
    <w:rsid w:val="00E25884"/>
    <w:rsid w:val="00E25E49"/>
    <w:rsid w:val="00E25F56"/>
    <w:rsid w:val="00E25F68"/>
    <w:rsid w:val="00E260D6"/>
    <w:rsid w:val="00E26EFF"/>
    <w:rsid w:val="00E275D0"/>
    <w:rsid w:val="00E27AD3"/>
    <w:rsid w:val="00E31CF1"/>
    <w:rsid w:val="00E31DE7"/>
    <w:rsid w:val="00E31E9B"/>
    <w:rsid w:val="00E3200E"/>
    <w:rsid w:val="00E32653"/>
    <w:rsid w:val="00E328CD"/>
    <w:rsid w:val="00E32DC8"/>
    <w:rsid w:val="00E32F55"/>
    <w:rsid w:val="00E33117"/>
    <w:rsid w:val="00E3312C"/>
    <w:rsid w:val="00E34C75"/>
    <w:rsid w:val="00E34FFD"/>
    <w:rsid w:val="00E3545B"/>
    <w:rsid w:val="00E3576B"/>
    <w:rsid w:val="00E3596D"/>
    <w:rsid w:val="00E35A73"/>
    <w:rsid w:val="00E3629D"/>
    <w:rsid w:val="00E36303"/>
    <w:rsid w:val="00E36456"/>
    <w:rsid w:val="00E4160B"/>
    <w:rsid w:val="00E419F0"/>
    <w:rsid w:val="00E41C5F"/>
    <w:rsid w:val="00E42722"/>
    <w:rsid w:val="00E42B0E"/>
    <w:rsid w:val="00E43860"/>
    <w:rsid w:val="00E43950"/>
    <w:rsid w:val="00E44DDA"/>
    <w:rsid w:val="00E452C0"/>
    <w:rsid w:val="00E457F9"/>
    <w:rsid w:val="00E45AA8"/>
    <w:rsid w:val="00E45C99"/>
    <w:rsid w:val="00E45FE2"/>
    <w:rsid w:val="00E463DD"/>
    <w:rsid w:val="00E472B4"/>
    <w:rsid w:val="00E47AA2"/>
    <w:rsid w:val="00E47FF9"/>
    <w:rsid w:val="00E5017A"/>
    <w:rsid w:val="00E506AF"/>
    <w:rsid w:val="00E50CA5"/>
    <w:rsid w:val="00E519E5"/>
    <w:rsid w:val="00E51A50"/>
    <w:rsid w:val="00E51EA4"/>
    <w:rsid w:val="00E52E3C"/>
    <w:rsid w:val="00E52F2A"/>
    <w:rsid w:val="00E53450"/>
    <w:rsid w:val="00E53F41"/>
    <w:rsid w:val="00E54176"/>
    <w:rsid w:val="00E549DF"/>
    <w:rsid w:val="00E55BCE"/>
    <w:rsid w:val="00E55C2C"/>
    <w:rsid w:val="00E55E64"/>
    <w:rsid w:val="00E56028"/>
    <w:rsid w:val="00E564B4"/>
    <w:rsid w:val="00E565B8"/>
    <w:rsid w:val="00E569C4"/>
    <w:rsid w:val="00E56B05"/>
    <w:rsid w:val="00E56D2F"/>
    <w:rsid w:val="00E571B3"/>
    <w:rsid w:val="00E5723E"/>
    <w:rsid w:val="00E6067F"/>
    <w:rsid w:val="00E61879"/>
    <w:rsid w:val="00E61995"/>
    <w:rsid w:val="00E62462"/>
    <w:rsid w:val="00E62591"/>
    <w:rsid w:val="00E628CE"/>
    <w:rsid w:val="00E62D0B"/>
    <w:rsid w:val="00E62D4B"/>
    <w:rsid w:val="00E6353E"/>
    <w:rsid w:val="00E6356A"/>
    <w:rsid w:val="00E63BEC"/>
    <w:rsid w:val="00E63DC0"/>
    <w:rsid w:val="00E63FCC"/>
    <w:rsid w:val="00E64295"/>
    <w:rsid w:val="00E6474E"/>
    <w:rsid w:val="00E64E20"/>
    <w:rsid w:val="00E65252"/>
    <w:rsid w:val="00E65584"/>
    <w:rsid w:val="00E65848"/>
    <w:rsid w:val="00E66103"/>
    <w:rsid w:val="00E66477"/>
    <w:rsid w:val="00E66758"/>
    <w:rsid w:val="00E667B1"/>
    <w:rsid w:val="00E6746A"/>
    <w:rsid w:val="00E67509"/>
    <w:rsid w:val="00E675B8"/>
    <w:rsid w:val="00E677C1"/>
    <w:rsid w:val="00E677DD"/>
    <w:rsid w:val="00E67F7C"/>
    <w:rsid w:val="00E707E4"/>
    <w:rsid w:val="00E70F2C"/>
    <w:rsid w:val="00E71053"/>
    <w:rsid w:val="00E7196E"/>
    <w:rsid w:val="00E71AE3"/>
    <w:rsid w:val="00E72B8B"/>
    <w:rsid w:val="00E72E24"/>
    <w:rsid w:val="00E7359D"/>
    <w:rsid w:val="00E74BA1"/>
    <w:rsid w:val="00E74EE2"/>
    <w:rsid w:val="00E75572"/>
    <w:rsid w:val="00E75C8F"/>
    <w:rsid w:val="00E76391"/>
    <w:rsid w:val="00E76608"/>
    <w:rsid w:val="00E76A64"/>
    <w:rsid w:val="00E76C8C"/>
    <w:rsid w:val="00E76FE9"/>
    <w:rsid w:val="00E77128"/>
    <w:rsid w:val="00E771C1"/>
    <w:rsid w:val="00E77736"/>
    <w:rsid w:val="00E779AF"/>
    <w:rsid w:val="00E77E9D"/>
    <w:rsid w:val="00E77FB7"/>
    <w:rsid w:val="00E807E2"/>
    <w:rsid w:val="00E80E31"/>
    <w:rsid w:val="00E81375"/>
    <w:rsid w:val="00E81410"/>
    <w:rsid w:val="00E8147B"/>
    <w:rsid w:val="00E814A9"/>
    <w:rsid w:val="00E81951"/>
    <w:rsid w:val="00E81B3F"/>
    <w:rsid w:val="00E8222E"/>
    <w:rsid w:val="00E8293E"/>
    <w:rsid w:val="00E8307A"/>
    <w:rsid w:val="00E834C2"/>
    <w:rsid w:val="00E83616"/>
    <w:rsid w:val="00E83E8D"/>
    <w:rsid w:val="00E84125"/>
    <w:rsid w:val="00E8414F"/>
    <w:rsid w:val="00E84AF8"/>
    <w:rsid w:val="00E84BB0"/>
    <w:rsid w:val="00E85034"/>
    <w:rsid w:val="00E852B2"/>
    <w:rsid w:val="00E85B88"/>
    <w:rsid w:val="00E86466"/>
    <w:rsid w:val="00E86712"/>
    <w:rsid w:val="00E86A78"/>
    <w:rsid w:val="00E86F7E"/>
    <w:rsid w:val="00E87093"/>
    <w:rsid w:val="00E876C1"/>
    <w:rsid w:val="00E878A5"/>
    <w:rsid w:val="00E87C8F"/>
    <w:rsid w:val="00E90426"/>
    <w:rsid w:val="00E905A1"/>
    <w:rsid w:val="00E90707"/>
    <w:rsid w:val="00E90748"/>
    <w:rsid w:val="00E90A53"/>
    <w:rsid w:val="00E91A2A"/>
    <w:rsid w:val="00E91E25"/>
    <w:rsid w:val="00E91E4D"/>
    <w:rsid w:val="00E91E54"/>
    <w:rsid w:val="00E9260B"/>
    <w:rsid w:val="00E93093"/>
    <w:rsid w:val="00E933E1"/>
    <w:rsid w:val="00E93516"/>
    <w:rsid w:val="00E937C4"/>
    <w:rsid w:val="00E9398E"/>
    <w:rsid w:val="00E93ACA"/>
    <w:rsid w:val="00E93B88"/>
    <w:rsid w:val="00E93CD8"/>
    <w:rsid w:val="00E93E6E"/>
    <w:rsid w:val="00E93F80"/>
    <w:rsid w:val="00E940F2"/>
    <w:rsid w:val="00E943CA"/>
    <w:rsid w:val="00E9454F"/>
    <w:rsid w:val="00E948FD"/>
    <w:rsid w:val="00E94BB1"/>
    <w:rsid w:val="00E9519B"/>
    <w:rsid w:val="00E95805"/>
    <w:rsid w:val="00E95ECD"/>
    <w:rsid w:val="00E9600D"/>
    <w:rsid w:val="00E96730"/>
    <w:rsid w:val="00E96956"/>
    <w:rsid w:val="00E96DFF"/>
    <w:rsid w:val="00E97674"/>
    <w:rsid w:val="00E97E69"/>
    <w:rsid w:val="00E97F63"/>
    <w:rsid w:val="00EA0F81"/>
    <w:rsid w:val="00EA183D"/>
    <w:rsid w:val="00EA1B32"/>
    <w:rsid w:val="00EA2128"/>
    <w:rsid w:val="00EA282F"/>
    <w:rsid w:val="00EA2CC8"/>
    <w:rsid w:val="00EA2E4F"/>
    <w:rsid w:val="00EA3534"/>
    <w:rsid w:val="00EA3663"/>
    <w:rsid w:val="00EA3805"/>
    <w:rsid w:val="00EA38D6"/>
    <w:rsid w:val="00EA38E1"/>
    <w:rsid w:val="00EA3B06"/>
    <w:rsid w:val="00EA3B5B"/>
    <w:rsid w:val="00EA488C"/>
    <w:rsid w:val="00EA494A"/>
    <w:rsid w:val="00EA4DD5"/>
    <w:rsid w:val="00EA5124"/>
    <w:rsid w:val="00EA5F49"/>
    <w:rsid w:val="00EA6A67"/>
    <w:rsid w:val="00EA6AF2"/>
    <w:rsid w:val="00EA6B17"/>
    <w:rsid w:val="00EA6C7E"/>
    <w:rsid w:val="00EA71F5"/>
    <w:rsid w:val="00EA7223"/>
    <w:rsid w:val="00EA7876"/>
    <w:rsid w:val="00EA79CD"/>
    <w:rsid w:val="00EA7BDE"/>
    <w:rsid w:val="00EB0455"/>
    <w:rsid w:val="00EB0DD4"/>
    <w:rsid w:val="00EB11B0"/>
    <w:rsid w:val="00EB1944"/>
    <w:rsid w:val="00EB1DA6"/>
    <w:rsid w:val="00EB1E2C"/>
    <w:rsid w:val="00EB25CF"/>
    <w:rsid w:val="00EB2641"/>
    <w:rsid w:val="00EB2BCE"/>
    <w:rsid w:val="00EB2D5B"/>
    <w:rsid w:val="00EB324E"/>
    <w:rsid w:val="00EB3303"/>
    <w:rsid w:val="00EB33DA"/>
    <w:rsid w:val="00EB3665"/>
    <w:rsid w:val="00EB379A"/>
    <w:rsid w:val="00EB379E"/>
    <w:rsid w:val="00EB44E4"/>
    <w:rsid w:val="00EB4532"/>
    <w:rsid w:val="00EB4781"/>
    <w:rsid w:val="00EB4A0B"/>
    <w:rsid w:val="00EB4C4B"/>
    <w:rsid w:val="00EB4F30"/>
    <w:rsid w:val="00EB4F63"/>
    <w:rsid w:val="00EB521F"/>
    <w:rsid w:val="00EB5751"/>
    <w:rsid w:val="00EB5A4A"/>
    <w:rsid w:val="00EB5C41"/>
    <w:rsid w:val="00EB6046"/>
    <w:rsid w:val="00EB612C"/>
    <w:rsid w:val="00EB6583"/>
    <w:rsid w:val="00EB65C2"/>
    <w:rsid w:val="00EB786A"/>
    <w:rsid w:val="00EB7C74"/>
    <w:rsid w:val="00EB7E58"/>
    <w:rsid w:val="00EC0D78"/>
    <w:rsid w:val="00EC169E"/>
    <w:rsid w:val="00EC17F2"/>
    <w:rsid w:val="00EC1D7F"/>
    <w:rsid w:val="00EC2035"/>
    <w:rsid w:val="00EC21EA"/>
    <w:rsid w:val="00EC3020"/>
    <w:rsid w:val="00EC3121"/>
    <w:rsid w:val="00EC3331"/>
    <w:rsid w:val="00EC33AD"/>
    <w:rsid w:val="00EC3746"/>
    <w:rsid w:val="00EC37E3"/>
    <w:rsid w:val="00EC3E9A"/>
    <w:rsid w:val="00EC406D"/>
    <w:rsid w:val="00EC40EC"/>
    <w:rsid w:val="00EC43F1"/>
    <w:rsid w:val="00EC43F4"/>
    <w:rsid w:val="00EC4798"/>
    <w:rsid w:val="00EC4816"/>
    <w:rsid w:val="00EC4F19"/>
    <w:rsid w:val="00EC4FAB"/>
    <w:rsid w:val="00EC5899"/>
    <w:rsid w:val="00EC5C3B"/>
    <w:rsid w:val="00EC6541"/>
    <w:rsid w:val="00ED001F"/>
    <w:rsid w:val="00ED0875"/>
    <w:rsid w:val="00ED0A35"/>
    <w:rsid w:val="00ED117E"/>
    <w:rsid w:val="00ED221A"/>
    <w:rsid w:val="00ED256D"/>
    <w:rsid w:val="00ED257C"/>
    <w:rsid w:val="00ED2AB3"/>
    <w:rsid w:val="00ED2D48"/>
    <w:rsid w:val="00ED2DE8"/>
    <w:rsid w:val="00ED2EC8"/>
    <w:rsid w:val="00ED3029"/>
    <w:rsid w:val="00ED385A"/>
    <w:rsid w:val="00ED3E29"/>
    <w:rsid w:val="00ED4628"/>
    <w:rsid w:val="00ED4A17"/>
    <w:rsid w:val="00ED4B23"/>
    <w:rsid w:val="00ED4B25"/>
    <w:rsid w:val="00ED4F53"/>
    <w:rsid w:val="00ED5000"/>
    <w:rsid w:val="00ED6063"/>
    <w:rsid w:val="00ED6B35"/>
    <w:rsid w:val="00ED6D51"/>
    <w:rsid w:val="00ED78DE"/>
    <w:rsid w:val="00EE0D2B"/>
    <w:rsid w:val="00EE0D3B"/>
    <w:rsid w:val="00EE0F50"/>
    <w:rsid w:val="00EE18E8"/>
    <w:rsid w:val="00EE1ADB"/>
    <w:rsid w:val="00EE20DE"/>
    <w:rsid w:val="00EE218D"/>
    <w:rsid w:val="00EE34A3"/>
    <w:rsid w:val="00EE37A3"/>
    <w:rsid w:val="00EE3D15"/>
    <w:rsid w:val="00EE4539"/>
    <w:rsid w:val="00EE4AAA"/>
    <w:rsid w:val="00EE4F64"/>
    <w:rsid w:val="00EE58EB"/>
    <w:rsid w:val="00EE6533"/>
    <w:rsid w:val="00EE687F"/>
    <w:rsid w:val="00EE68F3"/>
    <w:rsid w:val="00EE6CB8"/>
    <w:rsid w:val="00EE7574"/>
    <w:rsid w:val="00EE7ED4"/>
    <w:rsid w:val="00EF059B"/>
    <w:rsid w:val="00EF0903"/>
    <w:rsid w:val="00EF0D04"/>
    <w:rsid w:val="00EF11E3"/>
    <w:rsid w:val="00EF1985"/>
    <w:rsid w:val="00EF1FC8"/>
    <w:rsid w:val="00EF2178"/>
    <w:rsid w:val="00EF296F"/>
    <w:rsid w:val="00EF3128"/>
    <w:rsid w:val="00EF38B3"/>
    <w:rsid w:val="00EF3C01"/>
    <w:rsid w:val="00EF422D"/>
    <w:rsid w:val="00EF4428"/>
    <w:rsid w:val="00EF47D5"/>
    <w:rsid w:val="00EF4B61"/>
    <w:rsid w:val="00EF5D0F"/>
    <w:rsid w:val="00EF654B"/>
    <w:rsid w:val="00EF68EE"/>
    <w:rsid w:val="00EF6A25"/>
    <w:rsid w:val="00EF6FD8"/>
    <w:rsid w:val="00EF7565"/>
    <w:rsid w:val="00EF77CB"/>
    <w:rsid w:val="00F002BF"/>
    <w:rsid w:val="00F00A4B"/>
    <w:rsid w:val="00F011B2"/>
    <w:rsid w:val="00F017DB"/>
    <w:rsid w:val="00F01DDC"/>
    <w:rsid w:val="00F01F50"/>
    <w:rsid w:val="00F02BBC"/>
    <w:rsid w:val="00F02FC1"/>
    <w:rsid w:val="00F031E4"/>
    <w:rsid w:val="00F038A7"/>
    <w:rsid w:val="00F038E0"/>
    <w:rsid w:val="00F042BA"/>
    <w:rsid w:val="00F063D4"/>
    <w:rsid w:val="00F06974"/>
    <w:rsid w:val="00F06E53"/>
    <w:rsid w:val="00F07443"/>
    <w:rsid w:val="00F075E0"/>
    <w:rsid w:val="00F07B2B"/>
    <w:rsid w:val="00F10002"/>
    <w:rsid w:val="00F101E4"/>
    <w:rsid w:val="00F1025B"/>
    <w:rsid w:val="00F10A25"/>
    <w:rsid w:val="00F10A8C"/>
    <w:rsid w:val="00F10B70"/>
    <w:rsid w:val="00F10BD1"/>
    <w:rsid w:val="00F111AA"/>
    <w:rsid w:val="00F114BD"/>
    <w:rsid w:val="00F11586"/>
    <w:rsid w:val="00F117EB"/>
    <w:rsid w:val="00F12449"/>
    <w:rsid w:val="00F140FB"/>
    <w:rsid w:val="00F141E2"/>
    <w:rsid w:val="00F147BA"/>
    <w:rsid w:val="00F14E19"/>
    <w:rsid w:val="00F14F74"/>
    <w:rsid w:val="00F1535A"/>
    <w:rsid w:val="00F15A25"/>
    <w:rsid w:val="00F15B06"/>
    <w:rsid w:val="00F160EB"/>
    <w:rsid w:val="00F1661C"/>
    <w:rsid w:val="00F16E9E"/>
    <w:rsid w:val="00F17095"/>
    <w:rsid w:val="00F17699"/>
    <w:rsid w:val="00F17AB2"/>
    <w:rsid w:val="00F17B95"/>
    <w:rsid w:val="00F20359"/>
    <w:rsid w:val="00F207C5"/>
    <w:rsid w:val="00F20DEC"/>
    <w:rsid w:val="00F21DCE"/>
    <w:rsid w:val="00F2237E"/>
    <w:rsid w:val="00F225A5"/>
    <w:rsid w:val="00F22B9A"/>
    <w:rsid w:val="00F22C12"/>
    <w:rsid w:val="00F22C8C"/>
    <w:rsid w:val="00F24336"/>
    <w:rsid w:val="00F248D8"/>
    <w:rsid w:val="00F24999"/>
    <w:rsid w:val="00F24FB4"/>
    <w:rsid w:val="00F2506C"/>
    <w:rsid w:val="00F25264"/>
    <w:rsid w:val="00F26010"/>
    <w:rsid w:val="00F26462"/>
    <w:rsid w:val="00F26CE8"/>
    <w:rsid w:val="00F27684"/>
    <w:rsid w:val="00F27821"/>
    <w:rsid w:val="00F279A1"/>
    <w:rsid w:val="00F3018D"/>
    <w:rsid w:val="00F30E86"/>
    <w:rsid w:val="00F30EAA"/>
    <w:rsid w:val="00F315D4"/>
    <w:rsid w:val="00F316BE"/>
    <w:rsid w:val="00F31B19"/>
    <w:rsid w:val="00F31CBF"/>
    <w:rsid w:val="00F31DB4"/>
    <w:rsid w:val="00F3210B"/>
    <w:rsid w:val="00F324FF"/>
    <w:rsid w:val="00F32676"/>
    <w:rsid w:val="00F327C3"/>
    <w:rsid w:val="00F32A86"/>
    <w:rsid w:val="00F33131"/>
    <w:rsid w:val="00F331EF"/>
    <w:rsid w:val="00F3321F"/>
    <w:rsid w:val="00F336FC"/>
    <w:rsid w:val="00F336FF"/>
    <w:rsid w:val="00F33704"/>
    <w:rsid w:val="00F340F3"/>
    <w:rsid w:val="00F34764"/>
    <w:rsid w:val="00F347F4"/>
    <w:rsid w:val="00F34B7C"/>
    <w:rsid w:val="00F34BCC"/>
    <w:rsid w:val="00F34F15"/>
    <w:rsid w:val="00F35A93"/>
    <w:rsid w:val="00F35C08"/>
    <w:rsid w:val="00F35E11"/>
    <w:rsid w:val="00F35FC9"/>
    <w:rsid w:val="00F35FD3"/>
    <w:rsid w:val="00F361E2"/>
    <w:rsid w:val="00F363CF"/>
    <w:rsid w:val="00F406CB"/>
    <w:rsid w:val="00F40E75"/>
    <w:rsid w:val="00F41218"/>
    <w:rsid w:val="00F4180D"/>
    <w:rsid w:val="00F41937"/>
    <w:rsid w:val="00F41B75"/>
    <w:rsid w:val="00F425D7"/>
    <w:rsid w:val="00F43F09"/>
    <w:rsid w:val="00F44127"/>
    <w:rsid w:val="00F445EE"/>
    <w:rsid w:val="00F44B71"/>
    <w:rsid w:val="00F44EF9"/>
    <w:rsid w:val="00F45427"/>
    <w:rsid w:val="00F46887"/>
    <w:rsid w:val="00F472A8"/>
    <w:rsid w:val="00F475DF"/>
    <w:rsid w:val="00F47CE8"/>
    <w:rsid w:val="00F47DFB"/>
    <w:rsid w:val="00F5032D"/>
    <w:rsid w:val="00F5034B"/>
    <w:rsid w:val="00F506A5"/>
    <w:rsid w:val="00F5073A"/>
    <w:rsid w:val="00F50FDD"/>
    <w:rsid w:val="00F51368"/>
    <w:rsid w:val="00F521B0"/>
    <w:rsid w:val="00F52CD3"/>
    <w:rsid w:val="00F52F63"/>
    <w:rsid w:val="00F52F7A"/>
    <w:rsid w:val="00F5314F"/>
    <w:rsid w:val="00F53492"/>
    <w:rsid w:val="00F535B9"/>
    <w:rsid w:val="00F536F6"/>
    <w:rsid w:val="00F538E0"/>
    <w:rsid w:val="00F5397D"/>
    <w:rsid w:val="00F54DB9"/>
    <w:rsid w:val="00F55530"/>
    <w:rsid w:val="00F55765"/>
    <w:rsid w:val="00F55A7C"/>
    <w:rsid w:val="00F55AD5"/>
    <w:rsid w:val="00F55C8F"/>
    <w:rsid w:val="00F55E63"/>
    <w:rsid w:val="00F55F3B"/>
    <w:rsid w:val="00F56308"/>
    <w:rsid w:val="00F56492"/>
    <w:rsid w:val="00F567D2"/>
    <w:rsid w:val="00F56881"/>
    <w:rsid w:val="00F600EE"/>
    <w:rsid w:val="00F6011E"/>
    <w:rsid w:val="00F60577"/>
    <w:rsid w:val="00F60668"/>
    <w:rsid w:val="00F60981"/>
    <w:rsid w:val="00F60C72"/>
    <w:rsid w:val="00F61065"/>
    <w:rsid w:val="00F610CF"/>
    <w:rsid w:val="00F61BFA"/>
    <w:rsid w:val="00F61FC2"/>
    <w:rsid w:val="00F62312"/>
    <w:rsid w:val="00F623E4"/>
    <w:rsid w:val="00F63292"/>
    <w:rsid w:val="00F63915"/>
    <w:rsid w:val="00F64606"/>
    <w:rsid w:val="00F647CB"/>
    <w:rsid w:val="00F64DA5"/>
    <w:rsid w:val="00F64E5B"/>
    <w:rsid w:val="00F650B4"/>
    <w:rsid w:val="00F650D4"/>
    <w:rsid w:val="00F65296"/>
    <w:rsid w:val="00F6552D"/>
    <w:rsid w:val="00F65C62"/>
    <w:rsid w:val="00F6668A"/>
    <w:rsid w:val="00F67082"/>
    <w:rsid w:val="00F6748E"/>
    <w:rsid w:val="00F67B6B"/>
    <w:rsid w:val="00F705AD"/>
    <w:rsid w:val="00F7079D"/>
    <w:rsid w:val="00F709DE"/>
    <w:rsid w:val="00F70E76"/>
    <w:rsid w:val="00F72266"/>
    <w:rsid w:val="00F7287D"/>
    <w:rsid w:val="00F732EC"/>
    <w:rsid w:val="00F7345D"/>
    <w:rsid w:val="00F7346D"/>
    <w:rsid w:val="00F7348B"/>
    <w:rsid w:val="00F73927"/>
    <w:rsid w:val="00F73D6C"/>
    <w:rsid w:val="00F74473"/>
    <w:rsid w:val="00F74B0A"/>
    <w:rsid w:val="00F74F06"/>
    <w:rsid w:val="00F7535A"/>
    <w:rsid w:val="00F75682"/>
    <w:rsid w:val="00F758D9"/>
    <w:rsid w:val="00F77141"/>
    <w:rsid w:val="00F77235"/>
    <w:rsid w:val="00F775E6"/>
    <w:rsid w:val="00F77FBC"/>
    <w:rsid w:val="00F80462"/>
    <w:rsid w:val="00F805D2"/>
    <w:rsid w:val="00F805E8"/>
    <w:rsid w:val="00F806C1"/>
    <w:rsid w:val="00F809FB"/>
    <w:rsid w:val="00F80A21"/>
    <w:rsid w:val="00F81F50"/>
    <w:rsid w:val="00F82C52"/>
    <w:rsid w:val="00F82C5A"/>
    <w:rsid w:val="00F82CBF"/>
    <w:rsid w:val="00F83029"/>
    <w:rsid w:val="00F83DE2"/>
    <w:rsid w:val="00F84671"/>
    <w:rsid w:val="00F84BD7"/>
    <w:rsid w:val="00F85F9A"/>
    <w:rsid w:val="00F862D6"/>
    <w:rsid w:val="00F863ED"/>
    <w:rsid w:val="00F878EA"/>
    <w:rsid w:val="00F90092"/>
    <w:rsid w:val="00F903FE"/>
    <w:rsid w:val="00F90482"/>
    <w:rsid w:val="00F90B5B"/>
    <w:rsid w:val="00F90BC6"/>
    <w:rsid w:val="00F90DBF"/>
    <w:rsid w:val="00F90EDF"/>
    <w:rsid w:val="00F91019"/>
    <w:rsid w:val="00F91218"/>
    <w:rsid w:val="00F913CE"/>
    <w:rsid w:val="00F914D3"/>
    <w:rsid w:val="00F91E39"/>
    <w:rsid w:val="00F9276F"/>
    <w:rsid w:val="00F92818"/>
    <w:rsid w:val="00F92C23"/>
    <w:rsid w:val="00F9335B"/>
    <w:rsid w:val="00F935CF"/>
    <w:rsid w:val="00F943F6"/>
    <w:rsid w:val="00F94B64"/>
    <w:rsid w:val="00F951A8"/>
    <w:rsid w:val="00F952CA"/>
    <w:rsid w:val="00F9569B"/>
    <w:rsid w:val="00F95D38"/>
    <w:rsid w:val="00F95FEC"/>
    <w:rsid w:val="00F96518"/>
    <w:rsid w:val="00F96DF6"/>
    <w:rsid w:val="00F973F2"/>
    <w:rsid w:val="00F97448"/>
    <w:rsid w:val="00F97C6F"/>
    <w:rsid w:val="00F97CF2"/>
    <w:rsid w:val="00FA025D"/>
    <w:rsid w:val="00FA057A"/>
    <w:rsid w:val="00FA09E8"/>
    <w:rsid w:val="00FA0E41"/>
    <w:rsid w:val="00FA112F"/>
    <w:rsid w:val="00FA13EF"/>
    <w:rsid w:val="00FA1418"/>
    <w:rsid w:val="00FA1B99"/>
    <w:rsid w:val="00FA2130"/>
    <w:rsid w:val="00FA21D2"/>
    <w:rsid w:val="00FA251E"/>
    <w:rsid w:val="00FA27E4"/>
    <w:rsid w:val="00FA29AD"/>
    <w:rsid w:val="00FA2AC3"/>
    <w:rsid w:val="00FA31BD"/>
    <w:rsid w:val="00FA32AD"/>
    <w:rsid w:val="00FA398A"/>
    <w:rsid w:val="00FA3AE9"/>
    <w:rsid w:val="00FA3B0A"/>
    <w:rsid w:val="00FA4531"/>
    <w:rsid w:val="00FA48EA"/>
    <w:rsid w:val="00FA5696"/>
    <w:rsid w:val="00FA5976"/>
    <w:rsid w:val="00FA5A9E"/>
    <w:rsid w:val="00FA5ABB"/>
    <w:rsid w:val="00FA5AE0"/>
    <w:rsid w:val="00FA6273"/>
    <w:rsid w:val="00FA6C4B"/>
    <w:rsid w:val="00FA6E5C"/>
    <w:rsid w:val="00FA7247"/>
    <w:rsid w:val="00FA7899"/>
    <w:rsid w:val="00FA7A54"/>
    <w:rsid w:val="00FA7D36"/>
    <w:rsid w:val="00FB0A05"/>
    <w:rsid w:val="00FB0B6E"/>
    <w:rsid w:val="00FB1449"/>
    <w:rsid w:val="00FB14BC"/>
    <w:rsid w:val="00FB1CFD"/>
    <w:rsid w:val="00FB24AB"/>
    <w:rsid w:val="00FB2B59"/>
    <w:rsid w:val="00FB35C0"/>
    <w:rsid w:val="00FB46C5"/>
    <w:rsid w:val="00FB48E8"/>
    <w:rsid w:val="00FB4F20"/>
    <w:rsid w:val="00FB5993"/>
    <w:rsid w:val="00FB5AD3"/>
    <w:rsid w:val="00FB5C42"/>
    <w:rsid w:val="00FB6951"/>
    <w:rsid w:val="00FB735B"/>
    <w:rsid w:val="00FB788A"/>
    <w:rsid w:val="00FB7A53"/>
    <w:rsid w:val="00FC06E0"/>
    <w:rsid w:val="00FC08EF"/>
    <w:rsid w:val="00FC150A"/>
    <w:rsid w:val="00FC163F"/>
    <w:rsid w:val="00FC174F"/>
    <w:rsid w:val="00FC1D2F"/>
    <w:rsid w:val="00FC1F7C"/>
    <w:rsid w:val="00FC23E2"/>
    <w:rsid w:val="00FC4274"/>
    <w:rsid w:val="00FC4AFF"/>
    <w:rsid w:val="00FC4BA5"/>
    <w:rsid w:val="00FC5335"/>
    <w:rsid w:val="00FC5387"/>
    <w:rsid w:val="00FC53B2"/>
    <w:rsid w:val="00FC561B"/>
    <w:rsid w:val="00FC56D6"/>
    <w:rsid w:val="00FC57A1"/>
    <w:rsid w:val="00FC5E3D"/>
    <w:rsid w:val="00FC6143"/>
    <w:rsid w:val="00FC6505"/>
    <w:rsid w:val="00FC6A0F"/>
    <w:rsid w:val="00FC772D"/>
    <w:rsid w:val="00FC77FB"/>
    <w:rsid w:val="00FD0150"/>
    <w:rsid w:val="00FD0198"/>
    <w:rsid w:val="00FD022C"/>
    <w:rsid w:val="00FD04A5"/>
    <w:rsid w:val="00FD0503"/>
    <w:rsid w:val="00FD0ACB"/>
    <w:rsid w:val="00FD0B75"/>
    <w:rsid w:val="00FD0C2C"/>
    <w:rsid w:val="00FD0C2F"/>
    <w:rsid w:val="00FD0CF5"/>
    <w:rsid w:val="00FD122F"/>
    <w:rsid w:val="00FD15DB"/>
    <w:rsid w:val="00FD160D"/>
    <w:rsid w:val="00FD1B2B"/>
    <w:rsid w:val="00FD1C42"/>
    <w:rsid w:val="00FD21FC"/>
    <w:rsid w:val="00FD235D"/>
    <w:rsid w:val="00FD24E6"/>
    <w:rsid w:val="00FD404B"/>
    <w:rsid w:val="00FD4794"/>
    <w:rsid w:val="00FD4E2F"/>
    <w:rsid w:val="00FD51EA"/>
    <w:rsid w:val="00FD52EC"/>
    <w:rsid w:val="00FD5903"/>
    <w:rsid w:val="00FD6693"/>
    <w:rsid w:val="00FD6706"/>
    <w:rsid w:val="00FD72DB"/>
    <w:rsid w:val="00FD7475"/>
    <w:rsid w:val="00FE0B68"/>
    <w:rsid w:val="00FE0F7E"/>
    <w:rsid w:val="00FE1079"/>
    <w:rsid w:val="00FE150D"/>
    <w:rsid w:val="00FE17B7"/>
    <w:rsid w:val="00FE19E9"/>
    <w:rsid w:val="00FE221E"/>
    <w:rsid w:val="00FE2F81"/>
    <w:rsid w:val="00FE335E"/>
    <w:rsid w:val="00FE35A5"/>
    <w:rsid w:val="00FE3C3A"/>
    <w:rsid w:val="00FE3D1C"/>
    <w:rsid w:val="00FE4B74"/>
    <w:rsid w:val="00FE4BB1"/>
    <w:rsid w:val="00FE4D73"/>
    <w:rsid w:val="00FE563B"/>
    <w:rsid w:val="00FE5BA2"/>
    <w:rsid w:val="00FE5C2A"/>
    <w:rsid w:val="00FE6404"/>
    <w:rsid w:val="00FE6A9F"/>
    <w:rsid w:val="00FE7860"/>
    <w:rsid w:val="00FE78D8"/>
    <w:rsid w:val="00FE7A86"/>
    <w:rsid w:val="00FF02CF"/>
    <w:rsid w:val="00FF044D"/>
    <w:rsid w:val="00FF06DD"/>
    <w:rsid w:val="00FF0C19"/>
    <w:rsid w:val="00FF0E76"/>
    <w:rsid w:val="00FF2479"/>
    <w:rsid w:val="00FF2605"/>
    <w:rsid w:val="00FF26C8"/>
    <w:rsid w:val="00FF28AB"/>
    <w:rsid w:val="00FF2FCA"/>
    <w:rsid w:val="00FF326C"/>
    <w:rsid w:val="00FF384F"/>
    <w:rsid w:val="00FF4066"/>
    <w:rsid w:val="00FF43A9"/>
    <w:rsid w:val="00FF507C"/>
    <w:rsid w:val="00FF543E"/>
    <w:rsid w:val="00FF559C"/>
    <w:rsid w:val="00FF5760"/>
    <w:rsid w:val="00FF57BF"/>
    <w:rsid w:val="00FF63B2"/>
    <w:rsid w:val="00FF65CF"/>
    <w:rsid w:val="00FF71E5"/>
    <w:rsid w:val="00FF794F"/>
    <w:rsid w:val="00FF7BB7"/>
    <w:rsid w:val="03047264"/>
    <w:rsid w:val="0370BF89"/>
    <w:rsid w:val="03A74E45"/>
    <w:rsid w:val="07585B3F"/>
    <w:rsid w:val="0B8D1691"/>
    <w:rsid w:val="0FC82C2E"/>
    <w:rsid w:val="0FEFB0AF"/>
    <w:rsid w:val="1009B42A"/>
    <w:rsid w:val="101F2DFE"/>
    <w:rsid w:val="14B5459D"/>
    <w:rsid w:val="176B8BE5"/>
    <w:rsid w:val="1960DE56"/>
    <w:rsid w:val="19FE125D"/>
    <w:rsid w:val="1D41145E"/>
    <w:rsid w:val="1E1BD173"/>
    <w:rsid w:val="1E8C062C"/>
    <w:rsid w:val="1EE3A76E"/>
    <w:rsid w:val="204B2026"/>
    <w:rsid w:val="23FBA765"/>
    <w:rsid w:val="240D6A2B"/>
    <w:rsid w:val="253C746B"/>
    <w:rsid w:val="27F07CF2"/>
    <w:rsid w:val="29F5F3E3"/>
    <w:rsid w:val="2A9003F3"/>
    <w:rsid w:val="2AB35944"/>
    <w:rsid w:val="2AFA031C"/>
    <w:rsid w:val="2DBCEC4F"/>
    <w:rsid w:val="2E2B538E"/>
    <w:rsid w:val="2ECB8BC9"/>
    <w:rsid w:val="316D10DB"/>
    <w:rsid w:val="39741626"/>
    <w:rsid w:val="39C84063"/>
    <w:rsid w:val="3DFA080B"/>
    <w:rsid w:val="3E4EEF42"/>
    <w:rsid w:val="3F78822A"/>
    <w:rsid w:val="40BE0673"/>
    <w:rsid w:val="40DD9550"/>
    <w:rsid w:val="423491BE"/>
    <w:rsid w:val="426C52BE"/>
    <w:rsid w:val="42881D98"/>
    <w:rsid w:val="43EDF8CB"/>
    <w:rsid w:val="44A3B8DA"/>
    <w:rsid w:val="44AB1CA1"/>
    <w:rsid w:val="45E68FCC"/>
    <w:rsid w:val="47BBD19B"/>
    <w:rsid w:val="484EB700"/>
    <w:rsid w:val="497652B4"/>
    <w:rsid w:val="4A1A3DBA"/>
    <w:rsid w:val="4A84F15C"/>
    <w:rsid w:val="4AD1DB61"/>
    <w:rsid w:val="4FA48EBA"/>
    <w:rsid w:val="4FDD4E9D"/>
    <w:rsid w:val="504E4026"/>
    <w:rsid w:val="505934A3"/>
    <w:rsid w:val="51E76336"/>
    <w:rsid w:val="52B3E4C5"/>
    <w:rsid w:val="53ADED05"/>
    <w:rsid w:val="544FADD9"/>
    <w:rsid w:val="57035B37"/>
    <w:rsid w:val="58E8BF1B"/>
    <w:rsid w:val="5A03DC49"/>
    <w:rsid w:val="5A3FF1BD"/>
    <w:rsid w:val="5B9BA434"/>
    <w:rsid w:val="5FB53B47"/>
    <w:rsid w:val="5FE85F69"/>
    <w:rsid w:val="63A3F974"/>
    <w:rsid w:val="63F1F7BC"/>
    <w:rsid w:val="63F54355"/>
    <w:rsid w:val="6538A6EA"/>
    <w:rsid w:val="65A7186D"/>
    <w:rsid w:val="66069DF5"/>
    <w:rsid w:val="66CAEF36"/>
    <w:rsid w:val="6C28730C"/>
    <w:rsid w:val="6D5A664E"/>
    <w:rsid w:val="6DA38E3C"/>
    <w:rsid w:val="722D2961"/>
    <w:rsid w:val="73B39CD7"/>
    <w:rsid w:val="7409784C"/>
    <w:rsid w:val="773557AD"/>
    <w:rsid w:val="77A5B4CE"/>
    <w:rsid w:val="781B506E"/>
    <w:rsid w:val="78A5C14E"/>
    <w:rsid w:val="79A50F39"/>
    <w:rsid w:val="7C0276BB"/>
    <w:rsid w:val="7C945124"/>
    <w:rsid w:val="7E53617C"/>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o:shapelayout v:ext="edit">
      <o:idmap v:ext="edit" data="1"/>
    </o:shapelayout>
  </w:shapeDefaults>
  <w:decimalSymbol w:val=","/>
  <w:listSeparator w:val=";"/>
  <w14:docId w14:val="1C8A7BD8"/>
  <w15:docId w15:val="{3F805B7B-B499-42BF-B17A-963250906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18"/>
        <w:szCs w:val="18"/>
        <w:lang w:val="pt-BR" w:eastAsia="pt-BR" w:bidi="ar-SA"/>
      </w:rPr>
    </w:rPrDefault>
    <w:pPrDefault>
      <w:pPr>
        <w:spacing w:before="120" w:after="120" w:line="276" w:lineRule="auto"/>
        <w:jc w:val="both"/>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semiHidden/>
    <w:qFormat/>
    <w:rsid w:val="009F7F99"/>
  </w:style>
  <w:style w:type="paragraph" w:styleId="Ttulo1">
    <w:name w:val="heading 1"/>
    <w:basedOn w:val="Normal"/>
    <w:next w:val="Normal"/>
    <w:link w:val="Ttulo1Char"/>
    <w:qFormat/>
    <w:locked/>
    <w:rsid w:val="00EB4A0B"/>
    <w:pPr>
      <w:keepNext/>
      <w:keepLines/>
      <w:suppressAutoHyphens/>
      <w:outlineLvl w:val="0"/>
    </w:pPr>
    <w:rPr>
      <w:b/>
      <w:spacing w:val="-2"/>
      <w:sz w:val="20"/>
    </w:rPr>
  </w:style>
  <w:style w:type="paragraph" w:styleId="Ttulo2">
    <w:name w:val="heading 2"/>
    <w:basedOn w:val="Normal"/>
    <w:next w:val="Normal"/>
    <w:link w:val="Ttulo2Char"/>
    <w:uiPriority w:val="9"/>
    <w:semiHidden/>
    <w:qFormat/>
    <w:locked/>
    <w:rsid w:val="00B55D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qFormat/>
    <w:locked/>
    <w:rsid w:val="00B55D38"/>
    <w:pPr>
      <w:keepNext/>
      <w:keepLines/>
      <w:spacing w:before="200"/>
      <w:outlineLvl w:val="2"/>
    </w:pPr>
    <w:rPr>
      <w:rFonts w:asciiTheme="majorHAnsi" w:eastAsiaTheme="majorEastAsia" w:hAnsiTheme="majorHAnsi" w:cstheme="majorBidi"/>
      <w:b/>
      <w:bCs/>
      <w:color w:val="4F81BD" w:themeColor="accent1"/>
    </w:rPr>
  </w:style>
  <w:style w:type="paragraph" w:styleId="Ttulo8">
    <w:name w:val="heading 8"/>
    <w:basedOn w:val="Normal"/>
    <w:next w:val="Normal"/>
    <w:link w:val="Ttulo8Char"/>
    <w:uiPriority w:val="9"/>
    <w:semiHidden/>
    <w:unhideWhenUsed/>
    <w:qFormat/>
    <w:locked/>
    <w:rsid w:val="0031277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050-TextoPadro"/>
    <w:link w:val="CabealhoChar"/>
    <w:uiPriority w:val="99"/>
    <w:locked/>
    <w:rsid w:val="005E0F00"/>
    <w:pPr>
      <w:pBdr>
        <w:bottom w:val="single" w:sz="8" w:space="1" w:color="auto"/>
      </w:pBdr>
      <w:tabs>
        <w:tab w:val="center" w:pos="4419"/>
        <w:tab w:val="right" w:pos="8838"/>
      </w:tabs>
      <w:jc w:val="left"/>
    </w:pPr>
  </w:style>
  <w:style w:type="paragraph" w:styleId="Rodap">
    <w:name w:val="footer"/>
    <w:basedOn w:val="050-TextoPadro"/>
    <w:link w:val="RodapChar"/>
    <w:uiPriority w:val="99"/>
    <w:locked/>
    <w:rsid w:val="005E0F00"/>
    <w:pPr>
      <w:tabs>
        <w:tab w:val="center" w:pos="4419"/>
        <w:tab w:val="right" w:pos="8838"/>
      </w:tabs>
      <w:jc w:val="right"/>
    </w:pPr>
    <w:rPr>
      <w:rFonts w:ascii="Arial (W1)" w:hAnsi="Arial (W1)"/>
    </w:rPr>
  </w:style>
  <w:style w:type="character" w:customStyle="1" w:styleId="Ttulo1Char">
    <w:name w:val="Título 1 Char"/>
    <w:basedOn w:val="Fontepargpadro"/>
    <w:link w:val="Ttulo1"/>
    <w:rsid w:val="00B566D8"/>
    <w:rPr>
      <w:b/>
      <w:spacing w:val="-2"/>
    </w:rPr>
  </w:style>
  <w:style w:type="paragraph" w:customStyle="1" w:styleId="020-TtulodeDocumento">
    <w:name w:val="020 - Título de Documento"/>
    <w:basedOn w:val="050-TextoPadro"/>
    <w:next w:val="050-TextoPadro"/>
    <w:link w:val="020-TtulodeDocumentoChar"/>
    <w:qFormat/>
    <w:rsid w:val="00B05B98"/>
    <w:pPr>
      <w:numPr>
        <w:ilvl w:val="1"/>
        <w:numId w:val="4"/>
      </w:numPr>
      <w:spacing w:line="240" w:lineRule="auto"/>
      <w:outlineLvl w:val="1"/>
    </w:pPr>
    <w:rPr>
      <w:b/>
      <w:spacing w:val="-2"/>
      <w:sz w:val="20"/>
    </w:rPr>
  </w:style>
  <w:style w:type="paragraph" w:customStyle="1" w:styleId="030-SubttulodeDocumento">
    <w:name w:val="030 - Subtítulo de Documento"/>
    <w:basedOn w:val="050-TextoPadro"/>
    <w:next w:val="050-TextoPadro"/>
    <w:link w:val="030-SubttulodeDocumentoChar"/>
    <w:qFormat/>
    <w:rsid w:val="00B05B98"/>
    <w:pPr>
      <w:numPr>
        <w:ilvl w:val="2"/>
        <w:numId w:val="4"/>
      </w:numPr>
      <w:spacing w:line="240" w:lineRule="auto"/>
      <w:outlineLvl w:val="2"/>
    </w:pPr>
    <w:rPr>
      <w:b/>
      <w:sz w:val="20"/>
    </w:rPr>
  </w:style>
  <w:style w:type="paragraph" w:customStyle="1" w:styleId="040-SubttuloEspecial">
    <w:name w:val="040 - Subtítulo Especial"/>
    <w:basedOn w:val="030-SubttulodeDocumento"/>
    <w:next w:val="050-TextoPadro"/>
    <w:link w:val="040-SubttuloEspecialChar"/>
    <w:qFormat/>
    <w:rsid w:val="00BF7F2B"/>
    <w:pPr>
      <w:numPr>
        <w:ilvl w:val="4"/>
      </w:numPr>
      <w:outlineLvl w:val="4"/>
    </w:pPr>
  </w:style>
  <w:style w:type="paragraph" w:customStyle="1" w:styleId="099-HyperlinkPubliCon">
    <w:name w:val="099 - Hyperlink PubliCon"/>
    <w:basedOn w:val="EndereoHTML"/>
    <w:next w:val="050-TextoPadro"/>
    <w:qFormat/>
    <w:rsid w:val="00834BA7"/>
    <w:rPr>
      <w:i w:val="0"/>
      <w:color w:val="4F81BD" w:themeColor="accent1"/>
    </w:rPr>
  </w:style>
  <w:style w:type="paragraph" w:customStyle="1" w:styleId="050-TextoPadro">
    <w:name w:val="050 - Texto Padrão"/>
    <w:basedOn w:val="Normal"/>
    <w:link w:val="050-TextoPadroChar"/>
    <w:qFormat/>
    <w:rsid w:val="00804AC7"/>
  </w:style>
  <w:style w:type="paragraph" w:customStyle="1" w:styleId="071-Grandezadatabela">
    <w:name w:val="071 - Grandeza da tabela"/>
    <w:basedOn w:val="Normal"/>
    <w:next w:val="050-TextoPadro"/>
    <w:link w:val="071-GrandezadatabelaChar"/>
    <w:qFormat/>
    <w:rsid w:val="00B31F7B"/>
    <w:pPr>
      <w:keepNext/>
      <w:keepLines/>
      <w:spacing w:before="0" w:after="0" w:line="240" w:lineRule="auto"/>
      <w:jc w:val="right"/>
    </w:pPr>
    <w:rPr>
      <w:b/>
      <w:sz w:val="14"/>
    </w:rPr>
  </w:style>
  <w:style w:type="paragraph" w:customStyle="1" w:styleId="072-Rodapdatabela">
    <w:name w:val="072 - Rodapé da tabela"/>
    <w:basedOn w:val="050-TextoPadro"/>
    <w:next w:val="050-TextoPadro"/>
    <w:link w:val="072-RodapdatabelaChar"/>
    <w:qFormat/>
    <w:rsid w:val="00307135"/>
    <w:pPr>
      <w:tabs>
        <w:tab w:val="left" w:pos="284"/>
      </w:tabs>
      <w:spacing w:before="40" w:after="0" w:line="240" w:lineRule="auto"/>
      <w:ind w:left="284" w:hanging="284"/>
    </w:pPr>
    <w:rPr>
      <w:sz w:val="14"/>
    </w:rPr>
  </w:style>
  <w:style w:type="paragraph" w:customStyle="1" w:styleId="070-TabelaPadro">
    <w:name w:val="070 - Tabela Padrão"/>
    <w:basedOn w:val="050-TextoPadro"/>
    <w:link w:val="070-TabelaPadroChar"/>
    <w:qFormat/>
    <w:rsid w:val="00F521B0"/>
    <w:pPr>
      <w:spacing w:before="40" w:after="40" w:line="240" w:lineRule="auto"/>
      <w:jc w:val="right"/>
    </w:pPr>
    <w:rPr>
      <w:sz w:val="14"/>
    </w:rPr>
  </w:style>
  <w:style w:type="character" w:customStyle="1" w:styleId="051-Textonegrito">
    <w:name w:val="051 - Texto negrito"/>
    <w:qFormat/>
    <w:rsid w:val="00A42B1E"/>
    <w:rPr>
      <w:b/>
    </w:rPr>
  </w:style>
  <w:style w:type="character" w:customStyle="1" w:styleId="RodapChar">
    <w:name w:val="Rodapé Char"/>
    <w:basedOn w:val="Fontepargpadro"/>
    <w:link w:val="Rodap"/>
    <w:uiPriority w:val="99"/>
    <w:rsid w:val="00B566D8"/>
    <w:rPr>
      <w:rFonts w:ascii="Arial (W1)" w:hAnsi="Arial (W1)"/>
      <w:sz w:val="18"/>
    </w:rPr>
  </w:style>
  <w:style w:type="character" w:customStyle="1" w:styleId="CabealhoChar">
    <w:name w:val="Cabeçalho Char"/>
    <w:basedOn w:val="Fontepargpadro"/>
    <w:link w:val="Cabealho"/>
    <w:uiPriority w:val="99"/>
    <w:rsid w:val="00B566D8"/>
    <w:rPr>
      <w:sz w:val="18"/>
    </w:rPr>
  </w:style>
  <w:style w:type="paragraph" w:styleId="Textodebalo">
    <w:name w:val="Balloon Text"/>
    <w:basedOn w:val="Normal"/>
    <w:link w:val="TextodebaloChar"/>
    <w:uiPriority w:val="99"/>
    <w:semiHidden/>
    <w:unhideWhenUsed/>
    <w:locked/>
    <w:rsid w:val="002722B6"/>
    <w:rPr>
      <w:rFonts w:ascii="Tahoma" w:hAnsi="Tahoma" w:cs="Tahoma"/>
      <w:sz w:val="16"/>
      <w:szCs w:val="16"/>
    </w:rPr>
  </w:style>
  <w:style w:type="character" w:customStyle="1" w:styleId="TextodebaloChar">
    <w:name w:val="Texto de balão Char"/>
    <w:basedOn w:val="Fontepargpadro"/>
    <w:link w:val="Textodebalo"/>
    <w:uiPriority w:val="99"/>
    <w:semiHidden/>
    <w:rsid w:val="002722B6"/>
    <w:rPr>
      <w:rFonts w:ascii="Tahoma" w:hAnsi="Tahoma" w:cs="Tahoma"/>
      <w:sz w:val="16"/>
      <w:szCs w:val="16"/>
    </w:rPr>
  </w:style>
  <w:style w:type="table" w:styleId="Tabelacomgrade">
    <w:name w:val="Table Grid"/>
    <w:basedOn w:val="Tabelanormal"/>
    <w:uiPriority w:val="59"/>
    <w:locked/>
    <w:rsid w:val="00935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ubliconNormal">
    <w:name w:val="Publicon Normal"/>
    <w:basedOn w:val="Tabelanormal"/>
    <w:uiPriority w:val="99"/>
    <w:rsid w:val="002E2CAD"/>
    <w:pPr>
      <w:jc w:val="right"/>
    </w:pPr>
    <w:rPr>
      <w:rFonts w:eastAsiaTheme="minorHAnsi" w:cstheme="minorBidi"/>
      <w:sz w:val="14"/>
    </w:rPr>
    <w:tblPr>
      <w:tblStyleRowBandSize w:val="1"/>
      <w:tblStyleColBandSize w:val="1"/>
      <w:tblBorders>
        <w:bottom w:val="single" w:sz="4" w:space="0" w:color="BEBEBE"/>
      </w:tblBorders>
      <w:tblCellMar>
        <w:left w:w="85" w:type="dxa"/>
        <w:right w:w="85" w:type="dxa"/>
      </w:tblCellMar>
    </w:tblPr>
    <w:tcPr>
      <w:shd w:val="clear" w:color="auto" w:fill="auto"/>
      <w:tcMar>
        <w:left w:w="0" w:type="dxa"/>
        <w:right w:w="0" w:type="dxa"/>
      </w:tcMar>
      <w:vAlign w:val="center"/>
    </w:tcPr>
    <w:tblStylePr w:type="firstRow">
      <w:pPr>
        <w:wordWrap/>
        <w:spacing w:beforeLines="0" w:before="0" w:beforeAutospacing="0" w:afterLines="0" w:after="0" w:afterAutospacing="0" w:line="240" w:lineRule="auto"/>
        <w:contextualSpacing w:val="0"/>
        <w:jc w:val="center"/>
        <w:outlineLvl w:val="9"/>
      </w:pPr>
      <w:rPr>
        <w:rFonts w:ascii="Arial" w:hAnsi="Arial"/>
        <w:b/>
        <w:bCs/>
        <w:color w:val="auto"/>
        <w:sz w:val="14"/>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C3D7F0"/>
      </w:tcPr>
    </w:tblStylePr>
    <w:tblStylePr w:type="lastRow">
      <w:rPr>
        <w:b w:val="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C3D7F0"/>
      </w:tcPr>
    </w:tblStylePr>
    <w:tblStylePr w:type="firstCol">
      <w:pPr>
        <w:jc w:val="left"/>
      </w:pPr>
      <w:rPr>
        <w:rFonts w:ascii="Arial" w:hAnsi="Arial"/>
        <w:b w:val="0"/>
        <w:sz w:val="14"/>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C3D7F0"/>
      </w:tcPr>
    </w:tblStylePr>
    <w:tblStylePr w:type="band1Vert">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5F5F5"/>
      </w:tcPr>
    </w:tblStylePr>
    <w:tblStylePr w:type="band2Vert">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EBEBEB"/>
      </w:tcPr>
    </w:tblStylePr>
    <w:tblStylePr w:type="band1Horz">
      <w:pPr>
        <w:wordWrap/>
        <w:spacing w:beforeLines="10" w:before="10" w:beforeAutospacing="0" w:afterLines="10" w:after="10" w:afterAutospacing="0" w:line="240" w:lineRule="auto"/>
      </w:pPr>
      <w:rPr>
        <w:color w:val="auto"/>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5F5F5"/>
      </w:tcPr>
    </w:tblStylePr>
    <w:tblStylePr w:type="band2Horz">
      <w:pPr>
        <w:wordWrap/>
        <w:spacing w:beforeLines="10" w:before="10" w:beforeAutospacing="0" w:afterLines="10" w:after="10" w:afterAutospacing="0" w:line="240" w:lineRule="auto"/>
      </w:pPr>
      <w:rPr>
        <w:rFonts w:ascii="Arial" w:hAnsi="Arial"/>
        <w:color w:val="auto"/>
        <w:sz w:val="14"/>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EBEBEB"/>
      </w:tcPr>
    </w:tblStylePr>
  </w:style>
  <w:style w:type="table" w:styleId="Tabelacontempornea">
    <w:name w:val="Table Contemporary"/>
    <w:basedOn w:val="Tabelanormal"/>
    <w:uiPriority w:val="99"/>
    <w:semiHidden/>
    <w:unhideWhenUsed/>
    <w:locked/>
    <w:rsid w:val="009357E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SombreamentoClaro-nfase1">
    <w:name w:val="Light Shading Accent 1"/>
    <w:basedOn w:val="Tabelanormal"/>
    <w:uiPriority w:val="60"/>
    <w:locked/>
    <w:rsid w:val="00B0205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
    <w:name w:val="Light Shading"/>
    <w:basedOn w:val="Tabelanormal"/>
    <w:uiPriority w:val="60"/>
    <w:locked/>
    <w:rsid w:val="00FD1C4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073-Tabela6">
    <w:name w:val="073 - Tabela 6"/>
    <w:aliases w:val="5"/>
    <w:basedOn w:val="070-TabelaPadro"/>
    <w:next w:val="050-TextoPadro"/>
    <w:link w:val="073-Tabela6Char"/>
    <w:qFormat/>
    <w:rsid w:val="004B6125"/>
    <w:rPr>
      <w:sz w:val="13"/>
      <w:szCs w:val="13"/>
    </w:rPr>
  </w:style>
  <w:style w:type="paragraph" w:customStyle="1" w:styleId="074-Tabela6">
    <w:name w:val="074 - Tabela 6"/>
    <w:basedOn w:val="070-TabelaPadro"/>
    <w:link w:val="074-Tabela6Char"/>
    <w:qFormat/>
    <w:rsid w:val="00930BBC"/>
    <w:rPr>
      <w:sz w:val="12"/>
      <w:szCs w:val="12"/>
    </w:rPr>
  </w:style>
  <w:style w:type="paragraph" w:customStyle="1" w:styleId="075-Tabela5">
    <w:name w:val="075 - Tabela 5"/>
    <w:basedOn w:val="070-TabelaPadro"/>
    <w:next w:val="050-TextoPadro"/>
    <w:link w:val="075-Tabela5Char"/>
    <w:qFormat/>
    <w:rsid w:val="004B6125"/>
    <w:rPr>
      <w:sz w:val="10"/>
      <w:szCs w:val="10"/>
    </w:rPr>
  </w:style>
  <w:style w:type="paragraph" w:customStyle="1" w:styleId="010-Grupo">
    <w:name w:val="010 - Grupo"/>
    <w:basedOn w:val="Ttulo1"/>
    <w:next w:val="020-TtulodeDocumento"/>
    <w:link w:val="010-GrupoChar"/>
    <w:qFormat/>
    <w:rsid w:val="00D52449"/>
    <w:pPr>
      <w:framePr w:wrap="notBeside" w:vAnchor="page" w:hAnchor="page" w:xAlign="center" w:yAlign="top" w:anchorLock="1"/>
      <w:numPr>
        <w:numId w:val="4"/>
      </w:numPr>
      <w:tabs>
        <w:tab w:val="left" w:pos="0"/>
      </w:tabs>
      <w:spacing w:before="240" w:after="0"/>
    </w:pPr>
    <w:rPr>
      <w:color w:val="E3EDF6"/>
      <w:sz w:val="12"/>
      <w14:textFill>
        <w14:solidFill>
          <w14:srgbClr w14:val="E3EDF6">
            <w14:alpha w14:val="100000"/>
          </w14:srgbClr>
        </w14:solidFill>
      </w14:textFill>
    </w:rPr>
  </w:style>
  <w:style w:type="paragraph" w:styleId="SemEspaamento">
    <w:name w:val="No Spacing"/>
    <w:basedOn w:val="Normal"/>
    <w:uiPriority w:val="1"/>
    <w:qFormat/>
    <w:locked/>
    <w:rsid w:val="005E0098"/>
    <w:rPr>
      <w:rFonts w:asciiTheme="minorHAnsi" w:eastAsiaTheme="minorEastAsia" w:hAnsiTheme="minorHAnsi" w:cstheme="minorBidi"/>
      <w:color w:val="000000" w:themeColor="text1"/>
      <w:sz w:val="22"/>
      <w:szCs w:val="22"/>
      <w:lang w:eastAsia="fr-FR"/>
    </w:rPr>
  </w:style>
  <w:style w:type="paragraph" w:customStyle="1" w:styleId="FooterRight">
    <w:name w:val="Footer Right"/>
    <w:basedOn w:val="Rodap"/>
    <w:uiPriority w:val="35"/>
    <w:semiHidden/>
    <w:qFormat/>
    <w:rsid w:val="005E0098"/>
    <w:pPr>
      <w:pBdr>
        <w:top w:val="dashed" w:sz="4" w:space="18" w:color="7F7F7F"/>
      </w:pBdr>
      <w:tabs>
        <w:tab w:val="clear" w:pos="4419"/>
        <w:tab w:val="clear" w:pos="8838"/>
        <w:tab w:val="center" w:pos="4320"/>
        <w:tab w:val="right" w:pos="8640"/>
      </w:tabs>
      <w:spacing w:before="0" w:after="200" w:line="240" w:lineRule="auto"/>
      <w:contextualSpacing/>
    </w:pPr>
    <w:rPr>
      <w:rFonts w:asciiTheme="minorHAnsi" w:eastAsiaTheme="minorEastAsia" w:hAnsiTheme="minorHAnsi" w:cstheme="minorBidi"/>
      <w:color w:val="7F7F7F" w:themeColor="text1" w:themeTint="80"/>
      <w:sz w:val="20"/>
      <w:lang w:eastAsia="fr-FR"/>
    </w:rPr>
  </w:style>
  <w:style w:type="numbering" w:customStyle="1" w:styleId="PubliConLista">
    <w:name w:val="PubliConLista"/>
    <w:uiPriority w:val="99"/>
    <w:rsid w:val="00B05B98"/>
    <w:pPr>
      <w:numPr>
        <w:numId w:val="1"/>
      </w:numPr>
    </w:pPr>
  </w:style>
  <w:style w:type="paragraph" w:styleId="Sumrio1">
    <w:name w:val="toc 1"/>
    <w:basedOn w:val="Normal"/>
    <w:next w:val="Sumrio2"/>
    <w:link w:val="Sumrio1Char"/>
    <w:autoRedefine/>
    <w:uiPriority w:val="39"/>
    <w:unhideWhenUsed/>
    <w:qFormat/>
    <w:rsid w:val="00186694"/>
    <w:pPr>
      <w:pBdr>
        <w:top w:val="single" w:sz="18" w:space="2" w:color="1F497D" w:themeColor="text2"/>
      </w:pBdr>
      <w:tabs>
        <w:tab w:val="right" w:leader="dot" w:pos="9345"/>
      </w:tabs>
      <w:spacing w:beforeLines="40" w:before="96" w:afterLines="40" w:after="96"/>
      <w:ind w:right="282"/>
    </w:pPr>
    <w:rPr>
      <w:b/>
      <w:noProof/>
      <w:sz w:val="20"/>
    </w:rPr>
  </w:style>
  <w:style w:type="paragraph" w:styleId="Sumrio2">
    <w:name w:val="toc 2"/>
    <w:basedOn w:val="Normal"/>
    <w:next w:val="Normal"/>
    <w:autoRedefine/>
    <w:uiPriority w:val="39"/>
    <w:unhideWhenUsed/>
    <w:qFormat/>
    <w:rsid w:val="00E8222E"/>
    <w:pPr>
      <w:tabs>
        <w:tab w:val="right" w:leader="dot" w:pos="9345"/>
      </w:tabs>
      <w:spacing w:before="6" w:after="6"/>
      <w:ind w:left="238"/>
    </w:pPr>
    <w:rPr>
      <w:sz w:val="20"/>
    </w:rPr>
  </w:style>
  <w:style w:type="paragraph" w:styleId="Sumrio3">
    <w:name w:val="toc 3"/>
    <w:basedOn w:val="Normal"/>
    <w:next w:val="Normal"/>
    <w:autoRedefine/>
    <w:uiPriority w:val="39"/>
    <w:qFormat/>
    <w:locked/>
    <w:rsid w:val="00D2569C"/>
    <w:pPr>
      <w:spacing w:after="100"/>
      <w:ind w:left="480"/>
    </w:pPr>
    <w:rPr>
      <w:sz w:val="16"/>
    </w:rPr>
  </w:style>
  <w:style w:type="character" w:styleId="Hyperlink">
    <w:name w:val="Hyperlink"/>
    <w:basedOn w:val="050-TextoPadroChar"/>
    <w:uiPriority w:val="99"/>
    <w:locked/>
    <w:rsid w:val="000727DD"/>
    <w:rPr>
      <w:color w:val="1F497D" w:themeColor="text2"/>
      <w:sz w:val="12"/>
      <w:szCs w:val="12"/>
    </w:rPr>
  </w:style>
  <w:style w:type="character" w:customStyle="1" w:styleId="Ttulo2Char">
    <w:name w:val="Título 2 Char"/>
    <w:basedOn w:val="Fontepargpadro"/>
    <w:link w:val="Ttulo2"/>
    <w:uiPriority w:val="9"/>
    <w:semiHidden/>
    <w:rsid w:val="00B55D3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B55D38"/>
    <w:rPr>
      <w:rFonts w:asciiTheme="majorHAnsi" w:eastAsiaTheme="majorEastAsia" w:hAnsiTheme="majorHAnsi" w:cstheme="majorBidi"/>
      <w:b/>
      <w:bCs/>
      <w:color w:val="4F81BD" w:themeColor="accent1"/>
      <w:sz w:val="24"/>
    </w:rPr>
  </w:style>
  <w:style w:type="paragraph" w:styleId="CabealhodoSumrio">
    <w:name w:val="TOC Heading"/>
    <w:basedOn w:val="Ttulo1"/>
    <w:next w:val="Normal"/>
    <w:uiPriority w:val="39"/>
    <w:unhideWhenUsed/>
    <w:qFormat/>
    <w:rsid w:val="00A244D0"/>
    <w:pPr>
      <w:suppressAutoHyphens w:val="0"/>
      <w:spacing w:after="240"/>
      <w:jc w:val="center"/>
      <w:outlineLvl w:val="9"/>
    </w:pPr>
    <w:rPr>
      <w:rFonts w:eastAsiaTheme="majorEastAsia" w:cstheme="majorBidi"/>
      <w:bCs/>
      <w:color w:val="1F497D" w:themeColor="text2"/>
      <w:spacing w:val="0"/>
      <w:sz w:val="24"/>
      <w:szCs w:val="28"/>
    </w:rPr>
  </w:style>
  <w:style w:type="character" w:customStyle="1" w:styleId="010-GrupoChar">
    <w:name w:val="010 - Grupo Char"/>
    <w:basedOn w:val="Ttulo1Char"/>
    <w:link w:val="010-Grupo"/>
    <w:rsid w:val="00D52449"/>
    <w:rPr>
      <w:b/>
      <w:color w:val="E3EDF6"/>
      <w:spacing w:val="-2"/>
      <w:sz w:val="12"/>
      <w14:textFill>
        <w14:solidFill>
          <w14:srgbClr w14:val="E3EDF6">
            <w14:alpha w14:val="100000"/>
          </w14:srgbClr>
        </w14:solidFill>
      </w14:textFill>
    </w:rPr>
  </w:style>
  <w:style w:type="character" w:customStyle="1" w:styleId="050-TextoPadroChar">
    <w:name w:val="050 - Texto Padrão Char"/>
    <w:basedOn w:val="Fontepargpadro"/>
    <w:link w:val="050-TextoPadro"/>
    <w:rsid w:val="00804AC7"/>
  </w:style>
  <w:style w:type="character" w:customStyle="1" w:styleId="020-TtulodeDocumentoChar">
    <w:name w:val="020 - Título de Documento Char"/>
    <w:basedOn w:val="050-TextoPadroChar"/>
    <w:link w:val="020-TtulodeDocumento"/>
    <w:rsid w:val="00B05B98"/>
    <w:rPr>
      <w:b/>
      <w:spacing w:val="-2"/>
      <w:sz w:val="20"/>
    </w:rPr>
  </w:style>
  <w:style w:type="character" w:customStyle="1" w:styleId="030-SubttulodeDocumentoChar">
    <w:name w:val="030 - Subtítulo de Documento Char"/>
    <w:basedOn w:val="050-TextoPadroChar"/>
    <w:link w:val="030-SubttulodeDocumento"/>
    <w:rsid w:val="00B05B98"/>
    <w:rPr>
      <w:b/>
      <w:sz w:val="20"/>
    </w:rPr>
  </w:style>
  <w:style w:type="character" w:customStyle="1" w:styleId="040-SubttuloEspecialChar">
    <w:name w:val="040 - Subtítulo Especial Char"/>
    <w:basedOn w:val="030-SubttulodeDocumentoChar"/>
    <w:link w:val="040-SubttuloEspecial"/>
    <w:rsid w:val="00BF7F2B"/>
    <w:rPr>
      <w:b/>
      <w:sz w:val="20"/>
    </w:rPr>
  </w:style>
  <w:style w:type="paragraph" w:customStyle="1" w:styleId="041-SubttuloEspecial1">
    <w:name w:val="041 - Subtítulo Especial 1"/>
    <w:basedOn w:val="040-SubttuloEspecial"/>
    <w:link w:val="041-SubttuloEspecial1Char"/>
    <w:qFormat/>
    <w:rsid w:val="00D275BB"/>
    <w:rPr>
      <w:i/>
    </w:rPr>
  </w:style>
  <w:style w:type="paragraph" w:customStyle="1" w:styleId="042-SubttuloEspecial2">
    <w:name w:val="042 - Subtítulo Especial 2"/>
    <w:basedOn w:val="041-SubttuloEspecial1"/>
    <w:link w:val="042-SubttuloEspecial2Char"/>
    <w:qFormat/>
    <w:rsid w:val="00D275BB"/>
    <w:rPr>
      <w:i w:val="0"/>
      <w:u w:val="single"/>
    </w:rPr>
  </w:style>
  <w:style w:type="character" w:customStyle="1" w:styleId="041-SubttuloEspecial1Char">
    <w:name w:val="041 - Subtítulo Especial 1 Char"/>
    <w:basedOn w:val="040-SubttuloEspecialChar"/>
    <w:link w:val="041-SubttuloEspecial1"/>
    <w:rsid w:val="00D275BB"/>
    <w:rPr>
      <w:b/>
      <w:i/>
      <w:sz w:val="20"/>
    </w:rPr>
  </w:style>
  <w:style w:type="paragraph" w:customStyle="1" w:styleId="043-SubttuloEspecial3">
    <w:name w:val="043 - Subtítulo Especial 3"/>
    <w:basedOn w:val="042-SubttuloEspecial2"/>
    <w:link w:val="043-SubttuloEspecial3Char"/>
    <w:qFormat/>
    <w:rsid w:val="00D275BB"/>
    <w:rPr>
      <w:i/>
    </w:rPr>
  </w:style>
  <w:style w:type="character" w:customStyle="1" w:styleId="042-SubttuloEspecial2Char">
    <w:name w:val="042 - Subtítulo Especial 2 Char"/>
    <w:basedOn w:val="041-SubttuloEspecial1Char"/>
    <w:link w:val="042-SubttuloEspecial2"/>
    <w:rsid w:val="00D275BB"/>
    <w:rPr>
      <w:b/>
      <w:i w:val="0"/>
      <w:sz w:val="20"/>
      <w:u w:val="single"/>
    </w:rPr>
  </w:style>
  <w:style w:type="character" w:customStyle="1" w:styleId="052-Textoitlico">
    <w:name w:val="052 - Texto itálico"/>
    <w:qFormat/>
    <w:rsid w:val="00A42B1E"/>
    <w:rPr>
      <w:i/>
    </w:rPr>
  </w:style>
  <w:style w:type="character" w:customStyle="1" w:styleId="043-SubttuloEspecial3Char">
    <w:name w:val="043 - Subtítulo Especial 3 Char"/>
    <w:basedOn w:val="042-SubttuloEspecial2Char"/>
    <w:link w:val="043-SubttuloEspecial3"/>
    <w:rsid w:val="00D275BB"/>
    <w:rPr>
      <w:b/>
      <w:i/>
      <w:sz w:val="20"/>
      <w:u w:val="single"/>
    </w:rPr>
  </w:style>
  <w:style w:type="character" w:customStyle="1" w:styleId="053-Textosublinhado">
    <w:name w:val="053 - Texto sublinhado"/>
    <w:qFormat/>
    <w:rsid w:val="00A42B1E"/>
    <w:rPr>
      <w:u w:val="single"/>
    </w:rPr>
  </w:style>
  <w:style w:type="character" w:customStyle="1" w:styleId="054-TextomistoNIS">
    <w:name w:val="054 - Texto misto (NIS)"/>
    <w:qFormat/>
    <w:rsid w:val="00A42B1E"/>
    <w:rPr>
      <w:b/>
      <w:i/>
      <w:u w:val="single"/>
    </w:rPr>
  </w:style>
  <w:style w:type="character" w:customStyle="1" w:styleId="055-Textominuta">
    <w:name w:val="055 - Texto minuta"/>
    <w:qFormat/>
    <w:rsid w:val="00A42B1E"/>
    <w:rPr>
      <w:color w:val="FF0000"/>
    </w:rPr>
  </w:style>
  <w:style w:type="character" w:customStyle="1" w:styleId="070-TabelaPadroChar">
    <w:name w:val="070 - Tabela Padrão Char"/>
    <w:basedOn w:val="050-TextoPadroChar"/>
    <w:link w:val="070-TabelaPadro"/>
    <w:rsid w:val="000620B0"/>
    <w:rPr>
      <w:sz w:val="14"/>
    </w:rPr>
  </w:style>
  <w:style w:type="character" w:customStyle="1" w:styleId="072-RodapdatabelaChar">
    <w:name w:val="072 - Rodapé da tabela Char"/>
    <w:basedOn w:val="050-TextoPadroChar"/>
    <w:link w:val="072-Rodapdatabela"/>
    <w:rsid w:val="00307135"/>
    <w:rPr>
      <w:sz w:val="14"/>
    </w:rPr>
  </w:style>
  <w:style w:type="paragraph" w:styleId="EndereoHTML">
    <w:name w:val="HTML Address"/>
    <w:basedOn w:val="Normal"/>
    <w:link w:val="EndereoHTMLChar"/>
    <w:uiPriority w:val="99"/>
    <w:semiHidden/>
    <w:unhideWhenUsed/>
    <w:locked/>
    <w:rsid w:val="00851B24"/>
    <w:rPr>
      <w:i/>
      <w:iCs/>
    </w:rPr>
  </w:style>
  <w:style w:type="character" w:customStyle="1" w:styleId="071-GrandezadatabelaChar">
    <w:name w:val="071 - Grandeza da tabela Char"/>
    <w:basedOn w:val="Fontepargpadro"/>
    <w:link w:val="071-Grandezadatabela"/>
    <w:rsid w:val="00B31F7B"/>
    <w:rPr>
      <w:b/>
      <w:sz w:val="14"/>
    </w:rPr>
  </w:style>
  <w:style w:type="character" w:customStyle="1" w:styleId="073-Tabela6Char">
    <w:name w:val="073 - Tabela 6 Char"/>
    <w:aliases w:val="5 Char"/>
    <w:basedOn w:val="070-TabelaPadroChar"/>
    <w:link w:val="073-Tabela6"/>
    <w:rsid w:val="004B6125"/>
    <w:rPr>
      <w:sz w:val="13"/>
      <w:szCs w:val="13"/>
    </w:rPr>
  </w:style>
  <w:style w:type="character" w:customStyle="1" w:styleId="075-Tabela5Char">
    <w:name w:val="075 - Tabela 5 Char"/>
    <w:basedOn w:val="070-TabelaPadroChar"/>
    <w:link w:val="075-Tabela5"/>
    <w:rsid w:val="004B6125"/>
    <w:rPr>
      <w:sz w:val="10"/>
      <w:szCs w:val="10"/>
    </w:rPr>
  </w:style>
  <w:style w:type="paragraph" w:customStyle="1" w:styleId="090-Outros">
    <w:name w:val="090 - Outros"/>
    <w:basedOn w:val="050-TextoPadro"/>
    <w:link w:val="090-OutrosChar"/>
    <w:qFormat/>
    <w:rsid w:val="003F4A33"/>
    <w:pPr>
      <w:spacing w:line="240" w:lineRule="auto"/>
      <w:jc w:val="center"/>
    </w:pPr>
    <w:rPr>
      <w:b/>
      <w:color w:val="1F497D" w:themeColor="text2"/>
      <w:sz w:val="24"/>
      <w:szCs w:val="24"/>
    </w:rPr>
  </w:style>
  <w:style w:type="paragraph" w:customStyle="1" w:styleId="091-Textodocabealho">
    <w:name w:val="091 - Texto do cabeçalho"/>
    <w:basedOn w:val="090-Outros"/>
    <w:link w:val="091-TextodocabealhoChar"/>
    <w:qFormat/>
    <w:rsid w:val="003F4A33"/>
    <w:pPr>
      <w:spacing w:before="0" w:after="0"/>
      <w:jc w:val="right"/>
    </w:pPr>
    <w:rPr>
      <w:color w:val="auto"/>
      <w:sz w:val="20"/>
      <w:szCs w:val="20"/>
    </w:rPr>
  </w:style>
  <w:style w:type="character" w:customStyle="1" w:styleId="090-OutrosChar">
    <w:name w:val="090 - Outros Char"/>
    <w:basedOn w:val="050-TextoPadroChar"/>
    <w:link w:val="090-Outros"/>
    <w:rsid w:val="003F4A33"/>
    <w:rPr>
      <w:b/>
      <w:color w:val="1F497D" w:themeColor="text2"/>
      <w:sz w:val="24"/>
      <w:szCs w:val="24"/>
    </w:rPr>
  </w:style>
  <w:style w:type="character" w:customStyle="1" w:styleId="074-Tabela6Char">
    <w:name w:val="074 - Tabela 6 Char"/>
    <w:basedOn w:val="070-TabelaPadroChar"/>
    <w:link w:val="074-Tabela6"/>
    <w:rsid w:val="003F4A33"/>
    <w:rPr>
      <w:sz w:val="12"/>
      <w:szCs w:val="12"/>
    </w:rPr>
  </w:style>
  <w:style w:type="character" w:customStyle="1" w:styleId="091-TextodocabealhoChar">
    <w:name w:val="091 - Texto do cabeçalho Char"/>
    <w:basedOn w:val="090-OutrosChar"/>
    <w:link w:val="091-Textodocabealho"/>
    <w:rsid w:val="003F4A33"/>
    <w:rPr>
      <w:b/>
      <w:color w:val="1F497D" w:themeColor="text2"/>
      <w:sz w:val="24"/>
      <w:szCs w:val="24"/>
    </w:rPr>
  </w:style>
  <w:style w:type="paragraph" w:styleId="Textodenotadefim">
    <w:name w:val="endnote text"/>
    <w:basedOn w:val="Normal"/>
    <w:link w:val="TextodenotadefimChar"/>
    <w:uiPriority w:val="99"/>
    <w:semiHidden/>
    <w:unhideWhenUsed/>
    <w:locked/>
    <w:rsid w:val="00483BC7"/>
    <w:rPr>
      <w:sz w:val="20"/>
    </w:rPr>
  </w:style>
  <w:style w:type="character" w:customStyle="1" w:styleId="TextodenotadefimChar">
    <w:name w:val="Texto de nota de fim Char"/>
    <w:basedOn w:val="Fontepargpadro"/>
    <w:link w:val="Textodenotadefim"/>
    <w:uiPriority w:val="99"/>
    <w:semiHidden/>
    <w:rsid w:val="00483BC7"/>
  </w:style>
  <w:style w:type="character" w:styleId="Refdenotadefim">
    <w:name w:val="endnote reference"/>
    <w:basedOn w:val="Fontepargpadro"/>
    <w:uiPriority w:val="99"/>
    <w:semiHidden/>
    <w:unhideWhenUsed/>
    <w:locked/>
    <w:rsid w:val="00483BC7"/>
    <w:rPr>
      <w:vertAlign w:val="superscript"/>
    </w:rPr>
  </w:style>
  <w:style w:type="paragraph" w:customStyle="1" w:styleId="095-SumrioPubliConN1">
    <w:name w:val="095 - Sumário PubliCon N1"/>
    <w:basedOn w:val="Sumrio1"/>
    <w:next w:val="096-SumrioPubliConN2"/>
    <w:autoRedefine/>
    <w:qFormat/>
    <w:rsid w:val="00883E6F"/>
  </w:style>
  <w:style w:type="paragraph" w:customStyle="1" w:styleId="096-SumrioPubliConN2">
    <w:name w:val="096 - Sumário PubliCon N2"/>
    <w:basedOn w:val="Sumrio2"/>
    <w:qFormat/>
    <w:rsid w:val="00466D15"/>
  </w:style>
  <w:style w:type="paragraph" w:customStyle="1" w:styleId="097-SumrioPubliConN3">
    <w:name w:val="097 - Sumário PubliCon N3"/>
    <w:basedOn w:val="Sumrio3"/>
    <w:next w:val="Sumrio4"/>
    <w:qFormat/>
    <w:rsid w:val="00466D15"/>
  </w:style>
  <w:style w:type="character" w:customStyle="1" w:styleId="EndereoHTMLChar">
    <w:name w:val="Endereço HTML Char"/>
    <w:basedOn w:val="Fontepargpadro"/>
    <w:link w:val="EndereoHTML"/>
    <w:uiPriority w:val="99"/>
    <w:semiHidden/>
    <w:rsid w:val="00851B24"/>
    <w:rPr>
      <w:i/>
      <w:iCs/>
      <w:sz w:val="24"/>
    </w:rPr>
  </w:style>
  <w:style w:type="paragraph" w:styleId="Sumrio4">
    <w:name w:val="toc 4"/>
    <w:basedOn w:val="Normal"/>
    <w:next w:val="Normal"/>
    <w:autoRedefine/>
    <w:uiPriority w:val="39"/>
    <w:semiHidden/>
    <w:unhideWhenUsed/>
    <w:locked/>
    <w:rsid w:val="00466D15"/>
    <w:pPr>
      <w:spacing w:after="100"/>
      <w:ind w:left="720"/>
    </w:pPr>
  </w:style>
  <w:style w:type="paragraph" w:customStyle="1" w:styleId="094-SumrioPubliConTtulo">
    <w:name w:val="094 - Sumário PubliCon Título"/>
    <w:basedOn w:val="CabealhodoSumrio"/>
    <w:next w:val="095-SumrioPubliConN1"/>
    <w:qFormat/>
    <w:rsid w:val="00893337"/>
    <w:rPr>
      <w:lang w:val="en-US"/>
    </w:rPr>
  </w:style>
  <w:style w:type="table" w:customStyle="1" w:styleId="PubliConJornal">
    <w:name w:val="PubliCon Jornal"/>
    <w:basedOn w:val="Tabelanormal"/>
    <w:uiPriority w:val="99"/>
    <w:rsid w:val="00FD1C42"/>
    <w:pPr>
      <w:jc w:val="right"/>
    </w:pPr>
    <w:rPr>
      <w:sz w:val="12"/>
    </w:rPr>
    <w:tblPr>
      <w:tblStyleRowBandSize w:val="1"/>
      <w:tblBorders>
        <w:top w:val="single" w:sz="4" w:space="0" w:color="auto"/>
        <w:bottom w:val="single" w:sz="4" w:space="0" w:color="auto"/>
      </w:tblBorders>
    </w:tblPr>
    <w:tblStylePr w:type="firstRow">
      <w:pPr>
        <w:wordWrap/>
        <w:jc w:val="right"/>
      </w:pPr>
      <w:rPr>
        <w:rFonts w:ascii="Arial" w:hAnsi="Arial"/>
        <w:b/>
        <w:sz w:val="12"/>
      </w:rPr>
      <w:tblPr/>
      <w:tcPr>
        <w:tcBorders>
          <w:top w:val="single" w:sz="4" w:space="0" w:color="auto"/>
          <w:left w:val="nil"/>
          <w:bottom w:val="single" w:sz="4" w:space="0" w:color="auto"/>
          <w:right w:val="nil"/>
          <w:insideH w:val="nil"/>
          <w:insideV w:val="nil"/>
          <w:tl2br w:val="nil"/>
          <w:tr2bl w:val="nil"/>
        </w:tcBorders>
        <w:vAlign w:val="center"/>
      </w:tcPr>
    </w:tblStylePr>
    <w:tblStylePr w:type="lastRow">
      <w:pPr>
        <w:jc w:val="right"/>
      </w:pPr>
      <w:rPr>
        <w:rFonts w:ascii="Arial" w:hAnsi="Arial"/>
        <w:b w:val="0"/>
        <w:sz w:val="12"/>
      </w:rPr>
      <w:tblPr/>
      <w:tcPr>
        <w:tcBorders>
          <w:bottom w:val="single" w:sz="4" w:space="0" w:color="auto"/>
        </w:tcBorders>
        <w:vAlign w:val="bottom"/>
      </w:tcPr>
    </w:tblStylePr>
    <w:tblStylePr w:type="firstCol">
      <w:pPr>
        <w:wordWrap/>
        <w:jc w:val="left"/>
      </w:pPr>
      <w:rPr>
        <w:rFonts w:ascii="Arial" w:hAnsi="Arial"/>
        <w:sz w:val="12"/>
      </w:rPr>
      <w:tblPr/>
      <w:tcPr>
        <w:vAlign w:val="center"/>
      </w:tcPr>
    </w:tblStylePr>
    <w:tblStylePr w:type="lastCol">
      <w:pPr>
        <w:jc w:val="right"/>
      </w:pPr>
      <w:rPr>
        <w:rFonts w:ascii="Arial" w:hAnsi="Arial"/>
        <w:sz w:val="12"/>
      </w:rPr>
      <w:tblPr/>
      <w:tcPr>
        <w:vAlign w:val="center"/>
      </w:tcPr>
    </w:tblStylePr>
    <w:tblStylePr w:type="band1Horz">
      <w:pPr>
        <w:jc w:val="right"/>
      </w:pPr>
      <w:rPr>
        <w:rFonts w:ascii="Arial" w:hAnsi="Arial"/>
        <w:sz w:val="12"/>
      </w:rPr>
      <w:tblPr/>
      <w:tcPr>
        <w:vAlign w:val="center"/>
      </w:tcPr>
    </w:tblStylePr>
    <w:tblStylePr w:type="band2Horz">
      <w:pPr>
        <w:jc w:val="right"/>
      </w:pPr>
      <w:rPr>
        <w:rFonts w:ascii="Arial" w:hAnsi="Arial"/>
        <w:sz w:val="12"/>
      </w:rPr>
      <w:tblPr/>
      <w:tcPr>
        <w:vAlign w:val="center"/>
      </w:tcPr>
    </w:tblStylePr>
  </w:style>
  <w:style w:type="character" w:customStyle="1" w:styleId="Sumrio1Char">
    <w:name w:val="Sumário 1 Char"/>
    <w:basedOn w:val="Fontepargpadro"/>
    <w:link w:val="Sumrio1"/>
    <w:uiPriority w:val="39"/>
    <w:rsid w:val="00186694"/>
    <w:rPr>
      <w:b/>
      <w:noProof/>
      <w:sz w:val="20"/>
    </w:rPr>
  </w:style>
  <w:style w:type="paragraph" w:customStyle="1" w:styleId="076-Cabealhodatabela">
    <w:name w:val="076 - Cabeçalho da tabela"/>
    <w:basedOn w:val="050-TextoPadro"/>
    <w:link w:val="076-CabealhodatabelaChar"/>
    <w:qFormat/>
    <w:rsid w:val="007A5834"/>
    <w:pPr>
      <w:jc w:val="center"/>
    </w:pPr>
    <w:rPr>
      <w:b/>
    </w:rPr>
  </w:style>
  <w:style w:type="character" w:customStyle="1" w:styleId="076-CabealhodatabelaChar">
    <w:name w:val="076 - Cabeçalho da tabela Char"/>
    <w:basedOn w:val="050-TextoPadroChar"/>
    <w:link w:val="076-Cabealhodatabela"/>
    <w:rsid w:val="007A5834"/>
    <w:rPr>
      <w:b/>
      <w:sz w:val="18"/>
    </w:rPr>
  </w:style>
  <w:style w:type="paragraph" w:customStyle="1" w:styleId="077-Ttulostabela">
    <w:name w:val="077 - Títulos tabela"/>
    <w:basedOn w:val="070-TabelaPadro"/>
    <w:link w:val="077-TtulostabelaChar"/>
    <w:qFormat/>
    <w:rsid w:val="00047C44"/>
    <w:pPr>
      <w:jc w:val="left"/>
    </w:pPr>
  </w:style>
  <w:style w:type="paragraph" w:customStyle="1" w:styleId="078-TtulostabelaN">
    <w:name w:val="078 - Títulos tabela N"/>
    <w:basedOn w:val="077-Ttulostabela"/>
    <w:qFormat/>
    <w:rsid w:val="00047C44"/>
    <w:rPr>
      <w:b/>
    </w:rPr>
  </w:style>
  <w:style w:type="character" w:customStyle="1" w:styleId="077-TtulostabelaChar">
    <w:name w:val="077 - Títulos tabela Char"/>
    <w:basedOn w:val="070-TabelaPadroChar"/>
    <w:link w:val="077-Ttulostabela"/>
    <w:rsid w:val="00047C44"/>
    <w:rPr>
      <w:sz w:val="14"/>
    </w:rPr>
  </w:style>
  <w:style w:type="character" w:customStyle="1" w:styleId="079-Sobrescrito">
    <w:name w:val="079 - Sobrescrito"/>
    <w:basedOn w:val="Refdenotaderodap"/>
    <w:rsid w:val="00ED385A"/>
    <w:rPr>
      <w:vertAlign w:val="superscript"/>
    </w:rPr>
  </w:style>
  <w:style w:type="character" w:styleId="CitaoHTML">
    <w:name w:val="HTML Cite"/>
    <w:basedOn w:val="Fontepargpadro"/>
    <w:uiPriority w:val="99"/>
    <w:semiHidden/>
    <w:unhideWhenUsed/>
    <w:locked/>
    <w:rsid w:val="007D3C3B"/>
    <w:rPr>
      <w:i/>
      <w:iCs/>
    </w:rPr>
  </w:style>
  <w:style w:type="character" w:styleId="Refdenotaderodap">
    <w:name w:val="footnote reference"/>
    <w:aliases w:val="077 - Ref. de nota de rodapé"/>
    <w:basedOn w:val="Fontepargpadro"/>
    <w:uiPriority w:val="99"/>
    <w:semiHidden/>
    <w:unhideWhenUsed/>
    <w:rsid w:val="00A5391E"/>
    <w:rPr>
      <w:vertAlign w:val="superscript"/>
    </w:rPr>
  </w:style>
  <w:style w:type="paragraph" w:customStyle="1" w:styleId="056-Lista">
    <w:name w:val="056 - Lista"/>
    <w:basedOn w:val="050-TextoPadro"/>
    <w:qFormat/>
    <w:rsid w:val="00A70876"/>
    <w:pPr>
      <w:numPr>
        <w:numId w:val="2"/>
      </w:numPr>
      <w:spacing w:before="0" w:after="0" w:line="240" w:lineRule="auto"/>
    </w:pPr>
  </w:style>
  <w:style w:type="paragraph" w:customStyle="1" w:styleId="031-SubttulodeDocumentoLista">
    <w:name w:val="031 - Subtítulo de Documento Lista"/>
    <w:basedOn w:val="030-SubttulodeDocumento"/>
    <w:next w:val="050-TextoPadro"/>
    <w:qFormat/>
    <w:rsid w:val="00A70876"/>
    <w:pPr>
      <w:numPr>
        <w:ilvl w:val="3"/>
      </w:numPr>
      <w:outlineLvl w:val="3"/>
    </w:pPr>
  </w:style>
  <w:style w:type="paragraph" w:customStyle="1" w:styleId="057-Listanrromano">
    <w:name w:val="057 - Lista nr romano"/>
    <w:basedOn w:val="050-TextoPadro"/>
    <w:qFormat/>
    <w:rsid w:val="00382A46"/>
    <w:pPr>
      <w:spacing w:before="0" w:after="40" w:line="240" w:lineRule="auto"/>
      <w:ind w:left="851" w:hanging="426"/>
    </w:pPr>
  </w:style>
  <w:style w:type="character" w:customStyle="1" w:styleId="fontstyle01">
    <w:name w:val="fontstyle01"/>
    <w:basedOn w:val="Fontepargpadro"/>
    <w:rsid w:val="00792FFD"/>
    <w:rPr>
      <w:rFonts w:ascii="Arial" w:hAnsi="Arial" w:cs="Arial" w:hint="default"/>
      <w:b/>
      <w:bCs/>
      <w:i w:val="0"/>
      <w:iCs w:val="0"/>
      <w:color w:val="1F497D"/>
      <w:sz w:val="20"/>
      <w:szCs w:val="20"/>
    </w:rPr>
  </w:style>
  <w:style w:type="paragraph" w:styleId="Pr-formataoHTML">
    <w:name w:val="HTML Preformatted"/>
    <w:basedOn w:val="Normal"/>
    <w:link w:val="Pr-formataoHTMLChar"/>
    <w:uiPriority w:val="99"/>
    <w:unhideWhenUsed/>
    <w:locked/>
    <w:rsid w:val="00586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pPr>
    <w:rPr>
      <w:rFonts w:eastAsiaTheme="minorEastAsia" w:cs="Arial"/>
      <w:sz w:val="14"/>
      <w:szCs w:val="14"/>
    </w:rPr>
  </w:style>
  <w:style w:type="character" w:customStyle="1" w:styleId="Pr-formataoHTMLChar">
    <w:name w:val="Pré-formatação HTML Char"/>
    <w:basedOn w:val="Fontepargpadro"/>
    <w:link w:val="Pr-formataoHTML"/>
    <w:uiPriority w:val="99"/>
    <w:rsid w:val="00586892"/>
    <w:rPr>
      <w:rFonts w:eastAsiaTheme="minorEastAsia" w:cs="Arial"/>
      <w:sz w:val="14"/>
      <w:szCs w:val="14"/>
    </w:rPr>
  </w:style>
  <w:style w:type="character" w:styleId="HiperlinkVisitado">
    <w:name w:val="FollowedHyperlink"/>
    <w:basedOn w:val="Fontepargpadro"/>
    <w:uiPriority w:val="99"/>
    <w:semiHidden/>
    <w:unhideWhenUsed/>
    <w:locked/>
    <w:rsid w:val="00586892"/>
    <w:rPr>
      <w:color w:val="800080" w:themeColor="followedHyperlink"/>
      <w:u w:val="single"/>
    </w:rPr>
  </w:style>
  <w:style w:type="paragraph" w:customStyle="1" w:styleId="01-Textonormal">
    <w:name w:val="01-Texto normal"/>
    <w:basedOn w:val="Normal"/>
    <w:uiPriority w:val="99"/>
    <w:semiHidden/>
    <w:qFormat/>
    <w:locked/>
    <w:rsid w:val="00586892"/>
    <w:rPr>
      <w:szCs w:val="20"/>
    </w:rPr>
  </w:style>
  <w:style w:type="character" w:styleId="Refdecomentrio">
    <w:name w:val="annotation reference"/>
    <w:basedOn w:val="Fontepargpadro"/>
    <w:uiPriority w:val="99"/>
    <w:unhideWhenUsed/>
    <w:locked/>
    <w:rsid w:val="007229F2"/>
    <w:rPr>
      <w:sz w:val="16"/>
      <w:szCs w:val="16"/>
    </w:rPr>
  </w:style>
  <w:style w:type="paragraph" w:styleId="Textodecomentrio">
    <w:name w:val="annotation text"/>
    <w:basedOn w:val="Normal"/>
    <w:link w:val="TextodecomentrioChar"/>
    <w:uiPriority w:val="99"/>
    <w:unhideWhenUsed/>
    <w:locked/>
    <w:rsid w:val="007229F2"/>
    <w:pPr>
      <w:spacing w:line="240" w:lineRule="auto"/>
    </w:pPr>
    <w:rPr>
      <w:sz w:val="20"/>
      <w:szCs w:val="20"/>
    </w:rPr>
  </w:style>
  <w:style w:type="character" w:customStyle="1" w:styleId="TextodecomentrioChar">
    <w:name w:val="Texto de comentário Char"/>
    <w:basedOn w:val="Fontepargpadro"/>
    <w:link w:val="Textodecomentrio"/>
    <w:uiPriority w:val="99"/>
    <w:rsid w:val="007229F2"/>
    <w:rPr>
      <w:sz w:val="20"/>
      <w:szCs w:val="20"/>
    </w:rPr>
  </w:style>
  <w:style w:type="paragraph" w:styleId="Assuntodocomentrio">
    <w:name w:val="annotation subject"/>
    <w:basedOn w:val="Textodecomentrio"/>
    <w:next w:val="Textodecomentrio"/>
    <w:link w:val="AssuntodocomentrioChar"/>
    <w:uiPriority w:val="99"/>
    <w:semiHidden/>
    <w:unhideWhenUsed/>
    <w:locked/>
    <w:rsid w:val="007229F2"/>
    <w:rPr>
      <w:b/>
      <w:bCs/>
    </w:rPr>
  </w:style>
  <w:style w:type="character" w:customStyle="1" w:styleId="AssuntodocomentrioChar">
    <w:name w:val="Assunto do comentário Char"/>
    <w:basedOn w:val="TextodecomentrioChar"/>
    <w:link w:val="Assuntodocomentrio"/>
    <w:uiPriority w:val="99"/>
    <w:semiHidden/>
    <w:rsid w:val="007229F2"/>
    <w:rPr>
      <w:b/>
      <w:bCs/>
      <w:sz w:val="20"/>
      <w:szCs w:val="20"/>
    </w:rPr>
  </w:style>
  <w:style w:type="paragraph" w:customStyle="1" w:styleId="Destaque2">
    <w:name w:val="Destaque 2"/>
    <w:basedOn w:val="Normal"/>
    <w:next w:val="Normal"/>
    <w:link w:val="Destaque2Char"/>
    <w:qFormat/>
    <w:rsid w:val="002E4C66"/>
    <w:pPr>
      <w:spacing w:before="360" w:after="360" w:line="240" w:lineRule="auto"/>
      <w:jc w:val="center"/>
    </w:pPr>
    <w:rPr>
      <w:rFonts w:eastAsia="Calibri"/>
      <w:b/>
      <w:bCs/>
      <w:color w:val="0070C0"/>
      <w:sz w:val="24"/>
      <w:szCs w:val="20"/>
      <w:lang w:val="x-none" w:eastAsia="x-none"/>
    </w:rPr>
  </w:style>
  <w:style w:type="character" w:customStyle="1" w:styleId="Destaque2Char">
    <w:name w:val="Destaque 2 Char"/>
    <w:link w:val="Destaque2"/>
    <w:rsid w:val="002E4C66"/>
    <w:rPr>
      <w:rFonts w:eastAsia="Calibri"/>
      <w:b/>
      <w:bCs/>
      <w:color w:val="0070C0"/>
      <w:sz w:val="24"/>
      <w:szCs w:val="20"/>
      <w:lang w:val="x-none" w:eastAsia="x-none"/>
    </w:rPr>
  </w:style>
  <w:style w:type="character" w:styleId="nfase">
    <w:name w:val="Emphasis"/>
    <w:basedOn w:val="Fontepargpadro"/>
    <w:uiPriority w:val="20"/>
    <w:qFormat/>
    <w:locked/>
    <w:rsid w:val="004D0725"/>
    <w:rPr>
      <w:i/>
      <w:iCs/>
    </w:rPr>
  </w:style>
  <w:style w:type="paragraph" w:styleId="PargrafodaLista">
    <w:name w:val="List Paragraph"/>
    <w:basedOn w:val="Normal"/>
    <w:uiPriority w:val="34"/>
    <w:qFormat/>
    <w:locked/>
    <w:rsid w:val="004D0725"/>
    <w:pPr>
      <w:spacing w:before="0" w:after="160" w:line="259" w:lineRule="auto"/>
      <w:ind w:left="720"/>
      <w:contextualSpacing/>
      <w:jc w:val="left"/>
    </w:pPr>
    <w:rPr>
      <w:rFonts w:eastAsiaTheme="minorHAnsi" w:cstheme="minorBidi"/>
      <w:sz w:val="20"/>
      <w:szCs w:val="22"/>
      <w:lang w:eastAsia="en-US"/>
    </w:rPr>
  </w:style>
  <w:style w:type="paragraph" w:customStyle="1" w:styleId="FRNormal">
    <w:name w:val="FR Normal"/>
    <w:basedOn w:val="Normal"/>
    <w:qFormat/>
    <w:rsid w:val="00196F65"/>
    <w:pPr>
      <w:spacing w:before="100" w:after="100" w:line="240" w:lineRule="auto"/>
    </w:pPr>
    <w:rPr>
      <w:rFonts w:cs="Tahoma"/>
      <w:color w:val="000000"/>
      <w:sz w:val="20"/>
      <w:szCs w:val="20"/>
    </w:rPr>
  </w:style>
  <w:style w:type="paragraph" w:customStyle="1" w:styleId="paragraph">
    <w:name w:val="paragraph"/>
    <w:basedOn w:val="Normal"/>
    <w:rsid w:val="00EF0D04"/>
    <w:pPr>
      <w:spacing w:before="100" w:beforeAutospacing="1" w:after="100" w:afterAutospacing="1" w:line="240" w:lineRule="auto"/>
      <w:jc w:val="left"/>
    </w:pPr>
    <w:rPr>
      <w:rFonts w:ascii="Times New Roman" w:hAnsi="Times New Roman"/>
      <w:sz w:val="24"/>
      <w:szCs w:val="24"/>
    </w:rPr>
  </w:style>
  <w:style w:type="character" w:customStyle="1" w:styleId="normaltextrun">
    <w:name w:val="normaltextrun"/>
    <w:basedOn w:val="Fontepargpadro"/>
    <w:rsid w:val="00EF0D04"/>
  </w:style>
  <w:style w:type="character" w:customStyle="1" w:styleId="eop">
    <w:name w:val="eop"/>
    <w:basedOn w:val="Fontepargpadro"/>
    <w:rsid w:val="00EF0D04"/>
  </w:style>
  <w:style w:type="character" w:customStyle="1" w:styleId="spellingerror">
    <w:name w:val="spellingerror"/>
    <w:basedOn w:val="Fontepargpadro"/>
    <w:rsid w:val="00EF0D04"/>
  </w:style>
  <w:style w:type="paragraph" w:styleId="NormalWeb">
    <w:name w:val="Normal (Web)"/>
    <w:basedOn w:val="Normal"/>
    <w:uiPriority w:val="99"/>
    <w:unhideWhenUsed/>
    <w:locked/>
    <w:rsid w:val="00084E5C"/>
    <w:pPr>
      <w:spacing w:before="100" w:beforeAutospacing="1" w:after="100" w:afterAutospacing="1" w:line="240" w:lineRule="auto"/>
      <w:jc w:val="left"/>
    </w:pPr>
    <w:rPr>
      <w:rFonts w:ascii="Times New Roman" w:hAnsi="Times New Roman"/>
      <w:sz w:val="24"/>
      <w:szCs w:val="24"/>
    </w:rPr>
  </w:style>
  <w:style w:type="character" w:styleId="Forte">
    <w:name w:val="Strong"/>
    <w:basedOn w:val="Fontepargpadro"/>
    <w:uiPriority w:val="22"/>
    <w:qFormat/>
    <w:locked/>
    <w:rsid w:val="00B216B9"/>
    <w:rPr>
      <w:b/>
      <w:bCs/>
    </w:rPr>
  </w:style>
  <w:style w:type="paragraph" w:customStyle="1" w:styleId="Default">
    <w:name w:val="Default"/>
    <w:rsid w:val="007E0610"/>
    <w:pPr>
      <w:autoSpaceDE w:val="0"/>
      <w:autoSpaceDN w:val="0"/>
      <w:adjustRightInd w:val="0"/>
      <w:spacing w:before="0" w:after="0" w:line="240" w:lineRule="auto"/>
      <w:jc w:val="left"/>
    </w:pPr>
    <w:rPr>
      <w:rFonts w:eastAsiaTheme="minorHAnsi" w:cs="Arial"/>
      <w:color w:val="000000"/>
      <w:sz w:val="24"/>
      <w:szCs w:val="24"/>
      <w:lang w:eastAsia="en-US"/>
    </w:rPr>
  </w:style>
  <w:style w:type="character" w:customStyle="1" w:styleId="stopbody">
    <w:name w:val="stopbody"/>
    <w:basedOn w:val="Fontepargpadro"/>
    <w:rsid w:val="00017794"/>
  </w:style>
  <w:style w:type="character" w:customStyle="1" w:styleId="markehoo4agze">
    <w:name w:val="markehoo4agze"/>
    <w:basedOn w:val="Fontepargpadro"/>
    <w:rsid w:val="005C5F5D"/>
  </w:style>
  <w:style w:type="character" w:customStyle="1" w:styleId="MenoPendente1">
    <w:name w:val="Menção Pendente1"/>
    <w:basedOn w:val="Fontepargpadro"/>
    <w:uiPriority w:val="99"/>
    <w:semiHidden/>
    <w:unhideWhenUsed/>
    <w:rsid w:val="001B5AE5"/>
    <w:rPr>
      <w:color w:val="605E5C"/>
      <w:shd w:val="clear" w:color="auto" w:fill="E1DFDD"/>
    </w:rPr>
  </w:style>
  <w:style w:type="character" w:customStyle="1" w:styleId="FiguraChar">
    <w:name w:val="Figura Char"/>
    <w:link w:val="Figura"/>
    <w:locked/>
    <w:rsid w:val="009642EB"/>
    <w:rPr>
      <w:rFonts w:cs="Arial"/>
    </w:rPr>
  </w:style>
  <w:style w:type="paragraph" w:customStyle="1" w:styleId="Figura">
    <w:name w:val="Figura"/>
    <w:basedOn w:val="Normal"/>
    <w:next w:val="Normal"/>
    <w:link w:val="FiguraChar"/>
    <w:qFormat/>
    <w:rsid w:val="009642EB"/>
    <w:pPr>
      <w:keepNext/>
      <w:keepLines/>
      <w:spacing w:before="240" w:line="240" w:lineRule="auto"/>
    </w:pPr>
    <w:rPr>
      <w:rFonts w:cs="Arial"/>
    </w:rPr>
  </w:style>
  <w:style w:type="character" w:customStyle="1" w:styleId="MenoPendente2">
    <w:name w:val="Menção Pendente2"/>
    <w:basedOn w:val="Fontepargpadro"/>
    <w:uiPriority w:val="99"/>
    <w:semiHidden/>
    <w:unhideWhenUsed/>
    <w:rsid w:val="0007383A"/>
    <w:rPr>
      <w:color w:val="605E5C"/>
      <w:shd w:val="clear" w:color="auto" w:fill="E1DFDD"/>
    </w:rPr>
  </w:style>
  <w:style w:type="character" w:customStyle="1" w:styleId="MenoPendente3">
    <w:name w:val="Menção Pendente3"/>
    <w:basedOn w:val="Fontepargpadro"/>
    <w:uiPriority w:val="99"/>
    <w:semiHidden/>
    <w:unhideWhenUsed/>
    <w:rsid w:val="00601C5E"/>
    <w:rPr>
      <w:color w:val="605E5C"/>
      <w:shd w:val="clear" w:color="auto" w:fill="E1DFDD"/>
    </w:rPr>
  </w:style>
  <w:style w:type="character" w:styleId="Nmerodelinha">
    <w:name w:val="line number"/>
    <w:basedOn w:val="Fontepargpadro"/>
    <w:uiPriority w:val="99"/>
    <w:semiHidden/>
    <w:unhideWhenUsed/>
    <w:locked/>
    <w:rsid w:val="00EC33AD"/>
  </w:style>
  <w:style w:type="paragraph" w:customStyle="1" w:styleId="xmsonormal">
    <w:name w:val="x_msonormal"/>
    <w:basedOn w:val="Normal"/>
    <w:rsid w:val="001E1E72"/>
    <w:pPr>
      <w:spacing w:before="100" w:beforeAutospacing="1" w:after="100" w:afterAutospacing="1" w:line="240" w:lineRule="auto"/>
      <w:jc w:val="left"/>
    </w:pPr>
    <w:rPr>
      <w:rFonts w:ascii="Times New Roman" w:hAnsi="Times New Roman"/>
      <w:sz w:val="24"/>
      <w:szCs w:val="24"/>
    </w:rPr>
  </w:style>
  <w:style w:type="character" w:customStyle="1" w:styleId="Estilo4Char">
    <w:name w:val="Estilo4 Char"/>
    <w:basedOn w:val="Fontepargpadro"/>
    <w:link w:val="Estilo4"/>
    <w:locked/>
    <w:rsid w:val="00853B1B"/>
    <w:rPr>
      <w:rFonts w:cs="Arial"/>
    </w:rPr>
  </w:style>
  <w:style w:type="paragraph" w:customStyle="1" w:styleId="Estilo4">
    <w:name w:val="Estilo4"/>
    <w:basedOn w:val="Normal"/>
    <w:link w:val="Estilo4Char"/>
    <w:qFormat/>
    <w:rsid w:val="00853B1B"/>
    <w:pPr>
      <w:spacing w:after="0" w:line="240" w:lineRule="auto"/>
      <w:ind w:left="720" w:right="3289" w:hanging="360"/>
    </w:pPr>
    <w:rPr>
      <w:rFonts w:cs="Arial"/>
    </w:rPr>
  </w:style>
  <w:style w:type="character" w:customStyle="1" w:styleId="TextodecomentrioChar1">
    <w:name w:val="Texto de comentário Char1"/>
    <w:basedOn w:val="Fontepargpadro"/>
    <w:rsid w:val="00EB4F63"/>
    <w:rPr>
      <w:rFonts w:ascii="Tahoma" w:eastAsia="Times New Roman" w:hAnsi="Tahoma" w:cs="Tahoma"/>
      <w:color w:val="000000"/>
      <w:spacing w:val="-2"/>
      <w:sz w:val="20"/>
      <w:szCs w:val="20"/>
      <w:lang w:eastAsia="pt-BR"/>
    </w:rPr>
  </w:style>
  <w:style w:type="paragraph" w:styleId="Reviso">
    <w:name w:val="Revision"/>
    <w:hidden/>
    <w:uiPriority w:val="99"/>
    <w:semiHidden/>
    <w:rsid w:val="00ED2D48"/>
    <w:pPr>
      <w:spacing w:before="0" w:after="0" w:line="240" w:lineRule="auto"/>
      <w:jc w:val="left"/>
    </w:pPr>
  </w:style>
  <w:style w:type="paragraph" w:customStyle="1" w:styleId="conteudo-noticia">
    <w:name w:val="conteudo-noticia"/>
    <w:basedOn w:val="Normal"/>
    <w:rsid w:val="005A471D"/>
    <w:pPr>
      <w:spacing w:before="100" w:beforeAutospacing="1" w:after="100" w:afterAutospacing="1" w:line="240" w:lineRule="auto"/>
      <w:jc w:val="left"/>
    </w:pPr>
    <w:rPr>
      <w:rFonts w:ascii="Times New Roman" w:hAnsi="Times New Roman"/>
      <w:sz w:val="24"/>
      <w:szCs w:val="24"/>
    </w:rPr>
  </w:style>
  <w:style w:type="paragraph" w:customStyle="1" w:styleId="xxmsonospacing">
    <w:name w:val="x_x_msonospacing"/>
    <w:basedOn w:val="Normal"/>
    <w:rsid w:val="000C3D9A"/>
    <w:pPr>
      <w:spacing w:before="0" w:after="0" w:line="240" w:lineRule="auto"/>
      <w:jc w:val="left"/>
    </w:pPr>
    <w:rPr>
      <w:rFonts w:ascii="Calibri" w:eastAsiaTheme="minorHAnsi" w:hAnsi="Calibri" w:cs="Calibri"/>
      <w:sz w:val="22"/>
      <w:szCs w:val="22"/>
    </w:rPr>
  </w:style>
  <w:style w:type="character" w:customStyle="1" w:styleId="Ttulo8Char">
    <w:name w:val="Título 8 Char"/>
    <w:basedOn w:val="Fontepargpadro"/>
    <w:link w:val="Ttulo8"/>
    <w:rsid w:val="00312776"/>
    <w:rPr>
      <w:rFonts w:asciiTheme="majorHAnsi" w:eastAsiaTheme="majorEastAsia" w:hAnsiTheme="majorHAnsi" w:cstheme="majorBidi"/>
      <w:color w:val="272727" w:themeColor="text1" w:themeTint="D8"/>
      <w:sz w:val="21"/>
      <w:szCs w:val="21"/>
    </w:rPr>
  </w:style>
  <w:style w:type="paragraph" w:customStyle="1" w:styleId="Body">
    <w:name w:val="Body"/>
    <w:rsid w:val="00415C6C"/>
    <w:pPr>
      <w:pBdr>
        <w:top w:val="nil"/>
        <w:left w:val="nil"/>
        <w:bottom w:val="nil"/>
        <w:right w:val="nil"/>
        <w:between w:val="nil"/>
        <w:bar w:val="nil"/>
      </w:pBdr>
      <w:spacing w:before="0" w:after="0" w:line="240" w:lineRule="auto"/>
      <w:jc w:val="left"/>
    </w:pPr>
    <w:rPr>
      <w:rFonts w:ascii="Helvetica Neue" w:eastAsia="Arial Unicode MS" w:hAnsi="Helvetica Neue" w:cs="Arial Unicode MS"/>
      <w:color w:val="000000"/>
      <w:sz w:val="22"/>
      <w:szCs w:val="22"/>
      <w:bdr w:val="nil"/>
      <w:lang w:val="pt-PT"/>
      <w14:textOutline w14:w="0" w14:cap="flat" w14:cmpd="sng" w14:algn="ctr">
        <w14:noFill/>
        <w14:prstDash w14:val="solid"/>
        <w14:bevel/>
      </w14:textOutline>
    </w:rPr>
  </w:style>
  <w:style w:type="paragraph" w:customStyle="1" w:styleId="Body1">
    <w:name w:val="Body 1"/>
    <w:rsid w:val="0059541E"/>
    <w:pPr>
      <w:pBdr>
        <w:top w:val="nil"/>
        <w:left w:val="nil"/>
        <w:bottom w:val="nil"/>
        <w:right w:val="nil"/>
        <w:between w:val="nil"/>
        <w:bar w:val="nil"/>
      </w:pBdr>
      <w:spacing w:before="100" w:after="100" w:line="240" w:lineRule="auto"/>
    </w:pPr>
    <w:rPr>
      <w:rFonts w:ascii="BancoDoBrasil Textos Regular" w:eastAsia="Arial Unicode MS" w:hAnsi="BancoDoBrasil Textos Regular" w:cs="Arial Unicode MS"/>
      <w:color w:val="002E4E"/>
      <w:sz w:val="17"/>
      <w:szCs w:val="17"/>
      <w:u w:color="000000"/>
      <w:bdr w:val="nil"/>
      <w:lang w:val="pt-PT"/>
      <w14:textOutline w14:w="0" w14:cap="flat" w14:cmpd="sng" w14:algn="ctr">
        <w14:noFill/>
        <w14:prstDash w14:val="solid"/>
        <w14:bevel/>
      </w14:textOutline>
    </w:rPr>
  </w:style>
  <w:style w:type="paragraph" w:customStyle="1" w:styleId="Default2">
    <w:name w:val="Default 2"/>
    <w:rsid w:val="00D72210"/>
    <w:pPr>
      <w:pBdr>
        <w:top w:val="nil"/>
        <w:left w:val="nil"/>
        <w:bottom w:val="nil"/>
        <w:right w:val="nil"/>
        <w:between w:val="nil"/>
        <w:bar w:val="nil"/>
      </w:pBdr>
      <w:suppressAutoHyphens/>
      <w:spacing w:before="100" w:after="100" w:line="192" w:lineRule="auto"/>
      <w:jc w:val="left"/>
    </w:pPr>
    <w:rPr>
      <w:rFonts w:ascii="BancoDoBrasil Titulos Bold" w:eastAsia="Arial Unicode MS" w:hAnsi="BancoDoBrasil Titulos Bold" w:cs="Arial Unicode MS"/>
      <w:color w:val="2AADA0"/>
      <w:sz w:val="37"/>
      <w:szCs w:val="37"/>
      <w:u w:color="FFFF00"/>
      <w:bdr w:val="nil"/>
      <w:lang w:val="pt-PT"/>
      <w14:textOutline w14:w="0" w14:cap="flat" w14:cmpd="sng" w14:algn="ctr">
        <w14:noFill/>
        <w14:prstDash w14:val="solid"/>
        <w14:bevel/>
      </w14:textOutline>
    </w:rPr>
  </w:style>
  <w:style w:type="paragraph" w:customStyle="1" w:styleId="Default1">
    <w:name w:val="Default 1"/>
    <w:rsid w:val="00D72210"/>
    <w:pPr>
      <w:pBdr>
        <w:top w:val="nil"/>
        <w:left w:val="nil"/>
        <w:bottom w:val="nil"/>
        <w:right w:val="nil"/>
        <w:between w:val="nil"/>
        <w:bar w:val="nil"/>
      </w:pBdr>
      <w:suppressAutoHyphens/>
      <w:spacing w:before="100" w:after="100" w:line="192" w:lineRule="auto"/>
      <w:jc w:val="left"/>
    </w:pPr>
    <w:rPr>
      <w:rFonts w:ascii="BancoDoBrasil Titulos Bold" w:eastAsia="Arial Unicode MS" w:hAnsi="BancoDoBrasil Titulos Bold" w:cs="Arial Unicode MS"/>
      <w:color w:val="002E4E"/>
      <w:sz w:val="30"/>
      <w:szCs w:val="30"/>
      <w:u w:color="FFFF00"/>
      <w:bdr w:val="nil"/>
      <w:lang w:val="pt-PT"/>
      <w14:textOutline w14:w="0" w14:cap="flat" w14:cmpd="sng" w14:algn="ctr">
        <w14:noFill/>
        <w14:prstDash w14:val="solid"/>
        <w14:bevel/>
      </w14:textOutline>
    </w:rPr>
  </w:style>
  <w:style w:type="character" w:customStyle="1" w:styleId="MenoPendente4">
    <w:name w:val="Menção Pendente4"/>
    <w:basedOn w:val="Fontepargpadro"/>
    <w:uiPriority w:val="99"/>
    <w:semiHidden/>
    <w:unhideWhenUsed/>
    <w:rsid w:val="00F538E0"/>
    <w:rPr>
      <w:color w:val="605E5C"/>
      <w:shd w:val="clear" w:color="auto" w:fill="E1DFDD"/>
    </w:rPr>
  </w:style>
  <w:style w:type="paragraph" w:customStyle="1" w:styleId="TextoRelad">
    <w:name w:val="Texto Relad"/>
    <w:basedOn w:val="Normal"/>
    <w:qFormat/>
    <w:rsid w:val="0036181B"/>
    <w:pPr>
      <w:spacing w:before="0" w:after="100" w:afterAutospacing="1" w:line="240" w:lineRule="auto"/>
    </w:pPr>
    <w:rPr>
      <w:rFonts w:ascii="BancoDoBrasil Textos Regular" w:eastAsia="Arial Unicode MS" w:hAnsi="BancoDoBrasil Textos Regular" w:cs="Arial Unicode MS"/>
      <w:color w:val="002E4E"/>
      <w:sz w:val="17"/>
      <w:szCs w:val="17"/>
      <w:u w:color="000000"/>
      <w:bdr w:val="nil"/>
      <w:lang w:val="pt-PT"/>
      <w14:textOutline w14:w="0" w14:cap="flat" w14:cmpd="sng" w14:algn="ctr">
        <w14:noFill/>
        <w14:prstDash w14:val="solid"/>
        <w14:bevel/>
      </w14:textOutline>
    </w:rPr>
  </w:style>
  <w:style w:type="paragraph" w:customStyle="1" w:styleId="xparagraph">
    <w:name w:val="x_paragraph"/>
    <w:basedOn w:val="Normal"/>
    <w:rsid w:val="0027603E"/>
    <w:pPr>
      <w:spacing w:before="100" w:beforeAutospacing="1" w:after="100" w:afterAutospacing="1" w:line="240" w:lineRule="auto"/>
      <w:jc w:val="left"/>
    </w:pPr>
    <w:rPr>
      <w:rFonts w:ascii="Times New Roman" w:eastAsiaTheme="minorHAnsi" w:hAnsi="Times New Roman"/>
      <w:sz w:val="24"/>
      <w:szCs w:val="24"/>
    </w:rPr>
  </w:style>
  <w:style w:type="paragraph" w:styleId="Textodenotaderodap">
    <w:name w:val="footnote text"/>
    <w:basedOn w:val="Normal"/>
    <w:link w:val="TextodenotaderodapChar"/>
    <w:uiPriority w:val="99"/>
    <w:unhideWhenUsed/>
    <w:locked/>
    <w:rsid w:val="00D40417"/>
    <w:pPr>
      <w:spacing w:before="0" w:after="0" w:line="240" w:lineRule="auto"/>
    </w:pPr>
    <w:rPr>
      <w:sz w:val="20"/>
      <w:szCs w:val="20"/>
    </w:rPr>
  </w:style>
  <w:style w:type="character" w:customStyle="1" w:styleId="TextodenotaderodapChar">
    <w:name w:val="Texto de nota de rodapé Char"/>
    <w:basedOn w:val="Fontepargpadro"/>
    <w:link w:val="Textodenotaderodap"/>
    <w:uiPriority w:val="99"/>
    <w:rsid w:val="00D40417"/>
    <w:rPr>
      <w:sz w:val="20"/>
      <w:szCs w:val="20"/>
    </w:rPr>
  </w:style>
  <w:style w:type="table" w:customStyle="1" w:styleId="TableNormal1">
    <w:name w:val="Table Normal1"/>
    <w:rsid w:val="007939CD"/>
    <w:pPr>
      <w:pBdr>
        <w:top w:val="nil"/>
        <w:left w:val="nil"/>
        <w:bottom w:val="nil"/>
        <w:right w:val="nil"/>
        <w:between w:val="nil"/>
        <w:bar w:val="nil"/>
      </w:pBdr>
      <w:spacing w:before="0" w:after="0" w:line="240" w:lineRule="auto"/>
      <w:jc w:val="left"/>
    </w:pPr>
    <w:rPr>
      <w:rFonts w:ascii="Times New Roman" w:eastAsia="Arial Unicode MS" w:hAnsi="Times New Roman"/>
      <w:sz w:val="20"/>
      <w:szCs w:val="20"/>
      <w:bdr w:val="nil"/>
    </w:rPr>
    <w:tblPr>
      <w:tblInd w:w="0" w:type="dxa"/>
      <w:tblCellMar>
        <w:top w:w="0" w:type="dxa"/>
        <w:left w:w="0" w:type="dxa"/>
        <w:bottom w:w="0" w:type="dxa"/>
        <w:right w:w="0" w:type="dxa"/>
      </w:tblCellMar>
    </w:tblPr>
  </w:style>
  <w:style w:type="character" w:customStyle="1" w:styleId="markedcontent">
    <w:name w:val="markedcontent"/>
    <w:basedOn w:val="Fontepargpadro"/>
    <w:rsid w:val="00A642D0"/>
  </w:style>
  <w:style w:type="character" w:styleId="Meno">
    <w:name w:val="Mention"/>
    <w:basedOn w:val="Fontepargpadro"/>
    <w:uiPriority w:val="99"/>
    <w:unhideWhenUsed/>
    <w:rsid w:val="00F47DFB"/>
    <w:rPr>
      <w:color w:val="2B579A"/>
      <w:shd w:val="clear" w:color="auto" w:fill="E6E6E6"/>
    </w:rPr>
  </w:style>
  <w:style w:type="character" w:styleId="MenoPendente">
    <w:name w:val="Unresolved Mention"/>
    <w:basedOn w:val="Fontepargpadro"/>
    <w:uiPriority w:val="99"/>
    <w:semiHidden/>
    <w:unhideWhenUsed/>
    <w:rPr>
      <w:color w:val="605E5C"/>
      <w:shd w:val="clear" w:color="auto" w:fill="E1DFDD"/>
    </w:rPr>
  </w:style>
  <w:style w:type="character" w:customStyle="1" w:styleId="ts-alignment-element">
    <w:name w:val="ts-alignment-element"/>
    <w:basedOn w:val="Fontepargpadro"/>
    <w:rsid w:val="00AF777C"/>
  </w:style>
  <w:style w:type="character" w:customStyle="1" w:styleId="ts-alignment-element-highlighted">
    <w:name w:val="ts-alignment-element-highlighted"/>
    <w:basedOn w:val="Fontepargpadro"/>
    <w:rsid w:val="00AF777C"/>
  </w:style>
  <w:style w:type="paragraph" w:styleId="Subttulo">
    <w:name w:val="Subtitle"/>
    <w:basedOn w:val="Normal"/>
    <w:next w:val="Normal"/>
    <w:link w:val="SubttuloChar"/>
    <w:uiPriority w:val="11"/>
    <w:qFormat/>
    <w:locked/>
    <w:rsid w:val="00E452C0"/>
    <w:pPr>
      <w:numPr>
        <w:ilvl w:val="1"/>
      </w:numPr>
      <w:spacing w:before="360" w:line="360" w:lineRule="auto"/>
      <w:jc w:val="left"/>
    </w:pPr>
    <w:rPr>
      <w:rFonts w:ascii="BancoDoBrasil Titulos Medium" w:hAnsi="BancoDoBrasil Titulos Medium"/>
      <w:spacing w:val="15"/>
      <w:sz w:val="30"/>
      <w:szCs w:val="22"/>
    </w:rPr>
  </w:style>
  <w:style w:type="character" w:customStyle="1" w:styleId="SubttuloChar">
    <w:name w:val="Subtítulo Char"/>
    <w:basedOn w:val="Fontepargpadro"/>
    <w:link w:val="Subttulo"/>
    <w:uiPriority w:val="11"/>
    <w:rsid w:val="00E452C0"/>
    <w:rPr>
      <w:rFonts w:ascii="BancoDoBrasil Titulos Medium" w:hAnsi="BancoDoBrasil Titulos Medium"/>
      <w:spacing w:val="15"/>
      <w:sz w:val="30"/>
      <w:szCs w:val="22"/>
    </w:rPr>
  </w:style>
  <w:style w:type="character" w:customStyle="1" w:styleId="viiyi">
    <w:name w:val="viiyi"/>
    <w:basedOn w:val="Fontepargpadro"/>
    <w:rsid w:val="00946B9C"/>
  </w:style>
  <w:style w:type="character" w:customStyle="1" w:styleId="jlqj4b">
    <w:name w:val="jlqj4b"/>
    <w:basedOn w:val="Fontepargpadro"/>
    <w:rsid w:val="00946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8842">
      <w:bodyDiv w:val="1"/>
      <w:marLeft w:val="0"/>
      <w:marRight w:val="0"/>
      <w:marTop w:val="0"/>
      <w:marBottom w:val="0"/>
      <w:divBdr>
        <w:top w:val="none" w:sz="0" w:space="0" w:color="auto"/>
        <w:left w:val="none" w:sz="0" w:space="0" w:color="auto"/>
        <w:bottom w:val="none" w:sz="0" w:space="0" w:color="auto"/>
        <w:right w:val="none" w:sz="0" w:space="0" w:color="auto"/>
      </w:divBdr>
    </w:div>
    <w:div w:id="8258753">
      <w:bodyDiv w:val="1"/>
      <w:marLeft w:val="0"/>
      <w:marRight w:val="0"/>
      <w:marTop w:val="0"/>
      <w:marBottom w:val="0"/>
      <w:divBdr>
        <w:top w:val="none" w:sz="0" w:space="0" w:color="auto"/>
        <w:left w:val="none" w:sz="0" w:space="0" w:color="auto"/>
        <w:bottom w:val="none" w:sz="0" w:space="0" w:color="auto"/>
        <w:right w:val="none" w:sz="0" w:space="0" w:color="auto"/>
      </w:divBdr>
    </w:div>
    <w:div w:id="13119330">
      <w:bodyDiv w:val="1"/>
      <w:marLeft w:val="0"/>
      <w:marRight w:val="0"/>
      <w:marTop w:val="0"/>
      <w:marBottom w:val="0"/>
      <w:divBdr>
        <w:top w:val="none" w:sz="0" w:space="0" w:color="auto"/>
        <w:left w:val="none" w:sz="0" w:space="0" w:color="auto"/>
        <w:bottom w:val="none" w:sz="0" w:space="0" w:color="auto"/>
        <w:right w:val="none" w:sz="0" w:space="0" w:color="auto"/>
      </w:divBdr>
    </w:div>
    <w:div w:id="14156898">
      <w:bodyDiv w:val="1"/>
      <w:marLeft w:val="0"/>
      <w:marRight w:val="0"/>
      <w:marTop w:val="0"/>
      <w:marBottom w:val="0"/>
      <w:divBdr>
        <w:top w:val="none" w:sz="0" w:space="0" w:color="auto"/>
        <w:left w:val="none" w:sz="0" w:space="0" w:color="auto"/>
        <w:bottom w:val="none" w:sz="0" w:space="0" w:color="auto"/>
        <w:right w:val="none" w:sz="0" w:space="0" w:color="auto"/>
      </w:divBdr>
    </w:div>
    <w:div w:id="15355396">
      <w:bodyDiv w:val="1"/>
      <w:marLeft w:val="0"/>
      <w:marRight w:val="0"/>
      <w:marTop w:val="0"/>
      <w:marBottom w:val="0"/>
      <w:divBdr>
        <w:top w:val="none" w:sz="0" w:space="0" w:color="auto"/>
        <w:left w:val="none" w:sz="0" w:space="0" w:color="auto"/>
        <w:bottom w:val="none" w:sz="0" w:space="0" w:color="auto"/>
        <w:right w:val="none" w:sz="0" w:space="0" w:color="auto"/>
      </w:divBdr>
    </w:div>
    <w:div w:id="15428777">
      <w:bodyDiv w:val="1"/>
      <w:marLeft w:val="0"/>
      <w:marRight w:val="0"/>
      <w:marTop w:val="0"/>
      <w:marBottom w:val="0"/>
      <w:divBdr>
        <w:top w:val="none" w:sz="0" w:space="0" w:color="auto"/>
        <w:left w:val="none" w:sz="0" w:space="0" w:color="auto"/>
        <w:bottom w:val="none" w:sz="0" w:space="0" w:color="auto"/>
        <w:right w:val="none" w:sz="0" w:space="0" w:color="auto"/>
      </w:divBdr>
    </w:div>
    <w:div w:id="35200420">
      <w:bodyDiv w:val="1"/>
      <w:marLeft w:val="0"/>
      <w:marRight w:val="0"/>
      <w:marTop w:val="0"/>
      <w:marBottom w:val="0"/>
      <w:divBdr>
        <w:top w:val="none" w:sz="0" w:space="0" w:color="auto"/>
        <w:left w:val="none" w:sz="0" w:space="0" w:color="auto"/>
        <w:bottom w:val="none" w:sz="0" w:space="0" w:color="auto"/>
        <w:right w:val="none" w:sz="0" w:space="0" w:color="auto"/>
      </w:divBdr>
    </w:div>
    <w:div w:id="35592047">
      <w:bodyDiv w:val="1"/>
      <w:marLeft w:val="0"/>
      <w:marRight w:val="0"/>
      <w:marTop w:val="0"/>
      <w:marBottom w:val="0"/>
      <w:divBdr>
        <w:top w:val="none" w:sz="0" w:space="0" w:color="auto"/>
        <w:left w:val="none" w:sz="0" w:space="0" w:color="auto"/>
        <w:bottom w:val="none" w:sz="0" w:space="0" w:color="auto"/>
        <w:right w:val="none" w:sz="0" w:space="0" w:color="auto"/>
      </w:divBdr>
    </w:div>
    <w:div w:id="39599527">
      <w:bodyDiv w:val="1"/>
      <w:marLeft w:val="0"/>
      <w:marRight w:val="0"/>
      <w:marTop w:val="0"/>
      <w:marBottom w:val="0"/>
      <w:divBdr>
        <w:top w:val="none" w:sz="0" w:space="0" w:color="auto"/>
        <w:left w:val="none" w:sz="0" w:space="0" w:color="auto"/>
        <w:bottom w:val="none" w:sz="0" w:space="0" w:color="auto"/>
        <w:right w:val="none" w:sz="0" w:space="0" w:color="auto"/>
      </w:divBdr>
    </w:div>
    <w:div w:id="39715461">
      <w:bodyDiv w:val="1"/>
      <w:marLeft w:val="0"/>
      <w:marRight w:val="0"/>
      <w:marTop w:val="0"/>
      <w:marBottom w:val="0"/>
      <w:divBdr>
        <w:top w:val="none" w:sz="0" w:space="0" w:color="auto"/>
        <w:left w:val="none" w:sz="0" w:space="0" w:color="auto"/>
        <w:bottom w:val="none" w:sz="0" w:space="0" w:color="auto"/>
        <w:right w:val="none" w:sz="0" w:space="0" w:color="auto"/>
      </w:divBdr>
    </w:div>
    <w:div w:id="42601872">
      <w:bodyDiv w:val="1"/>
      <w:marLeft w:val="0"/>
      <w:marRight w:val="0"/>
      <w:marTop w:val="0"/>
      <w:marBottom w:val="0"/>
      <w:divBdr>
        <w:top w:val="none" w:sz="0" w:space="0" w:color="auto"/>
        <w:left w:val="none" w:sz="0" w:space="0" w:color="auto"/>
        <w:bottom w:val="none" w:sz="0" w:space="0" w:color="auto"/>
        <w:right w:val="none" w:sz="0" w:space="0" w:color="auto"/>
      </w:divBdr>
    </w:div>
    <w:div w:id="44178949">
      <w:bodyDiv w:val="1"/>
      <w:marLeft w:val="0"/>
      <w:marRight w:val="0"/>
      <w:marTop w:val="0"/>
      <w:marBottom w:val="0"/>
      <w:divBdr>
        <w:top w:val="none" w:sz="0" w:space="0" w:color="auto"/>
        <w:left w:val="none" w:sz="0" w:space="0" w:color="auto"/>
        <w:bottom w:val="none" w:sz="0" w:space="0" w:color="auto"/>
        <w:right w:val="none" w:sz="0" w:space="0" w:color="auto"/>
      </w:divBdr>
    </w:div>
    <w:div w:id="45297252">
      <w:bodyDiv w:val="1"/>
      <w:marLeft w:val="0"/>
      <w:marRight w:val="0"/>
      <w:marTop w:val="0"/>
      <w:marBottom w:val="0"/>
      <w:divBdr>
        <w:top w:val="none" w:sz="0" w:space="0" w:color="auto"/>
        <w:left w:val="none" w:sz="0" w:space="0" w:color="auto"/>
        <w:bottom w:val="none" w:sz="0" w:space="0" w:color="auto"/>
        <w:right w:val="none" w:sz="0" w:space="0" w:color="auto"/>
      </w:divBdr>
    </w:div>
    <w:div w:id="45876463">
      <w:bodyDiv w:val="1"/>
      <w:marLeft w:val="0"/>
      <w:marRight w:val="0"/>
      <w:marTop w:val="0"/>
      <w:marBottom w:val="0"/>
      <w:divBdr>
        <w:top w:val="none" w:sz="0" w:space="0" w:color="auto"/>
        <w:left w:val="none" w:sz="0" w:space="0" w:color="auto"/>
        <w:bottom w:val="none" w:sz="0" w:space="0" w:color="auto"/>
        <w:right w:val="none" w:sz="0" w:space="0" w:color="auto"/>
      </w:divBdr>
    </w:div>
    <w:div w:id="47996682">
      <w:bodyDiv w:val="1"/>
      <w:marLeft w:val="0"/>
      <w:marRight w:val="0"/>
      <w:marTop w:val="0"/>
      <w:marBottom w:val="0"/>
      <w:divBdr>
        <w:top w:val="none" w:sz="0" w:space="0" w:color="auto"/>
        <w:left w:val="none" w:sz="0" w:space="0" w:color="auto"/>
        <w:bottom w:val="none" w:sz="0" w:space="0" w:color="auto"/>
        <w:right w:val="none" w:sz="0" w:space="0" w:color="auto"/>
      </w:divBdr>
    </w:div>
    <w:div w:id="50663288">
      <w:bodyDiv w:val="1"/>
      <w:marLeft w:val="0"/>
      <w:marRight w:val="0"/>
      <w:marTop w:val="0"/>
      <w:marBottom w:val="0"/>
      <w:divBdr>
        <w:top w:val="none" w:sz="0" w:space="0" w:color="auto"/>
        <w:left w:val="none" w:sz="0" w:space="0" w:color="auto"/>
        <w:bottom w:val="none" w:sz="0" w:space="0" w:color="auto"/>
        <w:right w:val="none" w:sz="0" w:space="0" w:color="auto"/>
      </w:divBdr>
    </w:div>
    <w:div w:id="53621481">
      <w:bodyDiv w:val="1"/>
      <w:marLeft w:val="0"/>
      <w:marRight w:val="0"/>
      <w:marTop w:val="0"/>
      <w:marBottom w:val="0"/>
      <w:divBdr>
        <w:top w:val="none" w:sz="0" w:space="0" w:color="auto"/>
        <w:left w:val="none" w:sz="0" w:space="0" w:color="auto"/>
        <w:bottom w:val="none" w:sz="0" w:space="0" w:color="auto"/>
        <w:right w:val="none" w:sz="0" w:space="0" w:color="auto"/>
      </w:divBdr>
    </w:div>
    <w:div w:id="58989157">
      <w:bodyDiv w:val="1"/>
      <w:marLeft w:val="0"/>
      <w:marRight w:val="0"/>
      <w:marTop w:val="0"/>
      <w:marBottom w:val="0"/>
      <w:divBdr>
        <w:top w:val="none" w:sz="0" w:space="0" w:color="auto"/>
        <w:left w:val="none" w:sz="0" w:space="0" w:color="auto"/>
        <w:bottom w:val="none" w:sz="0" w:space="0" w:color="auto"/>
        <w:right w:val="none" w:sz="0" w:space="0" w:color="auto"/>
      </w:divBdr>
    </w:div>
    <w:div w:id="60570071">
      <w:bodyDiv w:val="1"/>
      <w:marLeft w:val="0"/>
      <w:marRight w:val="0"/>
      <w:marTop w:val="0"/>
      <w:marBottom w:val="0"/>
      <w:divBdr>
        <w:top w:val="none" w:sz="0" w:space="0" w:color="auto"/>
        <w:left w:val="none" w:sz="0" w:space="0" w:color="auto"/>
        <w:bottom w:val="none" w:sz="0" w:space="0" w:color="auto"/>
        <w:right w:val="none" w:sz="0" w:space="0" w:color="auto"/>
      </w:divBdr>
    </w:div>
    <w:div w:id="63113302">
      <w:bodyDiv w:val="1"/>
      <w:marLeft w:val="0"/>
      <w:marRight w:val="0"/>
      <w:marTop w:val="0"/>
      <w:marBottom w:val="0"/>
      <w:divBdr>
        <w:top w:val="none" w:sz="0" w:space="0" w:color="auto"/>
        <w:left w:val="none" w:sz="0" w:space="0" w:color="auto"/>
        <w:bottom w:val="none" w:sz="0" w:space="0" w:color="auto"/>
        <w:right w:val="none" w:sz="0" w:space="0" w:color="auto"/>
      </w:divBdr>
    </w:div>
    <w:div w:id="68427274">
      <w:bodyDiv w:val="1"/>
      <w:marLeft w:val="0"/>
      <w:marRight w:val="0"/>
      <w:marTop w:val="0"/>
      <w:marBottom w:val="0"/>
      <w:divBdr>
        <w:top w:val="none" w:sz="0" w:space="0" w:color="auto"/>
        <w:left w:val="none" w:sz="0" w:space="0" w:color="auto"/>
        <w:bottom w:val="none" w:sz="0" w:space="0" w:color="auto"/>
        <w:right w:val="none" w:sz="0" w:space="0" w:color="auto"/>
      </w:divBdr>
    </w:div>
    <w:div w:id="77602458">
      <w:bodyDiv w:val="1"/>
      <w:marLeft w:val="0"/>
      <w:marRight w:val="0"/>
      <w:marTop w:val="0"/>
      <w:marBottom w:val="0"/>
      <w:divBdr>
        <w:top w:val="none" w:sz="0" w:space="0" w:color="auto"/>
        <w:left w:val="none" w:sz="0" w:space="0" w:color="auto"/>
        <w:bottom w:val="none" w:sz="0" w:space="0" w:color="auto"/>
        <w:right w:val="none" w:sz="0" w:space="0" w:color="auto"/>
      </w:divBdr>
    </w:div>
    <w:div w:id="92478912">
      <w:bodyDiv w:val="1"/>
      <w:marLeft w:val="0"/>
      <w:marRight w:val="0"/>
      <w:marTop w:val="0"/>
      <w:marBottom w:val="0"/>
      <w:divBdr>
        <w:top w:val="none" w:sz="0" w:space="0" w:color="auto"/>
        <w:left w:val="none" w:sz="0" w:space="0" w:color="auto"/>
        <w:bottom w:val="none" w:sz="0" w:space="0" w:color="auto"/>
        <w:right w:val="none" w:sz="0" w:space="0" w:color="auto"/>
      </w:divBdr>
    </w:div>
    <w:div w:id="94862374">
      <w:bodyDiv w:val="1"/>
      <w:marLeft w:val="0"/>
      <w:marRight w:val="0"/>
      <w:marTop w:val="0"/>
      <w:marBottom w:val="0"/>
      <w:divBdr>
        <w:top w:val="none" w:sz="0" w:space="0" w:color="auto"/>
        <w:left w:val="none" w:sz="0" w:space="0" w:color="auto"/>
        <w:bottom w:val="none" w:sz="0" w:space="0" w:color="auto"/>
        <w:right w:val="none" w:sz="0" w:space="0" w:color="auto"/>
      </w:divBdr>
    </w:div>
    <w:div w:id="103310124">
      <w:bodyDiv w:val="1"/>
      <w:marLeft w:val="0"/>
      <w:marRight w:val="0"/>
      <w:marTop w:val="0"/>
      <w:marBottom w:val="0"/>
      <w:divBdr>
        <w:top w:val="none" w:sz="0" w:space="0" w:color="auto"/>
        <w:left w:val="none" w:sz="0" w:space="0" w:color="auto"/>
        <w:bottom w:val="none" w:sz="0" w:space="0" w:color="auto"/>
        <w:right w:val="none" w:sz="0" w:space="0" w:color="auto"/>
      </w:divBdr>
    </w:div>
    <w:div w:id="103379020">
      <w:bodyDiv w:val="1"/>
      <w:marLeft w:val="0"/>
      <w:marRight w:val="0"/>
      <w:marTop w:val="0"/>
      <w:marBottom w:val="0"/>
      <w:divBdr>
        <w:top w:val="none" w:sz="0" w:space="0" w:color="auto"/>
        <w:left w:val="none" w:sz="0" w:space="0" w:color="auto"/>
        <w:bottom w:val="none" w:sz="0" w:space="0" w:color="auto"/>
        <w:right w:val="none" w:sz="0" w:space="0" w:color="auto"/>
      </w:divBdr>
    </w:div>
    <w:div w:id="106002538">
      <w:bodyDiv w:val="1"/>
      <w:marLeft w:val="0"/>
      <w:marRight w:val="0"/>
      <w:marTop w:val="0"/>
      <w:marBottom w:val="0"/>
      <w:divBdr>
        <w:top w:val="none" w:sz="0" w:space="0" w:color="auto"/>
        <w:left w:val="none" w:sz="0" w:space="0" w:color="auto"/>
        <w:bottom w:val="none" w:sz="0" w:space="0" w:color="auto"/>
        <w:right w:val="none" w:sz="0" w:space="0" w:color="auto"/>
      </w:divBdr>
    </w:div>
    <w:div w:id="108084860">
      <w:bodyDiv w:val="1"/>
      <w:marLeft w:val="0"/>
      <w:marRight w:val="0"/>
      <w:marTop w:val="0"/>
      <w:marBottom w:val="0"/>
      <w:divBdr>
        <w:top w:val="none" w:sz="0" w:space="0" w:color="auto"/>
        <w:left w:val="none" w:sz="0" w:space="0" w:color="auto"/>
        <w:bottom w:val="none" w:sz="0" w:space="0" w:color="auto"/>
        <w:right w:val="none" w:sz="0" w:space="0" w:color="auto"/>
      </w:divBdr>
    </w:div>
    <w:div w:id="110637789">
      <w:bodyDiv w:val="1"/>
      <w:marLeft w:val="0"/>
      <w:marRight w:val="0"/>
      <w:marTop w:val="0"/>
      <w:marBottom w:val="0"/>
      <w:divBdr>
        <w:top w:val="none" w:sz="0" w:space="0" w:color="auto"/>
        <w:left w:val="none" w:sz="0" w:space="0" w:color="auto"/>
        <w:bottom w:val="none" w:sz="0" w:space="0" w:color="auto"/>
        <w:right w:val="none" w:sz="0" w:space="0" w:color="auto"/>
      </w:divBdr>
    </w:div>
    <w:div w:id="111487187">
      <w:bodyDiv w:val="1"/>
      <w:marLeft w:val="0"/>
      <w:marRight w:val="0"/>
      <w:marTop w:val="0"/>
      <w:marBottom w:val="0"/>
      <w:divBdr>
        <w:top w:val="none" w:sz="0" w:space="0" w:color="auto"/>
        <w:left w:val="none" w:sz="0" w:space="0" w:color="auto"/>
        <w:bottom w:val="none" w:sz="0" w:space="0" w:color="auto"/>
        <w:right w:val="none" w:sz="0" w:space="0" w:color="auto"/>
      </w:divBdr>
    </w:div>
    <w:div w:id="128210990">
      <w:bodyDiv w:val="1"/>
      <w:marLeft w:val="0"/>
      <w:marRight w:val="0"/>
      <w:marTop w:val="0"/>
      <w:marBottom w:val="0"/>
      <w:divBdr>
        <w:top w:val="none" w:sz="0" w:space="0" w:color="auto"/>
        <w:left w:val="none" w:sz="0" w:space="0" w:color="auto"/>
        <w:bottom w:val="none" w:sz="0" w:space="0" w:color="auto"/>
        <w:right w:val="none" w:sz="0" w:space="0" w:color="auto"/>
      </w:divBdr>
    </w:div>
    <w:div w:id="133526780">
      <w:bodyDiv w:val="1"/>
      <w:marLeft w:val="0"/>
      <w:marRight w:val="0"/>
      <w:marTop w:val="0"/>
      <w:marBottom w:val="0"/>
      <w:divBdr>
        <w:top w:val="none" w:sz="0" w:space="0" w:color="auto"/>
        <w:left w:val="none" w:sz="0" w:space="0" w:color="auto"/>
        <w:bottom w:val="none" w:sz="0" w:space="0" w:color="auto"/>
        <w:right w:val="none" w:sz="0" w:space="0" w:color="auto"/>
      </w:divBdr>
    </w:div>
    <w:div w:id="157811268">
      <w:bodyDiv w:val="1"/>
      <w:marLeft w:val="0"/>
      <w:marRight w:val="0"/>
      <w:marTop w:val="0"/>
      <w:marBottom w:val="0"/>
      <w:divBdr>
        <w:top w:val="none" w:sz="0" w:space="0" w:color="auto"/>
        <w:left w:val="none" w:sz="0" w:space="0" w:color="auto"/>
        <w:bottom w:val="none" w:sz="0" w:space="0" w:color="auto"/>
        <w:right w:val="none" w:sz="0" w:space="0" w:color="auto"/>
      </w:divBdr>
    </w:div>
    <w:div w:id="161429621">
      <w:bodyDiv w:val="1"/>
      <w:marLeft w:val="0"/>
      <w:marRight w:val="0"/>
      <w:marTop w:val="0"/>
      <w:marBottom w:val="0"/>
      <w:divBdr>
        <w:top w:val="none" w:sz="0" w:space="0" w:color="auto"/>
        <w:left w:val="none" w:sz="0" w:space="0" w:color="auto"/>
        <w:bottom w:val="none" w:sz="0" w:space="0" w:color="auto"/>
        <w:right w:val="none" w:sz="0" w:space="0" w:color="auto"/>
      </w:divBdr>
    </w:div>
    <w:div w:id="164784924">
      <w:bodyDiv w:val="1"/>
      <w:marLeft w:val="0"/>
      <w:marRight w:val="0"/>
      <w:marTop w:val="0"/>
      <w:marBottom w:val="0"/>
      <w:divBdr>
        <w:top w:val="none" w:sz="0" w:space="0" w:color="auto"/>
        <w:left w:val="none" w:sz="0" w:space="0" w:color="auto"/>
        <w:bottom w:val="none" w:sz="0" w:space="0" w:color="auto"/>
        <w:right w:val="none" w:sz="0" w:space="0" w:color="auto"/>
      </w:divBdr>
    </w:div>
    <w:div w:id="170342622">
      <w:bodyDiv w:val="1"/>
      <w:marLeft w:val="0"/>
      <w:marRight w:val="0"/>
      <w:marTop w:val="0"/>
      <w:marBottom w:val="0"/>
      <w:divBdr>
        <w:top w:val="none" w:sz="0" w:space="0" w:color="auto"/>
        <w:left w:val="none" w:sz="0" w:space="0" w:color="auto"/>
        <w:bottom w:val="none" w:sz="0" w:space="0" w:color="auto"/>
        <w:right w:val="none" w:sz="0" w:space="0" w:color="auto"/>
      </w:divBdr>
    </w:div>
    <w:div w:id="171258658">
      <w:bodyDiv w:val="1"/>
      <w:marLeft w:val="0"/>
      <w:marRight w:val="0"/>
      <w:marTop w:val="0"/>
      <w:marBottom w:val="0"/>
      <w:divBdr>
        <w:top w:val="none" w:sz="0" w:space="0" w:color="auto"/>
        <w:left w:val="none" w:sz="0" w:space="0" w:color="auto"/>
        <w:bottom w:val="none" w:sz="0" w:space="0" w:color="auto"/>
        <w:right w:val="none" w:sz="0" w:space="0" w:color="auto"/>
      </w:divBdr>
    </w:div>
    <w:div w:id="186912294">
      <w:bodyDiv w:val="1"/>
      <w:marLeft w:val="0"/>
      <w:marRight w:val="0"/>
      <w:marTop w:val="0"/>
      <w:marBottom w:val="0"/>
      <w:divBdr>
        <w:top w:val="none" w:sz="0" w:space="0" w:color="auto"/>
        <w:left w:val="none" w:sz="0" w:space="0" w:color="auto"/>
        <w:bottom w:val="none" w:sz="0" w:space="0" w:color="auto"/>
        <w:right w:val="none" w:sz="0" w:space="0" w:color="auto"/>
      </w:divBdr>
    </w:div>
    <w:div w:id="205220065">
      <w:bodyDiv w:val="1"/>
      <w:marLeft w:val="0"/>
      <w:marRight w:val="0"/>
      <w:marTop w:val="0"/>
      <w:marBottom w:val="0"/>
      <w:divBdr>
        <w:top w:val="none" w:sz="0" w:space="0" w:color="auto"/>
        <w:left w:val="none" w:sz="0" w:space="0" w:color="auto"/>
        <w:bottom w:val="none" w:sz="0" w:space="0" w:color="auto"/>
        <w:right w:val="none" w:sz="0" w:space="0" w:color="auto"/>
      </w:divBdr>
    </w:div>
    <w:div w:id="207575924">
      <w:bodyDiv w:val="1"/>
      <w:marLeft w:val="0"/>
      <w:marRight w:val="0"/>
      <w:marTop w:val="0"/>
      <w:marBottom w:val="0"/>
      <w:divBdr>
        <w:top w:val="none" w:sz="0" w:space="0" w:color="auto"/>
        <w:left w:val="none" w:sz="0" w:space="0" w:color="auto"/>
        <w:bottom w:val="none" w:sz="0" w:space="0" w:color="auto"/>
        <w:right w:val="none" w:sz="0" w:space="0" w:color="auto"/>
      </w:divBdr>
    </w:div>
    <w:div w:id="209853334">
      <w:bodyDiv w:val="1"/>
      <w:marLeft w:val="0"/>
      <w:marRight w:val="0"/>
      <w:marTop w:val="0"/>
      <w:marBottom w:val="0"/>
      <w:divBdr>
        <w:top w:val="none" w:sz="0" w:space="0" w:color="auto"/>
        <w:left w:val="none" w:sz="0" w:space="0" w:color="auto"/>
        <w:bottom w:val="none" w:sz="0" w:space="0" w:color="auto"/>
        <w:right w:val="none" w:sz="0" w:space="0" w:color="auto"/>
      </w:divBdr>
    </w:div>
    <w:div w:id="219170845">
      <w:bodyDiv w:val="1"/>
      <w:marLeft w:val="0"/>
      <w:marRight w:val="0"/>
      <w:marTop w:val="0"/>
      <w:marBottom w:val="0"/>
      <w:divBdr>
        <w:top w:val="none" w:sz="0" w:space="0" w:color="auto"/>
        <w:left w:val="none" w:sz="0" w:space="0" w:color="auto"/>
        <w:bottom w:val="none" w:sz="0" w:space="0" w:color="auto"/>
        <w:right w:val="none" w:sz="0" w:space="0" w:color="auto"/>
      </w:divBdr>
    </w:div>
    <w:div w:id="227618348">
      <w:bodyDiv w:val="1"/>
      <w:marLeft w:val="0"/>
      <w:marRight w:val="0"/>
      <w:marTop w:val="0"/>
      <w:marBottom w:val="0"/>
      <w:divBdr>
        <w:top w:val="none" w:sz="0" w:space="0" w:color="auto"/>
        <w:left w:val="none" w:sz="0" w:space="0" w:color="auto"/>
        <w:bottom w:val="none" w:sz="0" w:space="0" w:color="auto"/>
        <w:right w:val="none" w:sz="0" w:space="0" w:color="auto"/>
      </w:divBdr>
    </w:div>
    <w:div w:id="230820358">
      <w:bodyDiv w:val="1"/>
      <w:marLeft w:val="0"/>
      <w:marRight w:val="0"/>
      <w:marTop w:val="0"/>
      <w:marBottom w:val="0"/>
      <w:divBdr>
        <w:top w:val="none" w:sz="0" w:space="0" w:color="auto"/>
        <w:left w:val="none" w:sz="0" w:space="0" w:color="auto"/>
        <w:bottom w:val="none" w:sz="0" w:space="0" w:color="auto"/>
        <w:right w:val="none" w:sz="0" w:space="0" w:color="auto"/>
      </w:divBdr>
    </w:div>
    <w:div w:id="235895466">
      <w:bodyDiv w:val="1"/>
      <w:marLeft w:val="0"/>
      <w:marRight w:val="0"/>
      <w:marTop w:val="0"/>
      <w:marBottom w:val="0"/>
      <w:divBdr>
        <w:top w:val="none" w:sz="0" w:space="0" w:color="auto"/>
        <w:left w:val="none" w:sz="0" w:space="0" w:color="auto"/>
        <w:bottom w:val="none" w:sz="0" w:space="0" w:color="auto"/>
        <w:right w:val="none" w:sz="0" w:space="0" w:color="auto"/>
      </w:divBdr>
    </w:div>
    <w:div w:id="242493886">
      <w:bodyDiv w:val="1"/>
      <w:marLeft w:val="0"/>
      <w:marRight w:val="0"/>
      <w:marTop w:val="0"/>
      <w:marBottom w:val="0"/>
      <w:divBdr>
        <w:top w:val="none" w:sz="0" w:space="0" w:color="auto"/>
        <w:left w:val="none" w:sz="0" w:space="0" w:color="auto"/>
        <w:bottom w:val="none" w:sz="0" w:space="0" w:color="auto"/>
        <w:right w:val="none" w:sz="0" w:space="0" w:color="auto"/>
      </w:divBdr>
    </w:div>
    <w:div w:id="252856730">
      <w:bodyDiv w:val="1"/>
      <w:marLeft w:val="0"/>
      <w:marRight w:val="0"/>
      <w:marTop w:val="0"/>
      <w:marBottom w:val="0"/>
      <w:divBdr>
        <w:top w:val="none" w:sz="0" w:space="0" w:color="auto"/>
        <w:left w:val="none" w:sz="0" w:space="0" w:color="auto"/>
        <w:bottom w:val="none" w:sz="0" w:space="0" w:color="auto"/>
        <w:right w:val="none" w:sz="0" w:space="0" w:color="auto"/>
      </w:divBdr>
    </w:div>
    <w:div w:id="258829464">
      <w:bodyDiv w:val="1"/>
      <w:marLeft w:val="0"/>
      <w:marRight w:val="0"/>
      <w:marTop w:val="0"/>
      <w:marBottom w:val="0"/>
      <w:divBdr>
        <w:top w:val="none" w:sz="0" w:space="0" w:color="auto"/>
        <w:left w:val="none" w:sz="0" w:space="0" w:color="auto"/>
        <w:bottom w:val="none" w:sz="0" w:space="0" w:color="auto"/>
        <w:right w:val="none" w:sz="0" w:space="0" w:color="auto"/>
      </w:divBdr>
    </w:div>
    <w:div w:id="259794898">
      <w:bodyDiv w:val="1"/>
      <w:marLeft w:val="0"/>
      <w:marRight w:val="0"/>
      <w:marTop w:val="0"/>
      <w:marBottom w:val="0"/>
      <w:divBdr>
        <w:top w:val="none" w:sz="0" w:space="0" w:color="auto"/>
        <w:left w:val="none" w:sz="0" w:space="0" w:color="auto"/>
        <w:bottom w:val="none" w:sz="0" w:space="0" w:color="auto"/>
        <w:right w:val="none" w:sz="0" w:space="0" w:color="auto"/>
      </w:divBdr>
    </w:div>
    <w:div w:id="263542414">
      <w:bodyDiv w:val="1"/>
      <w:marLeft w:val="0"/>
      <w:marRight w:val="0"/>
      <w:marTop w:val="0"/>
      <w:marBottom w:val="0"/>
      <w:divBdr>
        <w:top w:val="none" w:sz="0" w:space="0" w:color="auto"/>
        <w:left w:val="none" w:sz="0" w:space="0" w:color="auto"/>
        <w:bottom w:val="none" w:sz="0" w:space="0" w:color="auto"/>
        <w:right w:val="none" w:sz="0" w:space="0" w:color="auto"/>
      </w:divBdr>
    </w:div>
    <w:div w:id="268320231">
      <w:bodyDiv w:val="1"/>
      <w:marLeft w:val="0"/>
      <w:marRight w:val="0"/>
      <w:marTop w:val="0"/>
      <w:marBottom w:val="0"/>
      <w:divBdr>
        <w:top w:val="none" w:sz="0" w:space="0" w:color="auto"/>
        <w:left w:val="none" w:sz="0" w:space="0" w:color="auto"/>
        <w:bottom w:val="none" w:sz="0" w:space="0" w:color="auto"/>
        <w:right w:val="none" w:sz="0" w:space="0" w:color="auto"/>
      </w:divBdr>
    </w:div>
    <w:div w:id="273244559">
      <w:bodyDiv w:val="1"/>
      <w:marLeft w:val="0"/>
      <w:marRight w:val="0"/>
      <w:marTop w:val="0"/>
      <w:marBottom w:val="0"/>
      <w:divBdr>
        <w:top w:val="none" w:sz="0" w:space="0" w:color="auto"/>
        <w:left w:val="none" w:sz="0" w:space="0" w:color="auto"/>
        <w:bottom w:val="none" w:sz="0" w:space="0" w:color="auto"/>
        <w:right w:val="none" w:sz="0" w:space="0" w:color="auto"/>
      </w:divBdr>
    </w:div>
    <w:div w:id="301426889">
      <w:bodyDiv w:val="1"/>
      <w:marLeft w:val="0"/>
      <w:marRight w:val="0"/>
      <w:marTop w:val="0"/>
      <w:marBottom w:val="0"/>
      <w:divBdr>
        <w:top w:val="none" w:sz="0" w:space="0" w:color="auto"/>
        <w:left w:val="none" w:sz="0" w:space="0" w:color="auto"/>
        <w:bottom w:val="none" w:sz="0" w:space="0" w:color="auto"/>
        <w:right w:val="none" w:sz="0" w:space="0" w:color="auto"/>
      </w:divBdr>
      <w:divsChild>
        <w:div w:id="831868090">
          <w:marLeft w:val="0"/>
          <w:marRight w:val="0"/>
          <w:marTop w:val="0"/>
          <w:marBottom w:val="0"/>
          <w:divBdr>
            <w:top w:val="none" w:sz="0" w:space="0" w:color="auto"/>
            <w:left w:val="none" w:sz="0" w:space="0" w:color="auto"/>
            <w:bottom w:val="none" w:sz="0" w:space="0" w:color="auto"/>
            <w:right w:val="none" w:sz="0" w:space="0" w:color="auto"/>
          </w:divBdr>
        </w:div>
      </w:divsChild>
    </w:div>
    <w:div w:id="302541721">
      <w:bodyDiv w:val="1"/>
      <w:marLeft w:val="0"/>
      <w:marRight w:val="0"/>
      <w:marTop w:val="0"/>
      <w:marBottom w:val="0"/>
      <w:divBdr>
        <w:top w:val="none" w:sz="0" w:space="0" w:color="auto"/>
        <w:left w:val="none" w:sz="0" w:space="0" w:color="auto"/>
        <w:bottom w:val="none" w:sz="0" w:space="0" w:color="auto"/>
        <w:right w:val="none" w:sz="0" w:space="0" w:color="auto"/>
      </w:divBdr>
    </w:div>
    <w:div w:id="306013330">
      <w:bodyDiv w:val="1"/>
      <w:marLeft w:val="0"/>
      <w:marRight w:val="0"/>
      <w:marTop w:val="0"/>
      <w:marBottom w:val="0"/>
      <w:divBdr>
        <w:top w:val="none" w:sz="0" w:space="0" w:color="auto"/>
        <w:left w:val="none" w:sz="0" w:space="0" w:color="auto"/>
        <w:bottom w:val="none" w:sz="0" w:space="0" w:color="auto"/>
        <w:right w:val="none" w:sz="0" w:space="0" w:color="auto"/>
      </w:divBdr>
    </w:div>
    <w:div w:id="311983794">
      <w:bodyDiv w:val="1"/>
      <w:marLeft w:val="0"/>
      <w:marRight w:val="0"/>
      <w:marTop w:val="0"/>
      <w:marBottom w:val="0"/>
      <w:divBdr>
        <w:top w:val="none" w:sz="0" w:space="0" w:color="auto"/>
        <w:left w:val="none" w:sz="0" w:space="0" w:color="auto"/>
        <w:bottom w:val="none" w:sz="0" w:space="0" w:color="auto"/>
        <w:right w:val="none" w:sz="0" w:space="0" w:color="auto"/>
      </w:divBdr>
    </w:div>
    <w:div w:id="316351092">
      <w:bodyDiv w:val="1"/>
      <w:marLeft w:val="0"/>
      <w:marRight w:val="0"/>
      <w:marTop w:val="0"/>
      <w:marBottom w:val="0"/>
      <w:divBdr>
        <w:top w:val="none" w:sz="0" w:space="0" w:color="auto"/>
        <w:left w:val="none" w:sz="0" w:space="0" w:color="auto"/>
        <w:bottom w:val="none" w:sz="0" w:space="0" w:color="auto"/>
        <w:right w:val="none" w:sz="0" w:space="0" w:color="auto"/>
      </w:divBdr>
    </w:div>
    <w:div w:id="325864284">
      <w:bodyDiv w:val="1"/>
      <w:marLeft w:val="0"/>
      <w:marRight w:val="0"/>
      <w:marTop w:val="0"/>
      <w:marBottom w:val="0"/>
      <w:divBdr>
        <w:top w:val="none" w:sz="0" w:space="0" w:color="auto"/>
        <w:left w:val="none" w:sz="0" w:space="0" w:color="auto"/>
        <w:bottom w:val="none" w:sz="0" w:space="0" w:color="auto"/>
        <w:right w:val="none" w:sz="0" w:space="0" w:color="auto"/>
      </w:divBdr>
    </w:div>
    <w:div w:id="331219259">
      <w:bodyDiv w:val="1"/>
      <w:marLeft w:val="0"/>
      <w:marRight w:val="0"/>
      <w:marTop w:val="0"/>
      <w:marBottom w:val="0"/>
      <w:divBdr>
        <w:top w:val="none" w:sz="0" w:space="0" w:color="auto"/>
        <w:left w:val="none" w:sz="0" w:space="0" w:color="auto"/>
        <w:bottom w:val="none" w:sz="0" w:space="0" w:color="auto"/>
        <w:right w:val="none" w:sz="0" w:space="0" w:color="auto"/>
      </w:divBdr>
    </w:div>
    <w:div w:id="334118538">
      <w:bodyDiv w:val="1"/>
      <w:marLeft w:val="0"/>
      <w:marRight w:val="0"/>
      <w:marTop w:val="0"/>
      <w:marBottom w:val="0"/>
      <w:divBdr>
        <w:top w:val="none" w:sz="0" w:space="0" w:color="auto"/>
        <w:left w:val="none" w:sz="0" w:space="0" w:color="auto"/>
        <w:bottom w:val="none" w:sz="0" w:space="0" w:color="auto"/>
        <w:right w:val="none" w:sz="0" w:space="0" w:color="auto"/>
      </w:divBdr>
    </w:div>
    <w:div w:id="334456606">
      <w:bodyDiv w:val="1"/>
      <w:marLeft w:val="0"/>
      <w:marRight w:val="0"/>
      <w:marTop w:val="0"/>
      <w:marBottom w:val="0"/>
      <w:divBdr>
        <w:top w:val="none" w:sz="0" w:space="0" w:color="auto"/>
        <w:left w:val="none" w:sz="0" w:space="0" w:color="auto"/>
        <w:bottom w:val="none" w:sz="0" w:space="0" w:color="auto"/>
        <w:right w:val="none" w:sz="0" w:space="0" w:color="auto"/>
      </w:divBdr>
    </w:div>
    <w:div w:id="346950570">
      <w:bodyDiv w:val="1"/>
      <w:marLeft w:val="0"/>
      <w:marRight w:val="0"/>
      <w:marTop w:val="0"/>
      <w:marBottom w:val="0"/>
      <w:divBdr>
        <w:top w:val="none" w:sz="0" w:space="0" w:color="auto"/>
        <w:left w:val="none" w:sz="0" w:space="0" w:color="auto"/>
        <w:bottom w:val="none" w:sz="0" w:space="0" w:color="auto"/>
        <w:right w:val="none" w:sz="0" w:space="0" w:color="auto"/>
      </w:divBdr>
    </w:div>
    <w:div w:id="348989709">
      <w:bodyDiv w:val="1"/>
      <w:marLeft w:val="0"/>
      <w:marRight w:val="0"/>
      <w:marTop w:val="0"/>
      <w:marBottom w:val="0"/>
      <w:divBdr>
        <w:top w:val="none" w:sz="0" w:space="0" w:color="auto"/>
        <w:left w:val="none" w:sz="0" w:space="0" w:color="auto"/>
        <w:bottom w:val="none" w:sz="0" w:space="0" w:color="auto"/>
        <w:right w:val="none" w:sz="0" w:space="0" w:color="auto"/>
      </w:divBdr>
    </w:div>
    <w:div w:id="355011627">
      <w:bodyDiv w:val="1"/>
      <w:marLeft w:val="0"/>
      <w:marRight w:val="0"/>
      <w:marTop w:val="0"/>
      <w:marBottom w:val="0"/>
      <w:divBdr>
        <w:top w:val="none" w:sz="0" w:space="0" w:color="auto"/>
        <w:left w:val="none" w:sz="0" w:space="0" w:color="auto"/>
        <w:bottom w:val="none" w:sz="0" w:space="0" w:color="auto"/>
        <w:right w:val="none" w:sz="0" w:space="0" w:color="auto"/>
      </w:divBdr>
    </w:div>
    <w:div w:id="356271518">
      <w:bodyDiv w:val="1"/>
      <w:marLeft w:val="0"/>
      <w:marRight w:val="0"/>
      <w:marTop w:val="0"/>
      <w:marBottom w:val="0"/>
      <w:divBdr>
        <w:top w:val="none" w:sz="0" w:space="0" w:color="auto"/>
        <w:left w:val="none" w:sz="0" w:space="0" w:color="auto"/>
        <w:bottom w:val="none" w:sz="0" w:space="0" w:color="auto"/>
        <w:right w:val="none" w:sz="0" w:space="0" w:color="auto"/>
      </w:divBdr>
    </w:div>
    <w:div w:id="356467212">
      <w:bodyDiv w:val="1"/>
      <w:marLeft w:val="0"/>
      <w:marRight w:val="0"/>
      <w:marTop w:val="0"/>
      <w:marBottom w:val="0"/>
      <w:divBdr>
        <w:top w:val="none" w:sz="0" w:space="0" w:color="auto"/>
        <w:left w:val="none" w:sz="0" w:space="0" w:color="auto"/>
        <w:bottom w:val="none" w:sz="0" w:space="0" w:color="auto"/>
        <w:right w:val="none" w:sz="0" w:space="0" w:color="auto"/>
      </w:divBdr>
    </w:div>
    <w:div w:id="360591382">
      <w:bodyDiv w:val="1"/>
      <w:marLeft w:val="0"/>
      <w:marRight w:val="0"/>
      <w:marTop w:val="0"/>
      <w:marBottom w:val="0"/>
      <w:divBdr>
        <w:top w:val="none" w:sz="0" w:space="0" w:color="auto"/>
        <w:left w:val="none" w:sz="0" w:space="0" w:color="auto"/>
        <w:bottom w:val="none" w:sz="0" w:space="0" w:color="auto"/>
        <w:right w:val="none" w:sz="0" w:space="0" w:color="auto"/>
      </w:divBdr>
    </w:div>
    <w:div w:id="361169510">
      <w:bodyDiv w:val="1"/>
      <w:marLeft w:val="0"/>
      <w:marRight w:val="0"/>
      <w:marTop w:val="0"/>
      <w:marBottom w:val="0"/>
      <w:divBdr>
        <w:top w:val="none" w:sz="0" w:space="0" w:color="auto"/>
        <w:left w:val="none" w:sz="0" w:space="0" w:color="auto"/>
        <w:bottom w:val="none" w:sz="0" w:space="0" w:color="auto"/>
        <w:right w:val="none" w:sz="0" w:space="0" w:color="auto"/>
      </w:divBdr>
    </w:div>
    <w:div w:id="372583442">
      <w:bodyDiv w:val="1"/>
      <w:marLeft w:val="0"/>
      <w:marRight w:val="0"/>
      <w:marTop w:val="0"/>
      <w:marBottom w:val="0"/>
      <w:divBdr>
        <w:top w:val="none" w:sz="0" w:space="0" w:color="auto"/>
        <w:left w:val="none" w:sz="0" w:space="0" w:color="auto"/>
        <w:bottom w:val="none" w:sz="0" w:space="0" w:color="auto"/>
        <w:right w:val="none" w:sz="0" w:space="0" w:color="auto"/>
      </w:divBdr>
    </w:div>
    <w:div w:id="384567605">
      <w:bodyDiv w:val="1"/>
      <w:marLeft w:val="0"/>
      <w:marRight w:val="0"/>
      <w:marTop w:val="0"/>
      <w:marBottom w:val="0"/>
      <w:divBdr>
        <w:top w:val="none" w:sz="0" w:space="0" w:color="auto"/>
        <w:left w:val="none" w:sz="0" w:space="0" w:color="auto"/>
        <w:bottom w:val="none" w:sz="0" w:space="0" w:color="auto"/>
        <w:right w:val="none" w:sz="0" w:space="0" w:color="auto"/>
      </w:divBdr>
    </w:div>
    <w:div w:id="388503268">
      <w:bodyDiv w:val="1"/>
      <w:marLeft w:val="0"/>
      <w:marRight w:val="0"/>
      <w:marTop w:val="0"/>
      <w:marBottom w:val="0"/>
      <w:divBdr>
        <w:top w:val="none" w:sz="0" w:space="0" w:color="auto"/>
        <w:left w:val="none" w:sz="0" w:space="0" w:color="auto"/>
        <w:bottom w:val="none" w:sz="0" w:space="0" w:color="auto"/>
        <w:right w:val="none" w:sz="0" w:space="0" w:color="auto"/>
      </w:divBdr>
    </w:div>
    <w:div w:id="396825185">
      <w:bodyDiv w:val="1"/>
      <w:marLeft w:val="0"/>
      <w:marRight w:val="0"/>
      <w:marTop w:val="0"/>
      <w:marBottom w:val="0"/>
      <w:divBdr>
        <w:top w:val="none" w:sz="0" w:space="0" w:color="auto"/>
        <w:left w:val="none" w:sz="0" w:space="0" w:color="auto"/>
        <w:bottom w:val="none" w:sz="0" w:space="0" w:color="auto"/>
        <w:right w:val="none" w:sz="0" w:space="0" w:color="auto"/>
      </w:divBdr>
    </w:div>
    <w:div w:id="398485280">
      <w:bodyDiv w:val="1"/>
      <w:marLeft w:val="0"/>
      <w:marRight w:val="0"/>
      <w:marTop w:val="0"/>
      <w:marBottom w:val="0"/>
      <w:divBdr>
        <w:top w:val="none" w:sz="0" w:space="0" w:color="auto"/>
        <w:left w:val="none" w:sz="0" w:space="0" w:color="auto"/>
        <w:bottom w:val="none" w:sz="0" w:space="0" w:color="auto"/>
        <w:right w:val="none" w:sz="0" w:space="0" w:color="auto"/>
      </w:divBdr>
      <w:divsChild>
        <w:div w:id="1375689535">
          <w:marLeft w:val="0"/>
          <w:marRight w:val="0"/>
          <w:marTop w:val="0"/>
          <w:marBottom w:val="0"/>
          <w:divBdr>
            <w:top w:val="none" w:sz="0" w:space="0" w:color="auto"/>
            <w:left w:val="none" w:sz="0" w:space="0" w:color="auto"/>
            <w:bottom w:val="none" w:sz="0" w:space="0" w:color="auto"/>
            <w:right w:val="none" w:sz="0" w:space="0" w:color="auto"/>
          </w:divBdr>
        </w:div>
      </w:divsChild>
    </w:div>
    <w:div w:id="400636606">
      <w:bodyDiv w:val="1"/>
      <w:marLeft w:val="0"/>
      <w:marRight w:val="0"/>
      <w:marTop w:val="0"/>
      <w:marBottom w:val="0"/>
      <w:divBdr>
        <w:top w:val="none" w:sz="0" w:space="0" w:color="auto"/>
        <w:left w:val="none" w:sz="0" w:space="0" w:color="auto"/>
        <w:bottom w:val="none" w:sz="0" w:space="0" w:color="auto"/>
        <w:right w:val="none" w:sz="0" w:space="0" w:color="auto"/>
      </w:divBdr>
    </w:div>
    <w:div w:id="400906783">
      <w:bodyDiv w:val="1"/>
      <w:marLeft w:val="0"/>
      <w:marRight w:val="0"/>
      <w:marTop w:val="0"/>
      <w:marBottom w:val="0"/>
      <w:divBdr>
        <w:top w:val="none" w:sz="0" w:space="0" w:color="auto"/>
        <w:left w:val="none" w:sz="0" w:space="0" w:color="auto"/>
        <w:bottom w:val="none" w:sz="0" w:space="0" w:color="auto"/>
        <w:right w:val="none" w:sz="0" w:space="0" w:color="auto"/>
      </w:divBdr>
    </w:div>
    <w:div w:id="414866468">
      <w:bodyDiv w:val="1"/>
      <w:marLeft w:val="0"/>
      <w:marRight w:val="0"/>
      <w:marTop w:val="0"/>
      <w:marBottom w:val="0"/>
      <w:divBdr>
        <w:top w:val="none" w:sz="0" w:space="0" w:color="auto"/>
        <w:left w:val="none" w:sz="0" w:space="0" w:color="auto"/>
        <w:bottom w:val="none" w:sz="0" w:space="0" w:color="auto"/>
        <w:right w:val="none" w:sz="0" w:space="0" w:color="auto"/>
      </w:divBdr>
      <w:divsChild>
        <w:div w:id="1383746111">
          <w:marLeft w:val="0"/>
          <w:marRight w:val="0"/>
          <w:marTop w:val="0"/>
          <w:marBottom w:val="0"/>
          <w:divBdr>
            <w:top w:val="none" w:sz="0" w:space="0" w:color="auto"/>
            <w:left w:val="none" w:sz="0" w:space="0" w:color="auto"/>
            <w:bottom w:val="none" w:sz="0" w:space="0" w:color="auto"/>
            <w:right w:val="none" w:sz="0" w:space="0" w:color="auto"/>
          </w:divBdr>
        </w:div>
        <w:div w:id="1879968432">
          <w:marLeft w:val="0"/>
          <w:marRight w:val="0"/>
          <w:marTop w:val="0"/>
          <w:marBottom w:val="0"/>
          <w:divBdr>
            <w:top w:val="none" w:sz="0" w:space="0" w:color="auto"/>
            <w:left w:val="none" w:sz="0" w:space="0" w:color="auto"/>
            <w:bottom w:val="none" w:sz="0" w:space="0" w:color="auto"/>
            <w:right w:val="none" w:sz="0" w:space="0" w:color="auto"/>
          </w:divBdr>
        </w:div>
      </w:divsChild>
    </w:div>
    <w:div w:id="419758188">
      <w:bodyDiv w:val="1"/>
      <w:marLeft w:val="0"/>
      <w:marRight w:val="0"/>
      <w:marTop w:val="0"/>
      <w:marBottom w:val="0"/>
      <w:divBdr>
        <w:top w:val="none" w:sz="0" w:space="0" w:color="auto"/>
        <w:left w:val="none" w:sz="0" w:space="0" w:color="auto"/>
        <w:bottom w:val="none" w:sz="0" w:space="0" w:color="auto"/>
        <w:right w:val="none" w:sz="0" w:space="0" w:color="auto"/>
      </w:divBdr>
    </w:div>
    <w:div w:id="421413288">
      <w:bodyDiv w:val="1"/>
      <w:marLeft w:val="0"/>
      <w:marRight w:val="0"/>
      <w:marTop w:val="0"/>
      <w:marBottom w:val="0"/>
      <w:divBdr>
        <w:top w:val="none" w:sz="0" w:space="0" w:color="auto"/>
        <w:left w:val="none" w:sz="0" w:space="0" w:color="auto"/>
        <w:bottom w:val="none" w:sz="0" w:space="0" w:color="auto"/>
        <w:right w:val="none" w:sz="0" w:space="0" w:color="auto"/>
      </w:divBdr>
    </w:div>
    <w:div w:id="439494603">
      <w:bodyDiv w:val="1"/>
      <w:marLeft w:val="0"/>
      <w:marRight w:val="0"/>
      <w:marTop w:val="0"/>
      <w:marBottom w:val="0"/>
      <w:divBdr>
        <w:top w:val="none" w:sz="0" w:space="0" w:color="auto"/>
        <w:left w:val="none" w:sz="0" w:space="0" w:color="auto"/>
        <w:bottom w:val="none" w:sz="0" w:space="0" w:color="auto"/>
        <w:right w:val="none" w:sz="0" w:space="0" w:color="auto"/>
      </w:divBdr>
    </w:div>
    <w:div w:id="442963223">
      <w:bodyDiv w:val="1"/>
      <w:marLeft w:val="0"/>
      <w:marRight w:val="0"/>
      <w:marTop w:val="0"/>
      <w:marBottom w:val="0"/>
      <w:divBdr>
        <w:top w:val="none" w:sz="0" w:space="0" w:color="auto"/>
        <w:left w:val="none" w:sz="0" w:space="0" w:color="auto"/>
        <w:bottom w:val="none" w:sz="0" w:space="0" w:color="auto"/>
        <w:right w:val="none" w:sz="0" w:space="0" w:color="auto"/>
      </w:divBdr>
    </w:div>
    <w:div w:id="443573365">
      <w:bodyDiv w:val="1"/>
      <w:marLeft w:val="0"/>
      <w:marRight w:val="0"/>
      <w:marTop w:val="0"/>
      <w:marBottom w:val="0"/>
      <w:divBdr>
        <w:top w:val="none" w:sz="0" w:space="0" w:color="auto"/>
        <w:left w:val="none" w:sz="0" w:space="0" w:color="auto"/>
        <w:bottom w:val="none" w:sz="0" w:space="0" w:color="auto"/>
        <w:right w:val="none" w:sz="0" w:space="0" w:color="auto"/>
      </w:divBdr>
    </w:div>
    <w:div w:id="449592373">
      <w:bodyDiv w:val="1"/>
      <w:marLeft w:val="0"/>
      <w:marRight w:val="0"/>
      <w:marTop w:val="0"/>
      <w:marBottom w:val="0"/>
      <w:divBdr>
        <w:top w:val="none" w:sz="0" w:space="0" w:color="auto"/>
        <w:left w:val="none" w:sz="0" w:space="0" w:color="auto"/>
        <w:bottom w:val="none" w:sz="0" w:space="0" w:color="auto"/>
        <w:right w:val="none" w:sz="0" w:space="0" w:color="auto"/>
      </w:divBdr>
    </w:div>
    <w:div w:id="450057946">
      <w:bodyDiv w:val="1"/>
      <w:marLeft w:val="0"/>
      <w:marRight w:val="0"/>
      <w:marTop w:val="0"/>
      <w:marBottom w:val="0"/>
      <w:divBdr>
        <w:top w:val="none" w:sz="0" w:space="0" w:color="auto"/>
        <w:left w:val="none" w:sz="0" w:space="0" w:color="auto"/>
        <w:bottom w:val="none" w:sz="0" w:space="0" w:color="auto"/>
        <w:right w:val="none" w:sz="0" w:space="0" w:color="auto"/>
      </w:divBdr>
    </w:div>
    <w:div w:id="452600565">
      <w:bodyDiv w:val="1"/>
      <w:marLeft w:val="0"/>
      <w:marRight w:val="0"/>
      <w:marTop w:val="0"/>
      <w:marBottom w:val="0"/>
      <w:divBdr>
        <w:top w:val="none" w:sz="0" w:space="0" w:color="auto"/>
        <w:left w:val="none" w:sz="0" w:space="0" w:color="auto"/>
        <w:bottom w:val="none" w:sz="0" w:space="0" w:color="auto"/>
        <w:right w:val="none" w:sz="0" w:space="0" w:color="auto"/>
      </w:divBdr>
    </w:div>
    <w:div w:id="456874242">
      <w:bodyDiv w:val="1"/>
      <w:marLeft w:val="0"/>
      <w:marRight w:val="0"/>
      <w:marTop w:val="0"/>
      <w:marBottom w:val="0"/>
      <w:divBdr>
        <w:top w:val="none" w:sz="0" w:space="0" w:color="auto"/>
        <w:left w:val="none" w:sz="0" w:space="0" w:color="auto"/>
        <w:bottom w:val="none" w:sz="0" w:space="0" w:color="auto"/>
        <w:right w:val="none" w:sz="0" w:space="0" w:color="auto"/>
      </w:divBdr>
    </w:div>
    <w:div w:id="459107477">
      <w:bodyDiv w:val="1"/>
      <w:marLeft w:val="0"/>
      <w:marRight w:val="0"/>
      <w:marTop w:val="0"/>
      <w:marBottom w:val="0"/>
      <w:divBdr>
        <w:top w:val="none" w:sz="0" w:space="0" w:color="auto"/>
        <w:left w:val="none" w:sz="0" w:space="0" w:color="auto"/>
        <w:bottom w:val="none" w:sz="0" w:space="0" w:color="auto"/>
        <w:right w:val="none" w:sz="0" w:space="0" w:color="auto"/>
      </w:divBdr>
    </w:div>
    <w:div w:id="469369883">
      <w:bodyDiv w:val="1"/>
      <w:marLeft w:val="0"/>
      <w:marRight w:val="0"/>
      <w:marTop w:val="0"/>
      <w:marBottom w:val="0"/>
      <w:divBdr>
        <w:top w:val="none" w:sz="0" w:space="0" w:color="auto"/>
        <w:left w:val="none" w:sz="0" w:space="0" w:color="auto"/>
        <w:bottom w:val="none" w:sz="0" w:space="0" w:color="auto"/>
        <w:right w:val="none" w:sz="0" w:space="0" w:color="auto"/>
      </w:divBdr>
    </w:div>
    <w:div w:id="473790985">
      <w:bodyDiv w:val="1"/>
      <w:marLeft w:val="0"/>
      <w:marRight w:val="0"/>
      <w:marTop w:val="0"/>
      <w:marBottom w:val="0"/>
      <w:divBdr>
        <w:top w:val="none" w:sz="0" w:space="0" w:color="auto"/>
        <w:left w:val="none" w:sz="0" w:space="0" w:color="auto"/>
        <w:bottom w:val="none" w:sz="0" w:space="0" w:color="auto"/>
        <w:right w:val="none" w:sz="0" w:space="0" w:color="auto"/>
      </w:divBdr>
      <w:divsChild>
        <w:div w:id="1217855689">
          <w:marLeft w:val="0"/>
          <w:marRight w:val="0"/>
          <w:marTop w:val="0"/>
          <w:marBottom w:val="0"/>
          <w:divBdr>
            <w:top w:val="none" w:sz="0" w:space="0" w:color="auto"/>
            <w:left w:val="none" w:sz="0" w:space="0" w:color="auto"/>
            <w:bottom w:val="none" w:sz="0" w:space="0" w:color="auto"/>
            <w:right w:val="none" w:sz="0" w:space="0" w:color="auto"/>
          </w:divBdr>
        </w:div>
        <w:div w:id="1928004330">
          <w:marLeft w:val="0"/>
          <w:marRight w:val="0"/>
          <w:marTop w:val="0"/>
          <w:marBottom w:val="0"/>
          <w:divBdr>
            <w:top w:val="none" w:sz="0" w:space="0" w:color="auto"/>
            <w:left w:val="none" w:sz="0" w:space="0" w:color="auto"/>
            <w:bottom w:val="none" w:sz="0" w:space="0" w:color="auto"/>
            <w:right w:val="none" w:sz="0" w:space="0" w:color="auto"/>
          </w:divBdr>
        </w:div>
      </w:divsChild>
    </w:div>
    <w:div w:id="480853268">
      <w:bodyDiv w:val="1"/>
      <w:marLeft w:val="0"/>
      <w:marRight w:val="0"/>
      <w:marTop w:val="0"/>
      <w:marBottom w:val="0"/>
      <w:divBdr>
        <w:top w:val="none" w:sz="0" w:space="0" w:color="auto"/>
        <w:left w:val="none" w:sz="0" w:space="0" w:color="auto"/>
        <w:bottom w:val="none" w:sz="0" w:space="0" w:color="auto"/>
        <w:right w:val="none" w:sz="0" w:space="0" w:color="auto"/>
      </w:divBdr>
    </w:div>
    <w:div w:id="493570608">
      <w:bodyDiv w:val="1"/>
      <w:marLeft w:val="0"/>
      <w:marRight w:val="0"/>
      <w:marTop w:val="0"/>
      <w:marBottom w:val="0"/>
      <w:divBdr>
        <w:top w:val="none" w:sz="0" w:space="0" w:color="auto"/>
        <w:left w:val="none" w:sz="0" w:space="0" w:color="auto"/>
        <w:bottom w:val="none" w:sz="0" w:space="0" w:color="auto"/>
        <w:right w:val="none" w:sz="0" w:space="0" w:color="auto"/>
      </w:divBdr>
    </w:div>
    <w:div w:id="504789450">
      <w:bodyDiv w:val="1"/>
      <w:marLeft w:val="0"/>
      <w:marRight w:val="0"/>
      <w:marTop w:val="0"/>
      <w:marBottom w:val="0"/>
      <w:divBdr>
        <w:top w:val="none" w:sz="0" w:space="0" w:color="auto"/>
        <w:left w:val="none" w:sz="0" w:space="0" w:color="auto"/>
        <w:bottom w:val="none" w:sz="0" w:space="0" w:color="auto"/>
        <w:right w:val="none" w:sz="0" w:space="0" w:color="auto"/>
      </w:divBdr>
    </w:div>
    <w:div w:id="504824974">
      <w:bodyDiv w:val="1"/>
      <w:marLeft w:val="0"/>
      <w:marRight w:val="0"/>
      <w:marTop w:val="0"/>
      <w:marBottom w:val="0"/>
      <w:divBdr>
        <w:top w:val="none" w:sz="0" w:space="0" w:color="auto"/>
        <w:left w:val="none" w:sz="0" w:space="0" w:color="auto"/>
        <w:bottom w:val="none" w:sz="0" w:space="0" w:color="auto"/>
        <w:right w:val="none" w:sz="0" w:space="0" w:color="auto"/>
      </w:divBdr>
      <w:divsChild>
        <w:div w:id="9185695">
          <w:marLeft w:val="0"/>
          <w:marRight w:val="0"/>
          <w:marTop w:val="0"/>
          <w:marBottom w:val="0"/>
          <w:divBdr>
            <w:top w:val="none" w:sz="0" w:space="0" w:color="auto"/>
            <w:left w:val="none" w:sz="0" w:space="0" w:color="auto"/>
            <w:bottom w:val="none" w:sz="0" w:space="0" w:color="auto"/>
            <w:right w:val="none" w:sz="0" w:space="0" w:color="auto"/>
          </w:divBdr>
        </w:div>
        <w:div w:id="113256738">
          <w:marLeft w:val="0"/>
          <w:marRight w:val="0"/>
          <w:marTop w:val="0"/>
          <w:marBottom w:val="0"/>
          <w:divBdr>
            <w:top w:val="none" w:sz="0" w:space="0" w:color="auto"/>
            <w:left w:val="none" w:sz="0" w:space="0" w:color="auto"/>
            <w:bottom w:val="none" w:sz="0" w:space="0" w:color="auto"/>
            <w:right w:val="none" w:sz="0" w:space="0" w:color="auto"/>
          </w:divBdr>
        </w:div>
        <w:div w:id="132331844">
          <w:marLeft w:val="0"/>
          <w:marRight w:val="0"/>
          <w:marTop w:val="0"/>
          <w:marBottom w:val="0"/>
          <w:divBdr>
            <w:top w:val="none" w:sz="0" w:space="0" w:color="auto"/>
            <w:left w:val="none" w:sz="0" w:space="0" w:color="auto"/>
            <w:bottom w:val="none" w:sz="0" w:space="0" w:color="auto"/>
            <w:right w:val="none" w:sz="0" w:space="0" w:color="auto"/>
          </w:divBdr>
        </w:div>
        <w:div w:id="160631358">
          <w:marLeft w:val="0"/>
          <w:marRight w:val="0"/>
          <w:marTop w:val="0"/>
          <w:marBottom w:val="0"/>
          <w:divBdr>
            <w:top w:val="none" w:sz="0" w:space="0" w:color="auto"/>
            <w:left w:val="none" w:sz="0" w:space="0" w:color="auto"/>
            <w:bottom w:val="none" w:sz="0" w:space="0" w:color="auto"/>
            <w:right w:val="none" w:sz="0" w:space="0" w:color="auto"/>
          </w:divBdr>
        </w:div>
        <w:div w:id="395319609">
          <w:marLeft w:val="0"/>
          <w:marRight w:val="0"/>
          <w:marTop w:val="0"/>
          <w:marBottom w:val="0"/>
          <w:divBdr>
            <w:top w:val="none" w:sz="0" w:space="0" w:color="auto"/>
            <w:left w:val="none" w:sz="0" w:space="0" w:color="auto"/>
            <w:bottom w:val="none" w:sz="0" w:space="0" w:color="auto"/>
            <w:right w:val="none" w:sz="0" w:space="0" w:color="auto"/>
          </w:divBdr>
        </w:div>
        <w:div w:id="446045844">
          <w:marLeft w:val="0"/>
          <w:marRight w:val="0"/>
          <w:marTop w:val="0"/>
          <w:marBottom w:val="0"/>
          <w:divBdr>
            <w:top w:val="none" w:sz="0" w:space="0" w:color="auto"/>
            <w:left w:val="none" w:sz="0" w:space="0" w:color="auto"/>
            <w:bottom w:val="none" w:sz="0" w:space="0" w:color="auto"/>
            <w:right w:val="none" w:sz="0" w:space="0" w:color="auto"/>
          </w:divBdr>
        </w:div>
        <w:div w:id="479079700">
          <w:marLeft w:val="0"/>
          <w:marRight w:val="0"/>
          <w:marTop w:val="0"/>
          <w:marBottom w:val="0"/>
          <w:divBdr>
            <w:top w:val="none" w:sz="0" w:space="0" w:color="auto"/>
            <w:left w:val="none" w:sz="0" w:space="0" w:color="auto"/>
            <w:bottom w:val="none" w:sz="0" w:space="0" w:color="auto"/>
            <w:right w:val="none" w:sz="0" w:space="0" w:color="auto"/>
          </w:divBdr>
        </w:div>
        <w:div w:id="587540386">
          <w:marLeft w:val="0"/>
          <w:marRight w:val="0"/>
          <w:marTop w:val="0"/>
          <w:marBottom w:val="0"/>
          <w:divBdr>
            <w:top w:val="none" w:sz="0" w:space="0" w:color="auto"/>
            <w:left w:val="none" w:sz="0" w:space="0" w:color="auto"/>
            <w:bottom w:val="none" w:sz="0" w:space="0" w:color="auto"/>
            <w:right w:val="none" w:sz="0" w:space="0" w:color="auto"/>
          </w:divBdr>
        </w:div>
        <w:div w:id="613679972">
          <w:marLeft w:val="0"/>
          <w:marRight w:val="0"/>
          <w:marTop w:val="0"/>
          <w:marBottom w:val="0"/>
          <w:divBdr>
            <w:top w:val="none" w:sz="0" w:space="0" w:color="auto"/>
            <w:left w:val="none" w:sz="0" w:space="0" w:color="auto"/>
            <w:bottom w:val="none" w:sz="0" w:space="0" w:color="auto"/>
            <w:right w:val="none" w:sz="0" w:space="0" w:color="auto"/>
          </w:divBdr>
        </w:div>
        <w:div w:id="745884298">
          <w:marLeft w:val="0"/>
          <w:marRight w:val="0"/>
          <w:marTop w:val="0"/>
          <w:marBottom w:val="0"/>
          <w:divBdr>
            <w:top w:val="none" w:sz="0" w:space="0" w:color="auto"/>
            <w:left w:val="none" w:sz="0" w:space="0" w:color="auto"/>
            <w:bottom w:val="none" w:sz="0" w:space="0" w:color="auto"/>
            <w:right w:val="none" w:sz="0" w:space="0" w:color="auto"/>
          </w:divBdr>
        </w:div>
        <w:div w:id="875191415">
          <w:marLeft w:val="0"/>
          <w:marRight w:val="0"/>
          <w:marTop w:val="0"/>
          <w:marBottom w:val="0"/>
          <w:divBdr>
            <w:top w:val="none" w:sz="0" w:space="0" w:color="auto"/>
            <w:left w:val="none" w:sz="0" w:space="0" w:color="auto"/>
            <w:bottom w:val="none" w:sz="0" w:space="0" w:color="auto"/>
            <w:right w:val="none" w:sz="0" w:space="0" w:color="auto"/>
          </w:divBdr>
        </w:div>
        <w:div w:id="877472670">
          <w:marLeft w:val="0"/>
          <w:marRight w:val="0"/>
          <w:marTop w:val="0"/>
          <w:marBottom w:val="0"/>
          <w:divBdr>
            <w:top w:val="none" w:sz="0" w:space="0" w:color="auto"/>
            <w:left w:val="none" w:sz="0" w:space="0" w:color="auto"/>
            <w:bottom w:val="none" w:sz="0" w:space="0" w:color="auto"/>
            <w:right w:val="none" w:sz="0" w:space="0" w:color="auto"/>
          </w:divBdr>
        </w:div>
        <w:div w:id="928273481">
          <w:marLeft w:val="0"/>
          <w:marRight w:val="0"/>
          <w:marTop w:val="0"/>
          <w:marBottom w:val="0"/>
          <w:divBdr>
            <w:top w:val="none" w:sz="0" w:space="0" w:color="auto"/>
            <w:left w:val="none" w:sz="0" w:space="0" w:color="auto"/>
            <w:bottom w:val="none" w:sz="0" w:space="0" w:color="auto"/>
            <w:right w:val="none" w:sz="0" w:space="0" w:color="auto"/>
          </w:divBdr>
        </w:div>
        <w:div w:id="1049036880">
          <w:marLeft w:val="0"/>
          <w:marRight w:val="0"/>
          <w:marTop w:val="0"/>
          <w:marBottom w:val="0"/>
          <w:divBdr>
            <w:top w:val="none" w:sz="0" w:space="0" w:color="auto"/>
            <w:left w:val="none" w:sz="0" w:space="0" w:color="auto"/>
            <w:bottom w:val="none" w:sz="0" w:space="0" w:color="auto"/>
            <w:right w:val="none" w:sz="0" w:space="0" w:color="auto"/>
          </w:divBdr>
        </w:div>
        <w:div w:id="1333022850">
          <w:marLeft w:val="0"/>
          <w:marRight w:val="0"/>
          <w:marTop w:val="0"/>
          <w:marBottom w:val="0"/>
          <w:divBdr>
            <w:top w:val="none" w:sz="0" w:space="0" w:color="auto"/>
            <w:left w:val="none" w:sz="0" w:space="0" w:color="auto"/>
            <w:bottom w:val="none" w:sz="0" w:space="0" w:color="auto"/>
            <w:right w:val="none" w:sz="0" w:space="0" w:color="auto"/>
          </w:divBdr>
        </w:div>
        <w:div w:id="1350646036">
          <w:marLeft w:val="0"/>
          <w:marRight w:val="0"/>
          <w:marTop w:val="0"/>
          <w:marBottom w:val="0"/>
          <w:divBdr>
            <w:top w:val="none" w:sz="0" w:space="0" w:color="auto"/>
            <w:left w:val="none" w:sz="0" w:space="0" w:color="auto"/>
            <w:bottom w:val="none" w:sz="0" w:space="0" w:color="auto"/>
            <w:right w:val="none" w:sz="0" w:space="0" w:color="auto"/>
          </w:divBdr>
        </w:div>
        <w:div w:id="1456828109">
          <w:marLeft w:val="0"/>
          <w:marRight w:val="0"/>
          <w:marTop w:val="0"/>
          <w:marBottom w:val="0"/>
          <w:divBdr>
            <w:top w:val="none" w:sz="0" w:space="0" w:color="auto"/>
            <w:left w:val="none" w:sz="0" w:space="0" w:color="auto"/>
            <w:bottom w:val="none" w:sz="0" w:space="0" w:color="auto"/>
            <w:right w:val="none" w:sz="0" w:space="0" w:color="auto"/>
          </w:divBdr>
        </w:div>
        <w:div w:id="1645425017">
          <w:marLeft w:val="0"/>
          <w:marRight w:val="0"/>
          <w:marTop w:val="0"/>
          <w:marBottom w:val="0"/>
          <w:divBdr>
            <w:top w:val="none" w:sz="0" w:space="0" w:color="auto"/>
            <w:left w:val="none" w:sz="0" w:space="0" w:color="auto"/>
            <w:bottom w:val="none" w:sz="0" w:space="0" w:color="auto"/>
            <w:right w:val="none" w:sz="0" w:space="0" w:color="auto"/>
          </w:divBdr>
        </w:div>
        <w:div w:id="1670938497">
          <w:marLeft w:val="0"/>
          <w:marRight w:val="0"/>
          <w:marTop w:val="0"/>
          <w:marBottom w:val="0"/>
          <w:divBdr>
            <w:top w:val="none" w:sz="0" w:space="0" w:color="auto"/>
            <w:left w:val="none" w:sz="0" w:space="0" w:color="auto"/>
            <w:bottom w:val="none" w:sz="0" w:space="0" w:color="auto"/>
            <w:right w:val="none" w:sz="0" w:space="0" w:color="auto"/>
          </w:divBdr>
        </w:div>
        <w:div w:id="1674458157">
          <w:marLeft w:val="0"/>
          <w:marRight w:val="0"/>
          <w:marTop w:val="0"/>
          <w:marBottom w:val="0"/>
          <w:divBdr>
            <w:top w:val="none" w:sz="0" w:space="0" w:color="auto"/>
            <w:left w:val="none" w:sz="0" w:space="0" w:color="auto"/>
            <w:bottom w:val="none" w:sz="0" w:space="0" w:color="auto"/>
            <w:right w:val="none" w:sz="0" w:space="0" w:color="auto"/>
          </w:divBdr>
        </w:div>
        <w:div w:id="1876624820">
          <w:marLeft w:val="0"/>
          <w:marRight w:val="0"/>
          <w:marTop w:val="0"/>
          <w:marBottom w:val="0"/>
          <w:divBdr>
            <w:top w:val="none" w:sz="0" w:space="0" w:color="auto"/>
            <w:left w:val="none" w:sz="0" w:space="0" w:color="auto"/>
            <w:bottom w:val="none" w:sz="0" w:space="0" w:color="auto"/>
            <w:right w:val="none" w:sz="0" w:space="0" w:color="auto"/>
          </w:divBdr>
        </w:div>
      </w:divsChild>
    </w:div>
    <w:div w:id="514031279">
      <w:bodyDiv w:val="1"/>
      <w:marLeft w:val="0"/>
      <w:marRight w:val="0"/>
      <w:marTop w:val="0"/>
      <w:marBottom w:val="0"/>
      <w:divBdr>
        <w:top w:val="none" w:sz="0" w:space="0" w:color="auto"/>
        <w:left w:val="none" w:sz="0" w:space="0" w:color="auto"/>
        <w:bottom w:val="none" w:sz="0" w:space="0" w:color="auto"/>
        <w:right w:val="none" w:sz="0" w:space="0" w:color="auto"/>
      </w:divBdr>
    </w:div>
    <w:div w:id="521745487">
      <w:bodyDiv w:val="1"/>
      <w:marLeft w:val="0"/>
      <w:marRight w:val="0"/>
      <w:marTop w:val="0"/>
      <w:marBottom w:val="0"/>
      <w:divBdr>
        <w:top w:val="none" w:sz="0" w:space="0" w:color="auto"/>
        <w:left w:val="none" w:sz="0" w:space="0" w:color="auto"/>
        <w:bottom w:val="none" w:sz="0" w:space="0" w:color="auto"/>
        <w:right w:val="none" w:sz="0" w:space="0" w:color="auto"/>
      </w:divBdr>
    </w:div>
    <w:div w:id="524907568">
      <w:bodyDiv w:val="1"/>
      <w:marLeft w:val="0"/>
      <w:marRight w:val="0"/>
      <w:marTop w:val="0"/>
      <w:marBottom w:val="0"/>
      <w:divBdr>
        <w:top w:val="none" w:sz="0" w:space="0" w:color="auto"/>
        <w:left w:val="none" w:sz="0" w:space="0" w:color="auto"/>
        <w:bottom w:val="none" w:sz="0" w:space="0" w:color="auto"/>
        <w:right w:val="none" w:sz="0" w:space="0" w:color="auto"/>
      </w:divBdr>
    </w:div>
    <w:div w:id="527064515">
      <w:bodyDiv w:val="1"/>
      <w:marLeft w:val="0"/>
      <w:marRight w:val="0"/>
      <w:marTop w:val="0"/>
      <w:marBottom w:val="0"/>
      <w:divBdr>
        <w:top w:val="none" w:sz="0" w:space="0" w:color="auto"/>
        <w:left w:val="none" w:sz="0" w:space="0" w:color="auto"/>
        <w:bottom w:val="none" w:sz="0" w:space="0" w:color="auto"/>
        <w:right w:val="none" w:sz="0" w:space="0" w:color="auto"/>
      </w:divBdr>
    </w:div>
    <w:div w:id="528026358">
      <w:bodyDiv w:val="1"/>
      <w:marLeft w:val="0"/>
      <w:marRight w:val="0"/>
      <w:marTop w:val="0"/>
      <w:marBottom w:val="0"/>
      <w:divBdr>
        <w:top w:val="none" w:sz="0" w:space="0" w:color="auto"/>
        <w:left w:val="none" w:sz="0" w:space="0" w:color="auto"/>
        <w:bottom w:val="none" w:sz="0" w:space="0" w:color="auto"/>
        <w:right w:val="none" w:sz="0" w:space="0" w:color="auto"/>
      </w:divBdr>
    </w:div>
    <w:div w:id="534000503">
      <w:bodyDiv w:val="1"/>
      <w:marLeft w:val="0"/>
      <w:marRight w:val="0"/>
      <w:marTop w:val="0"/>
      <w:marBottom w:val="0"/>
      <w:divBdr>
        <w:top w:val="none" w:sz="0" w:space="0" w:color="auto"/>
        <w:left w:val="none" w:sz="0" w:space="0" w:color="auto"/>
        <w:bottom w:val="none" w:sz="0" w:space="0" w:color="auto"/>
        <w:right w:val="none" w:sz="0" w:space="0" w:color="auto"/>
      </w:divBdr>
    </w:div>
    <w:div w:id="551890907">
      <w:bodyDiv w:val="1"/>
      <w:marLeft w:val="0"/>
      <w:marRight w:val="0"/>
      <w:marTop w:val="0"/>
      <w:marBottom w:val="0"/>
      <w:divBdr>
        <w:top w:val="none" w:sz="0" w:space="0" w:color="auto"/>
        <w:left w:val="none" w:sz="0" w:space="0" w:color="auto"/>
        <w:bottom w:val="none" w:sz="0" w:space="0" w:color="auto"/>
        <w:right w:val="none" w:sz="0" w:space="0" w:color="auto"/>
      </w:divBdr>
    </w:div>
    <w:div w:id="554194450">
      <w:bodyDiv w:val="1"/>
      <w:marLeft w:val="0"/>
      <w:marRight w:val="0"/>
      <w:marTop w:val="0"/>
      <w:marBottom w:val="0"/>
      <w:divBdr>
        <w:top w:val="none" w:sz="0" w:space="0" w:color="auto"/>
        <w:left w:val="none" w:sz="0" w:space="0" w:color="auto"/>
        <w:bottom w:val="none" w:sz="0" w:space="0" w:color="auto"/>
        <w:right w:val="none" w:sz="0" w:space="0" w:color="auto"/>
      </w:divBdr>
    </w:div>
    <w:div w:id="558396985">
      <w:bodyDiv w:val="1"/>
      <w:marLeft w:val="0"/>
      <w:marRight w:val="0"/>
      <w:marTop w:val="0"/>
      <w:marBottom w:val="0"/>
      <w:divBdr>
        <w:top w:val="none" w:sz="0" w:space="0" w:color="auto"/>
        <w:left w:val="none" w:sz="0" w:space="0" w:color="auto"/>
        <w:bottom w:val="none" w:sz="0" w:space="0" w:color="auto"/>
        <w:right w:val="none" w:sz="0" w:space="0" w:color="auto"/>
      </w:divBdr>
    </w:div>
    <w:div w:id="559903552">
      <w:bodyDiv w:val="1"/>
      <w:marLeft w:val="0"/>
      <w:marRight w:val="0"/>
      <w:marTop w:val="0"/>
      <w:marBottom w:val="0"/>
      <w:divBdr>
        <w:top w:val="none" w:sz="0" w:space="0" w:color="auto"/>
        <w:left w:val="none" w:sz="0" w:space="0" w:color="auto"/>
        <w:bottom w:val="none" w:sz="0" w:space="0" w:color="auto"/>
        <w:right w:val="none" w:sz="0" w:space="0" w:color="auto"/>
      </w:divBdr>
    </w:div>
    <w:div w:id="560101004">
      <w:bodyDiv w:val="1"/>
      <w:marLeft w:val="0"/>
      <w:marRight w:val="0"/>
      <w:marTop w:val="0"/>
      <w:marBottom w:val="0"/>
      <w:divBdr>
        <w:top w:val="none" w:sz="0" w:space="0" w:color="auto"/>
        <w:left w:val="none" w:sz="0" w:space="0" w:color="auto"/>
        <w:bottom w:val="none" w:sz="0" w:space="0" w:color="auto"/>
        <w:right w:val="none" w:sz="0" w:space="0" w:color="auto"/>
      </w:divBdr>
    </w:div>
    <w:div w:id="561214389">
      <w:bodyDiv w:val="1"/>
      <w:marLeft w:val="0"/>
      <w:marRight w:val="0"/>
      <w:marTop w:val="0"/>
      <w:marBottom w:val="0"/>
      <w:divBdr>
        <w:top w:val="none" w:sz="0" w:space="0" w:color="auto"/>
        <w:left w:val="none" w:sz="0" w:space="0" w:color="auto"/>
        <w:bottom w:val="none" w:sz="0" w:space="0" w:color="auto"/>
        <w:right w:val="none" w:sz="0" w:space="0" w:color="auto"/>
      </w:divBdr>
    </w:div>
    <w:div w:id="574054827">
      <w:bodyDiv w:val="1"/>
      <w:marLeft w:val="0"/>
      <w:marRight w:val="0"/>
      <w:marTop w:val="0"/>
      <w:marBottom w:val="0"/>
      <w:divBdr>
        <w:top w:val="none" w:sz="0" w:space="0" w:color="auto"/>
        <w:left w:val="none" w:sz="0" w:space="0" w:color="auto"/>
        <w:bottom w:val="none" w:sz="0" w:space="0" w:color="auto"/>
        <w:right w:val="none" w:sz="0" w:space="0" w:color="auto"/>
      </w:divBdr>
    </w:div>
    <w:div w:id="576523541">
      <w:bodyDiv w:val="1"/>
      <w:marLeft w:val="0"/>
      <w:marRight w:val="0"/>
      <w:marTop w:val="0"/>
      <w:marBottom w:val="0"/>
      <w:divBdr>
        <w:top w:val="none" w:sz="0" w:space="0" w:color="auto"/>
        <w:left w:val="none" w:sz="0" w:space="0" w:color="auto"/>
        <w:bottom w:val="none" w:sz="0" w:space="0" w:color="auto"/>
        <w:right w:val="none" w:sz="0" w:space="0" w:color="auto"/>
      </w:divBdr>
    </w:div>
    <w:div w:id="578054118">
      <w:bodyDiv w:val="1"/>
      <w:marLeft w:val="0"/>
      <w:marRight w:val="0"/>
      <w:marTop w:val="0"/>
      <w:marBottom w:val="0"/>
      <w:divBdr>
        <w:top w:val="none" w:sz="0" w:space="0" w:color="auto"/>
        <w:left w:val="none" w:sz="0" w:space="0" w:color="auto"/>
        <w:bottom w:val="none" w:sz="0" w:space="0" w:color="auto"/>
        <w:right w:val="none" w:sz="0" w:space="0" w:color="auto"/>
      </w:divBdr>
    </w:div>
    <w:div w:id="579950862">
      <w:bodyDiv w:val="1"/>
      <w:marLeft w:val="0"/>
      <w:marRight w:val="0"/>
      <w:marTop w:val="0"/>
      <w:marBottom w:val="0"/>
      <w:divBdr>
        <w:top w:val="none" w:sz="0" w:space="0" w:color="auto"/>
        <w:left w:val="none" w:sz="0" w:space="0" w:color="auto"/>
        <w:bottom w:val="none" w:sz="0" w:space="0" w:color="auto"/>
        <w:right w:val="none" w:sz="0" w:space="0" w:color="auto"/>
      </w:divBdr>
    </w:div>
    <w:div w:id="582035286">
      <w:bodyDiv w:val="1"/>
      <w:marLeft w:val="0"/>
      <w:marRight w:val="0"/>
      <w:marTop w:val="0"/>
      <w:marBottom w:val="0"/>
      <w:divBdr>
        <w:top w:val="none" w:sz="0" w:space="0" w:color="auto"/>
        <w:left w:val="none" w:sz="0" w:space="0" w:color="auto"/>
        <w:bottom w:val="none" w:sz="0" w:space="0" w:color="auto"/>
        <w:right w:val="none" w:sz="0" w:space="0" w:color="auto"/>
      </w:divBdr>
    </w:div>
    <w:div w:id="586310174">
      <w:bodyDiv w:val="1"/>
      <w:marLeft w:val="0"/>
      <w:marRight w:val="0"/>
      <w:marTop w:val="0"/>
      <w:marBottom w:val="0"/>
      <w:divBdr>
        <w:top w:val="none" w:sz="0" w:space="0" w:color="auto"/>
        <w:left w:val="none" w:sz="0" w:space="0" w:color="auto"/>
        <w:bottom w:val="none" w:sz="0" w:space="0" w:color="auto"/>
        <w:right w:val="none" w:sz="0" w:space="0" w:color="auto"/>
      </w:divBdr>
    </w:div>
    <w:div w:id="589123879">
      <w:bodyDiv w:val="1"/>
      <w:marLeft w:val="0"/>
      <w:marRight w:val="0"/>
      <w:marTop w:val="0"/>
      <w:marBottom w:val="0"/>
      <w:divBdr>
        <w:top w:val="none" w:sz="0" w:space="0" w:color="auto"/>
        <w:left w:val="none" w:sz="0" w:space="0" w:color="auto"/>
        <w:bottom w:val="none" w:sz="0" w:space="0" w:color="auto"/>
        <w:right w:val="none" w:sz="0" w:space="0" w:color="auto"/>
      </w:divBdr>
    </w:div>
    <w:div w:id="592251478">
      <w:bodyDiv w:val="1"/>
      <w:marLeft w:val="0"/>
      <w:marRight w:val="0"/>
      <w:marTop w:val="0"/>
      <w:marBottom w:val="0"/>
      <w:divBdr>
        <w:top w:val="none" w:sz="0" w:space="0" w:color="auto"/>
        <w:left w:val="none" w:sz="0" w:space="0" w:color="auto"/>
        <w:bottom w:val="none" w:sz="0" w:space="0" w:color="auto"/>
        <w:right w:val="none" w:sz="0" w:space="0" w:color="auto"/>
      </w:divBdr>
    </w:div>
    <w:div w:id="592518357">
      <w:bodyDiv w:val="1"/>
      <w:marLeft w:val="0"/>
      <w:marRight w:val="0"/>
      <w:marTop w:val="0"/>
      <w:marBottom w:val="0"/>
      <w:divBdr>
        <w:top w:val="none" w:sz="0" w:space="0" w:color="auto"/>
        <w:left w:val="none" w:sz="0" w:space="0" w:color="auto"/>
        <w:bottom w:val="none" w:sz="0" w:space="0" w:color="auto"/>
        <w:right w:val="none" w:sz="0" w:space="0" w:color="auto"/>
      </w:divBdr>
    </w:div>
    <w:div w:id="592977986">
      <w:bodyDiv w:val="1"/>
      <w:marLeft w:val="0"/>
      <w:marRight w:val="0"/>
      <w:marTop w:val="0"/>
      <w:marBottom w:val="0"/>
      <w:divBdr>
        <w:top w:val="none" w:sz="0" w:space="0" w:color="auto"/>
        <w:left w:val="none" w:sz="0" w:space="0" w:color="auto"/>
        <w:bottom w:val="none" w:sz="0" w:space="0" w:color="auto"/>
        <w:right w:val="none" w:sz="0" w:space="0" w:color="auto"/>
      </w:divBdr>
      <w:divsChild>
        <w:div w:id="1459377706">
          <w:marLeft w:val="0"/>
          <w:marRight w:val="0"/>
          <w:marTop w:val="0"/>
          <w:marBottom w:val="0"/>
          <w:divBdr>
            <w:top w:val="none" w:sz="0" w:space="0" w:color="auto"/>
            <w:left w:val="none" w:sz="0" w:space="0" w:color="auto"/>
            <w:bottom w:val="none" w:sz="0" w:space="0" w:color="auto"/>
            <w:right w:val="none" w:sz="0" w:space="0" w:color="auto"/>
          </w:divBdr>
          <w:divsChild>
            <w:div w:id="977879984">
              <w:marLeft w:val="0"/>
              <w:marRight w:val="0"/>
              <w:marTop w:val="0"/>
              <w:marBottom w:val="0"/>
              <w:divBdr>
                <w:top w:val="none" w:sz="0" w:space="0" w:color="auto"/>
                <w:left w:val="none" w:sz="0" w:space="0" w:color="auto"/>
                <w:bottom w:val="none" w:sz="0" w:space="0" w:color="auto"/>
                <w:right w:val="none" w:sz="0" w:space="0" w:color="auto"/>
              </w:divBdr>
            </w:div>
            <w:div w:id="124592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4576">
      <w:bodyDiv w:val="1"/>
      <w:marLeft w:val="0"/>
      <w:marRight w:val="0"/>
      <w:marTop w:val="0"/>
      <w:marBottom w:val="0"/>
      <w:divBdr>
        <w:top w:val="none" w:sz="0" w:space="0" w:color="auto"/>
        <w:left w:val="none" w:sz="0" w:space="0" w:color="auto"/>
        <w:bottom w:val="none" w:sz="0" w:space="0" w:color="auto"/>
        <w:right w:val="none" w:sz="0" w:space="0" w:color="auto"/>
      </w:divBdr>
    </w:div>
    <w:div w:id="599220624">
      <w:bodyDiv w:val="1"/>
      <w:marLeft w:val="0"/>
      <w:marRight w:val="0"/>
      <w:marTop w:val="0"/>
      <w:marBottom w:val="0"/>
      <w:divBdr>
        <w:top w:val="none" w:sz="0" w:space="0" w:color="auto"/>
        <w:left w:val="none" w:sz="0" w:space="0" w:color="auto"/>
        <w:bottom w:val="none" w:sz="0" w:space="0" w:color="auto"/>
        <w:right w:val="none" w:sz="0" w:space="0" w:color="auto"/>
      </w:divBdr>
      <w:divsChild>
        <w:div w:id="1293898795">
          <w:marLeft w:val="0"/>
          <w:marRight w:val="0"/>
          <w:marTop w:val="0"/>
          <w:marBottom w:val="0"/>
          <w:divBdr>
            <w:top w:val="none" w:sz="0" w:space="0" w:color="auto"/>
            <w:left w:val="none" w:sz="0" w:space="0" w:color="auto"/>
            <w:bottom w:val="none" w:sz="0" w:space="0" w:color="auto"/>
            <w:right w:val="none" w:sz="0" w:space="0" w:color="auto"/>
          </w:divBdr>
        </w:div>
      </w:divsChild>
    </w:div>
    <w:div w:id="615908111">
      <w:bodyDiv w:val="1"/>
      <w:marLeft w:val="0"/>
      <w:marRight w:val="0"/>
      <w:marTop w:val="0"/>
      <w:marBottom w:val="0"/>
      <w:divBdr>
        <w:top w:val="none" w:sz="0" w:space="0" w:color="auto"/>
        <w:left w:val="none" w:sz="0" w:space="0" w:color="auto"/>
        <w:bottom w:val="none" w:sz="0" w:space="0" w:color="auto"/>
        <w:right w:val="none" w:sz="0" w:space="0" w:color="auto"/>
      </w:divBdr>
    </w:div>
    <w:div w:id="618613202">
      <w:bodyDiv w:val="1"/>
      <w:marLeft w:val="0"/>
      <w:marRight w:val="0"/>
      <w:marTop w:val="0"/>
      <w:marBottom w:val="0"/>
      <w:divBdr>
        <w:top w:val="none" w:sz="0" w:space="0" w:color="auto"/>
        <w:left w:val="none" w:sz="0" w:space="0" w:color="auto"/>
        <w:bottom w:val="none" w:sz="0" w:space="0" w:color="auto"/>
        <w:right w:val="none" w:sz="0" w:space="0" w:color="auto"/>
      </w:divBdr>
      <w:divsChild>
        <w:div w:id="899634359">
          <w:marLeft w:val="0"/>
          <w:marRight w:val="0"/>
          <w:marTop w:val="0"/>
          <w:marBottom w:val="0"/>
          <w:divBdr>
            <w:top w:val="none" w:sz="0" w:space="0" w:color="auto"/>
            <w:left w:val="none" w:sz="0" w:space="0" w:color="auto"/>
            <w:bottom w:val="none" w:sz="0" w:space="0" w:color="auto"/>
            <w:right w:val="none" w:sz="0" w:space="0" w:color="auto"/>
          </w:divBdr>
        </w:div>
      </w:divsChild>
    </w:div>
    <w:div w:id="623580662">
      <w:bodyDiv w:val="1"/>
      <w:marLeft w:val="0"/>
      <w:marRight w:val="0"/>
      <w:marTop w:val="0"/>
      <w:marBottom w:val="0"/>
      <w:divBdr>
        <w:top w:val="none" w:sz="0" w:space="0" w:color="auto"/>
        <w:left w:val="none" w:sz="0" w:space="0" w:color="auto"/>
        <w:bottom w:val="none" w:sz="0" w:space="0" w:color="auto"/>
        <w:right w:val="none" w:sz="0" w:space="0" w:color="auto"/>
      </w:divBdr>
      <w:divsChild>
        <w:div w:id="1224484684">
          <w:marLeft w:val="0"/>
          <w:marRight w:val="0"/>
          <w:marTop w:val="0"/>
          <w:marBottom w:val="0"/>
          <w:divBdr>
            <w:top w:val="none" w:sz="0" w:space="0" w:color="auto"/>
            <w:left w:val="none" w:sz="0" w:space="0" w:color="auto"/>
            <w:bottom w:val="none" w:sz="0" w:space="0" w:color="auto"/>
            <w:right w:val="none" w:sz="0" w:space="0" w:color="auto"/>
          </w:divBdr>
        </w:div>
      </w:divsChild>
    </w:div>
    <w:div w:id="627592383">
      <w:bodyDiv w:val="1"/>
      <w:marLeft w:val="0"/>
      <w:marRight w:val="0"/>
      <w:marTop w:val="0"/>
      <w:marBottom w:val="0"/>
      <w:divBdr>
        <w:top w:val="none" w:sz="0" w:space="0" w:color="auto"/>
        <w:left w:val="none" w:sz="0" w:space="0" w:color="auto"/>
        <w:bottom w:val="none" w:sz="0" w:space="0" w:color="auto"/>
        <w:right w:val="none" w:sz="0" w:space="0" w:color="auto"/>
      </w:divBdr>
    </w:div>
    <w:div w:id="630090107">
      <w:bodyDiv w:val="1"/>
      <w:marLeft w:val="0"/>
      <w:marRight w:val="0"/>
      <w:marTop w:val="0"/>
      <w:marBottom w:val="0"/>
      <w:divBdr>
        <w:top w:val="none" w:sz="0" w:space="0" w:color="auto"/>
        <w:left w:val="none" w:sz="0" w:space="0" w:color="auto"/>
        <w:bottom w:val="none" w:sz="0" w:space="0" w:color="auto"/>
        <w:right w:val="none" w:sz="0" w:space="0" w:color="auto"/>
      </w:divBdr>
    </w:div>
    <w:div w:id="641421489">
      <w:bodyDiv w:val="1"/>
      <w:marLeft w:val="0"/>
      <w:marRight w:val="0"/>
      <w:marTop w:val="0"/>
      <w:marBottom w:val="0"/>
      <w:divBdr>
        <w:top w:val="none" w:sz="0" w:space="0" w:color="auto"/>
        <w:left w:val="none" w:sz="0" w:space="0" w:color="auto"/>
        <w:bottom w:val="none" w:sz="0" w:space="0" w:color="auto"/>
        <w:right w:val="none" w:sz="0" w:space="0" w:color="auto"/>
      </w:divBdr>
    </w:div>
    <w:div w:id="652563396">
      <w:bodyDiv w:val="1"/>
      <w:marLeft w:val="0"/>
      <w:marRight w:val="0"/>
      <w:marTop w:val="0"/>
      <w:marBottom w:val="0"/>
      <w:divBdr>
        <w:top w:val="none" w:sz="0" w:space="0" w:color="auto"/>
        <w:left w:val="none" w:sz="0" w:space="0" w:color="auto"/>
        <w:bottom w:val="none" w:sz="0" w:space="0" w:color="auto"/>
        <w:right w:val="none" w:sz="0" w:space="0" w:color="auto"/>
      </w:divBdr>
    </w:div>
    <w:div w:id="653798363">
      <w:bodyDiv w:val="1"/>
      <w:marLeft w:val="0"/>
      <w:marRight w:val="0"/>
      <w:marTop w:val="0"/>
      <w:marBottom w:val="0"/>
      <w:divBdr>
        <w:top w:val="none" w:sz="0" w:space="0" w:color="auto"/>
        <w:left w:val="none" w:sz="0" w:space="0" w:color="auto"/>
        <w:bottom w:val="none" w:sz="0" w:space="0" w:color="auto"/>
        <w:right w:val="none" w:sz="0" w:space="0" w:color="auto"/>
      </w:divBdr>
    </w:div>
    <w:div w:id="663707454">
      <w:bodyDiv w:val="1"/>
      <w:marLeft w:val="0"/>
      <w:marRight w:val="0"/>
      <w:marTop w:val="0"/>
      <w:marBottom w:val="0"/>
      <w:divBdr>
        <w:top w:val="none" w:sz="0" w:space="0" w:color="auto"/>
        <w:left w:val="none" w:sz="0" w:space="0" w:color="auto"/>
        <w:bottom w:val="none" w:sz="0" w:space="0" w:color="auto"/>
        <w:right w:val="none" w:sz="0" w:space="0" w:color="auto"/>
      </w:divBdr>
      <w:divsChild>
        <w:div w:id="1208880577">
          <w:marLeft w:val="0"/>
          <w:marRight w:val="0"/>
          <w:marTop w:val="0"/>
          <w:marBottom w:val="0"/>
          <w:divBdr>
            <w:top w:val="none" w:sz="0" w:space="0" w:color="auto"/>
            <w:left w:val="none" w:sz="0" w:space="0" w:color="auto"/>
            <w:bottom w:val="none" w:sz="0" w:space="0" w:color="auto"/>
            <w:right w:val="none" w:sz="0" w:space="0" w:color="auto"/>
          </w:divBdr>
          <w:divsChild>
            <w:div w:id="768769665">
              <w:marLeft w:val="0"/>
              <w:marRight w:val="0"/>
              <w:marTop w:val="0"/>
              <w:marBottom w:val="0"/>
              <w:divBdr>
                <w:top w:val="none" w:sz="0" w:space="0" w:color="auto"/>
                <w:left w:val="none" w:sz="0" w:space="0" w:color="auto"/>
                <w:bottom w:val="none" w:sz="0" w:space="0" w:color="auto"/>
                <w:right w:val="none" w:sz="0" w:space="0" w:color="auto"/>
              </w:divBdr>
              <w:divsChild>
                <w:div w:id="1022245296">
                  <w:marLeft w:val="0"/>
                  <w:marRight w:val="0"/>
                  <w:marTop w:val="0"/>
                  <w:marBottom w:val="0"/>
                  <w:divBdr>
                    <w:top w:val="none" w:sz="0" w:space="0" w:color="auto"/>
                    <w:left w:val="none" w:sz="0" w:space="0" w:color="auto"/>
                    <w:bottom w:val="none" w:sz="0" w:space="0" w:color="auto"/>
                    <w:right w:val="none" w:sz="0" w:space="0" w:color="auto"/>
                  </w:divBdr>
                  <w:divsChild>
                    <w:div w:id="1583222620">
                      <w:marLeft w:val="0"/>
                      <w:marRight w:val="0"/>
                      <w:marTop w:val="0"/>
                      <w:marBottom w:val="0"/>
                      <w:divBdr>
                        <w:top w:val="none" w:sz="0" w:space="0" w:color="auto"/>
                        <w:left w:val="none" w:sz="0" w:space="0" w:color="auto"/>
                        <w:bottom w:val="none" w:sz="0" w:space="0" w:color="auto"/>
                        <w:right w:val="none" w:sz="0" w:space="0" w:color="auto"/>
                      </w:divBdr>
                      <w:divsChild>
                        <w:div w:id="1677924633">
                          <w:marLeft w:val="0"/>
                          <w:marRight w:val="0"/>
                          <w:marTop w:val="0"/>
                          <w:marBottom w:val="0"/>
                          <w:divBdr>
                            <w:top w:val="none" w:sz="0" w:space="0" w:color="auto"/>
                            <w:left w:val="none" w:sz="0" w:space="0" w:color="auto"/>
                            <w:bottom w:val="none" w:sz="0" w:space="0" w:color="auto"/>
                            <w:right w:val="none" w:sz="0" w:space="0" w:color="auto"/>
                          </w:divBdr>
                          <w:divsChild>
                            <w:div w:id="1226258055">
                              <w:marLeft w:val="0"/>
                              <w:marRight w:val="0"/>
                              <w:marTop w:val="0"/>
                              <w:marBottom w:val="0"/>
                              <w:divBdr>
                                <w:top w:val="none" w:sz="0" w:space="0" w:color="auto"/>
                                <w:left w:val="none" w:sz="0" w:space="0" w:color="auto"/>
                                <w:bottom w:val="none" w:sz="0" w:space="0" w:color="auto"/>
                                <w:right w:val="none" w:sz="0" w:space="0" w:color="auto"/>
                              </w:divBdr>
                              <w:divsChild>
                                <w:div w:id="109832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630410">
      <w:bodyDiv w:val="1"/>
      <w:marLeft w:val="0"/>
      <w:marRight w:val="0"/>
      <w:marTop w:val="0"/>
      <w:marBottom w:val="0"/>
      <w:divBdr>
        <w:top w:val="none" w:sz="0" w:space="0" w:color="auto"/>
        <w:left w:val="none" w:sz="0" w:space="0" w:color="auto"/>
        <w:bottom w:val="none" w:sz="0" w:space="0" w:color="auto"/>
        <w:right w:val="none" w:sz="0" w:space="0" w:color="auto"/>
      </w:divBdr>
    </w:div>
    <w:div w:id="672998327">
      <w:bodyDiv w:val="1"/>
      <w:marLeft w:val="0"/>
      <w:marRight w:val="0"/>
      <w:marTop w:val="0"/>
      <w:marBottom w:val="0"/>
      <w:divBdr>
        <w:top w:val="none" w:sz="0" w:space="0" w:color="auto"/>
        <w:left w:val="none" w:sz="0" w:space="0" w:color="auto"/>
        <w:bottom w:val="none" w:sz="0" w:space="0" w:color="auto"/>
        <w:right w:val="none" w:sz="0" w:space="0" w:color="auto"/>
      </w:divBdr>
    </w:div>
    <w:div w:id="675807348">
      <w:bodyDiv w:val="1"/>
      <w:marLeft w:val="0"/>
      <w:marRight w:val="0"/>
      <w:marTop w:val="0"/>
      <w:marBottom w:val="0"/>
      <w:divBdr>
        <w:top w:val="none" w:sz="0" w:space="0" w:color="auto"/>
        <w:left w:val="none" w:sz="0" w:space="0" w:color="auto"/>
        <w:bottom w:val="none" w:sz="0" w:space="0" w:color="auto"/>
        <w:right w:val="none" w:sz="0" w:space="0" w:color="auto"/>
      </w:divBdr>
    </w:div>
    <w:div w:id="676925194">
      <w:bodyDiv w:val="1"/>
      <w:marLeft w:val="0"/>
      <w:marRight w:val="0"/>
      <w:marTop w:val="0"/>
      <w:marBottom w:val="0"/>
      <w:divBdr>
        <w:top w:val="none" w:sz="0" w:space="0" w:color="auto"/>
        <w:left w:val="none" w:sz="0" w:space="0" w:color="auto"/>
        <w:bottom w:val="none" w:sz="0" w:space="0" w:color="auto"/>
        <w:right w:val="none" w:sz="0" w:space="0" w:color="auto"/>
      </w:divBdr>
    </w:div>
    <w:div w:id="688064165">
      <w:bodyDiv w:val="1"/>
      <w:marLeft w:val="0"/>
      <w:marRight w:val="0"/>
      <w:marTop w:val="0"/>
      <w:marBottom w:val="0"/>
      <w:divBdr>
        <w:top w:val="none" w:sz="0" w:space="0" w:color="auto"/>
        <w:left w:val="none" w:sz="0" w:space="0" w:color="auto"/>
        <w:bottom w:val="none" w:sz="0" w:space="0" w:color="auto"/>
        <w:right w:val="none" w:sz="0" w:space="0" w:color="auto"/>
      </w:divBdr>
    </w:div>
    <w:div w:id="706492442">
      <w:bodyDiv w:val="1"/>
      <w:marLeft w:val="0"/>
      <w:marRight w:val="0"/>
      <w:marTop w:val="0"/>
      <w:marBottom w:val="0"/>
      <w:divBdr>
        <w:top w:val="none" w:sz="0" w:space="0" w:color="auto"/>
        <w:left w:val="none" w:sz="0" w:space="0" w:color="auto"/>
        <w:bottom w:val="none" w:sz="0" w:space="0" w:color="auto"/>
        <w:right w:val="none" w:sz="0" w:space="0" w:color="auto"/>
      </w:divBdr>
    </w:div>
    <w:div w:id="707920245">
      <w:bodyDiv w:val="1"/>
      <w:marLeft w:val="0"/>
      <w:marRight w:val="0"/>
      <w:marTop w:val="0"/>
      <w:marBottom w:val="0"/>
      <w:divBdr>
        <w:top w:val="none" w:sz="0" w:space="0" w:color="auto"/>
        <w:left w:val="none" w:sz="0" w:space="0" w:color="auto"/>
        <w:bottom w:val="none" w:sz="0" w:space="0" w:color="auto"/>
        <w:right w:val="none" w:sz="0" w:space="0" w:color="auto"/>
      </w:divBdr>
    </w:div>
    <w:div w:id="709035534">
      <w:bodyDiv w:val="1"/>
      <w:marLeft w:val="0"/>
      <w:marRight w:val="0"/>
      <w:marTop w:val="0"/>
      <w:marBottom w:val="0"/>
      <w:divBdr>
        <w:top w:val="none" w:sz="0" w:space="0" w:color="auto"/>
        <w:left w:val="none" w:sz="0" w:space="0" w:color="auto"/>
        <w:bottom w:val="none" w:sz="0" w:space="0" w:color="auto"/>
        <w:right w:val="none" w:sz="0" w:space="0" w:color="auto"/>
      </w:divBdr>
    </w:div>
    <w:div w:id="720977832">
      <w:bodyDiv w:val="1"/>
      <w:marLeft w:val="0"/>
      <w:marRight w:val="0"/>
      <w:marTop w:val="0"/>
      <w:marBottom w:val="0"/>
      <w:divBdr>
        <w:top w:val="none" w:sz="0" w:space="0" w:color="auto"/>
        <w:left w:val="none" w:sz="0" w:space="0" w:color="auto"/>
        <w:bottom w:val="none" w:sz="0" w:space="0" w:color="auto"/>
        <w:right w:val="none" w:sz="0" w:space="0" w:color="auto"/>
      </w:divBdr>
    </w:div>
    <w:div w:id="723868406">
      <w:bodyDiv w:val="1"/>
      <w:marLeft w:val="0"/>
      <w:marRight w:val="0"/>
      <w:marTop w:val="0"/>
      <w:marBottom w:val="0"/>
      <w:divBdr>
        <w:top w:val="none" w:sz="0" w:space="0" w:color="auto"/>
        <w:left w:val="none" w:sz="0" w:space="0" w:color="auto"/>
        <w:bottom w:val="none" w:sz="0" w:space="0" w:color="auto"/>
        <w:right w:val="none" w:sz="0" w:space="0" w:color="auto"/>
      </w:divBdr>
    </w:div>
    <w:div w:id="729186076">
      <w:bodyDiv w:val="1"/>
      <w:marLeft w:val="0"/>
      <w:marRight w:val="0"/>
      <w:marTop w:val="0"/>
      <w:marBottom w:val="0"/>
      <w:divBdr>
        <w:top w:val="none" w:sz="0" w:space="0" w:color="auto"/>
        <w:left w:val="none" w:sz="0" w:space="0" w:color="auto"/>
        <w:bottom w:val="none" w:sz="0" w:space="0" w:color="auto"/>
        <w:right w:val="none" w:sz="0" w:space="0" w:color="auto"/>
      </w:divBdr>
    </w:div>
    <w:div w:id="731999590">
      <w:bodyDiv w:val="1"/>
      <w:marLeft w:val="0"/>
      <w:marRight w:val="0"/>
      <w:marTop w:val="0"/>
      <w:marBottom w:val="0"/>
      <w:divBdr>
        <w:top w:val="none" w:sz="0" w:space="0" w:color="auto"/>
        <w:left w:val="none" w:sz="0" w:space="0" w:color="auto"/>
        <w:bottom w:val="none" w:sz="0" w:space="0" w:color="auto"/>
        <w:right w:val="none" w:sz="0" w:space="0" w:color="auto"/>
      </w:divBdr>
    </w:div>
    <w:div w:id="732240958">
      <w:bodyDiv w:val="1"/>
      <w:marLeft w:val="0"/>
      <w:marRight w:val="0"/>
      <w:marTop w:val="0"/>
      <w:marBottom w:val="0"/>
      <w:divBdr>
        <w:top w:val="none" w:sz="0" w:space="0" w:color="auto"/>
        <w:left w:val="none" w:sz="0" w:space="0" w:color="auto"/>
        <w:bottom w:val="none" w:sz="0" w:space="0" w:color="auto"/>
        <w:right w:val="none" w:sz="0" w:space="0" w:color="auto"/>
      </w:divBdr>
    </w:div>
    <w:div w:id="743457941">
      <w:bodyDiv w:val="1"/>
      <w:marLeft w:val="0"/>
      <w:marRight w:val="0"/>
      <w:marTop w:val="0"/>
      <w:marBottom w:val="0"/>
      <w:divBdr>
        <w:top w:val="none" w:sz="0" w:space="0" w:color="auto"/>
        <w:left w:val="none" w:sz="0" w:space="0" w:color="auto"/>
        <w:bottom w:val="none" w:sz="0" w:space="0" w:color="auto"/>
        <w:right w:val="none" w:sz="0" w:space="0" w:color="auto"/>
      </w:divBdr>
    </w:div>
    <w:div w:id="744495261">
      <w:bodyDiv w:val="1"/>
      <w:marLeft w:val="0"/>
      <w:marRight w:val="0"/>
      <w:marTop w:val="0"/>
      <w:marBottom w:val="0"/>
      <w:divBdr>
        <w:top w:val="none" w:sz="0" w:space="0" w:color="auto"/>
        <w:left w:val="none" w:sz="0" w:space="0" w:color="auto"/>
        <w:bottom w:val="none" w:sz="0" w:space="0" w:color="auto"/>
        <w:right w:val="none" w:sz="0" w:space="0" w:color="auto"/>
      </w:divBdr>
    </w:div>
    <w:div w:id="764230511">
      <w:bodyDiv w:val="1"/>
      <w:marLeft w:val="0"/>
      <w:marRight w:val="0"/>
      <w:marTop w:val="0"/>
      <w:marBottom w:val="0"/>
      <w:divBdr>
        <w:top w:val="none" w:sz="0" w:space="0" w:color="auto"/>
        <w:left w:val="none" w:sz="0" w:space="0" w:color="auto"/>
        <w:bottom w:val="none" w:sz="0" w:space="0" w:color="auto"/>
        <w:right w:val="none" w:sz="0" w:space="0" w:color="auto"/>
      </w:divBdr>
    </w:div>
    <w:div w:id="768234883">
      <w:bodyDiv w:val="1"/>
      <w:marLeft w:val="0"/>
      <w:marRight w:val="0"/>
      <w:marTop w:val="0"/>
      <w:marBottom w:val="0"/>
      <w:divBdr>
        <w:top w:val="none" w:sz="0" w:space="0" w:color="auto"/>
        <w:left w:val="none" w:sz="0" w:space="0" w:color="auto"/>
        <w:bottom w:val="none" w:sz="0" w:space="0" w:color="auto"/>
        <w:right w:val="none" w:sz="0" w:space="0" w:color="auto"/>
      </w:divBdr>
    </w:div>
    <w:div w:id="787891582">
      <w:bodyDiv w:val="1"/>
      <w:marLeft w:val="0"/>
      <w:marRight w:val="0"/>
      <w:marTop w:val="0"/>
      <w:marBottom w:val="0"/>
      <w:divBdr>
        <w:top w:val="none" w:sz="0" w:space="0" w:color="auto"/>
        <w:left w:val="none" w:sz="0" w:space="0" w:color="auto"/>
        <w:bottom w:val="none" w:sz="0" w:space="0" w:color="auto"/>
        <w:right w:val="none" w:sz="0" w:space="0" w:color="auto"/>
      </w:divBdr>
    </w:div>
    <w:div w:id="792290583">
      <w:bodyDiv w:val="1"/>
      <w:marLeft w:val="0"/>
      <w:marRight w:val="0"/>
      <w:marTop w:val="0"/>
      <w:marBottom w:val="0"/>
      <w:divBdr>
        <w:top w:val="none" w:sz="0" w:space="0" w:color="auto"/>
        <w:left w:val="none" w:sz="0" w:space="0" w:color="auto"/>
        <w:bottom w:val="none" w:sz="0" w:space="0" w:color="auto"/>
        <w:right w:val="none" w:sz="0" w:space="0" w:color="auto"/>
      </w:divBdr>
    </w:div>
    <w:div w:id="793863264">
      <w:bodyDiv w:val="1"/>
      <w:marLeft w:val="0"/>
      <w:marRight w:val="0"/>
      <w:marTop w:val="0"/>
      <w:marBottom w:val="0"/>
      <w:divBdr>
        <w:top w:val="none" w:sz="0" w:space="0" w:color="auto"/>
        <w:left w:val="none" w:sz="0" w:space="0" w:color="auto"/>
        <w:bottom w:val="none" w:sz="0" w:space="0" w:color="auto"/>
        <w:right w:val="none" w:sz="0" w:space="0" w:color="auto"/>
      </w:divBdr>
    </w:div>
    <w:div w:id="815027881">
      <w:bodyDiv w:val="1"/>
      <w:marLeft w:val="0"/>
      <w:marRight w:val="0"/>
      <w:marTop w:val="0"/>
      <w:marBottom w:val="0"/>
      <w:divBdr>
        <w:top w:val="none" w:sz="0" w:space="0" w:color="auto"/>
        <w:left w:val="none" w:sz="0" w:space="0" w:color="auto"/>
        <w:bottom w:val="none" w:sz="0" w:space="0" w:color="auto"/>
        <w:right w:val="none" w:sz="0" w:space="0" w:color="auto"/>
      </w:divBdr>
    </w:div>
    <w:div w:id="815221351">
      <w:bodyDiv w:val="1"/>
      <w:marLeft w:val="0"/>
      <w:marRight w:val="0"/>
      <w:marTop w:val="0"/>
      <w:marBottom w:val="0"/>
      <w:divBdr>
        <w:top w:val="none" w:sz="0" w:space="0" w:color="auto"/>
        <w:left w:val="none" w:sz="0" w:space="0" w:color="auto"/>
        <w:bottom w:val="none" w:sz="0" w:space="0" w:color="auto"/>
        <w:right w:val="none" w:sz="0" w:space="0" w:color="auto"/>
      </w:divBdr>
    </w:div>
    <w:div w:id="815998917">
      <w:bodyDiv w:val="1"/>
      <w:marLeft w:val="0"/>
      <w:marRight w:val="0"/>
      <w:marTop w:val="0"/>
      <w:marBottom w:val="0"/>
      <w:divBdr>
        <w:top w:val="none" w:sz="0" w:space="0" w:color="auto"/>
        <w:left w:val="none" w:sz="0" w:space="0" w:color="auto"/>
        <w:bottom w:val="none" w:sz="0" w:space="0" w:color="auto"/>
        <w:right w:val="none" w:sz="0" w:space="0" w:color="auto"/>
      </w:divBdr>
      <w:divsChild>
        <w:div w:id="38821286">
          <w:marLeft w:val="0"/>
          <w:marRight w:val="0"/>
          <w:marTop w:val="0"/>
          <w:marBottom w:val="0"/>
          <w:divBdr>
            <w:top w:val="none" w:sz="0" w:space="0" w:color="auto"/>
            <w:left w:val="none" w:sz="0" w:space="0" w:color="auto"/>
            <w:bottom w:val="none" w:sz="0" w:space="0" w:color="auto"/>
            <w:right w:val="none" w:sz="0" w:space="0" w:color="auto"/>
          </w:divBdr>
        </w:div>
        <w:div w:id="348410449">
          <w:marLeft w:val="0"/>
          <w:marRight w:val="0"/>
          <w:marTop w:val="0"/>
          <w:marBottom w:val="0"/>
          <w:divBdr>
            <w:top w:val="none" w:sz="0" w:space="0" w:color="auto"/>
            <w:left w:val="none" w:sz="0" w:space="0" w:color="auto"/>
            <w:bottom w:val="none" w:sz="0" w:space="0" w:color="auto"/>
            <w:right w:val="none" w:sz="0" w:space="0" w:color="auto"/>
          </w:divBdr>
        </w:div>
        <w:div w:id="432821984">
          <w:marLeft w:val="0"/>
          <w:marRight w:val="0"/>
          <w:marTop w:val="0"/>
          <w:marBottom w:val="0"/>
          <w:divBdr>
            <w:top w:val="none" w:sz="0" w:space="0" w:color="auto"/>
            <w:left w:val="none" w:sz="0" w:space="0" w:color="auto"/>
            <w:bottom w:val="none" w:sz="0" w:space="0" w:color="auto"/>
            <w:right w:val="none" w:sz="0" w:space="0" w:color="auto"/>
          </w:divBdr>
        </w:div>
        <w:div w:id="433671332">
          <w:marLeft w:val="0"/>
          <w:marRight w:val="0"/>
          <w:marTop w:val="0"/>
          <w:marBottom w:val="0"/>
          <w:divBdr>
            <w:top w:val="none" w:sz="0" w:space="0" w:color="auto"/>
            <w:left w:val="none" w:sz="0" w:space="0" w:color="auto"/>
            <w:bottom w:val="none" w:sz="0" w:space="0" w:color="auto"/>
            <w:right w:val="none" w:sz="0" w:space="0" w:color="auto"/>
          </w:divBdr>
        </w:div>
        <w:div w:id="549876167">
          <w:marLeft w:val="0"/>
          <w:marRight w:val="0"/>
          <w:marTop w:val="0"/>
          <w:marBottom w:val="0"/>
          <w:divBdr>
            <w:top w:val="none" w:sz="0" w:space="0" w:color="auto"/>
            <w:left w:val="none" w:sz="0" w:space="0" w:color="auto"/>
            <w:bottom w:val="none" w:sz="0" w:space="0" w:color="auto"/>
            <w:right w:val="none" w:sz="0" w:space="0" w:color="auto"/>
          </w:divBdr>
        </w:div>
        <w:div w:id="875384309">
          <w:marLeft w:val="0"/>
          <w:marRight w:val="0"/>
          <w:marTop w:val="0"/>
          <w:marBottom w:val="0"/>
          <w:divBdr>
            <w:top w:val="none" w:sz="0" w:space="0" w:color="auto"/>
            <w:left w:val="none" w:sz="0" w:space="0" w:color="auto"/>
            <w:bottom w:val="none" w:sz="0" w:space="0" w:color="auto"/>
            <w:right w:val="none" w:sz="0" w:space="0" w:color="auto"/>
          </w:divBdr>
        </w:div>
        <w:div w:id="1126779873">
          <w:marLeft w:val="0"/>
          <w:marRight w:val="0"/>
          <w:marTop w:val="0"/>
          <w:marBottom w:val="0"/>
          <w:divBdr>
            <w:top w:val="none" w:sz="0" w:space="0" w:color="auto"/>
            <w:left w:val="none" w:sz="0" w:space="0" w:color="auto"/>
            <w:bottom w:val="none" w:sz="0" w:space="0" w:color="auto"/>
            <w:right w:val="none" w:sz="0" w:space="0" w:color="auto"/>
          </w:divBdr>
        </w:div>
        <w:div w:id="1160585085">
          <w:marLeft w:val="0"/>
          <w:marRight w:val="0"/>
          <w:marTop w:val="0"/>
          <w:marBottom w:val="0"/>
          <w:divBdr>
            <w:top w:val="none" w:sz="0" w:space="0" w:color="auto"/>
            <w:left w:val="none" w:sz="0" w:space="0" w:color="auto"/>
            <w:bottom w:val="none" w:sz="0" w:space="0" w:color="auto"/>
            <w:right w:val="none" w:sz="0" w:space="0" w:color="auto"/>
          </w:divBdr>
        </w:div>
        <w:div w:id="1262448294">
          <w:marLeft w:val="0"/>
          <w:marRight w:val="0"/>
          <w:marTop w:val="0"/>
          <w:marBottom w:val="0"/>
          <w:divBdr>
            <w:top w:val="none" w:sz="0" w:space="0" w:color="auto"/>
            <w:left w:val="none" w:sz="0" w:space="0" w:color="auto"/>
            <w:bottom w:val="none" w:sz="0" w:space="0" w:color="auto"/>
            <w:right w:val="none" w:sz="0" w:space="0" w:color="auto"/>
          </w:divBdr>
        </w:div>
        <w:div w:id="1279486488">
          <w:marLeft w:val="0"/>
          <w:marRight w:val="0"/>
          <w:marTop w:val="0"/>
          <w:marBottom w:val="0"/>
          <w:divBdr>
            <w:top w:val="none" w:sz="0" w:space="0" w:color="auto"/>
            <w:left w:val="none" w:sz="0" w:space="0" w:color="auto"/>
            <w:bottom w:val="none" w:sz="0" w:space="0" w:color="auto"/>
            <w:right w:val="none" w:sz="0" w:space="0" w:color="auto"/>
          </w:divBdr>
        </w:div>
        <w:div w:id="1360008935">
          <w:marLeft w:val="0"/>
          <w:marRight w:val="0"/>
          <w:marTop w:val="0"/>
          <w:marBottom w:val="0"/>
          <w:divBdr>
            <w:top w:val="none" w:sz="0" w:space="0" w:color="auto"/>
            <w:left w:val="none" w:sz="0" w:space="0" w:color="auto"/>
            <w:bottom w:val="none" w:sz="0" w:space="0" w:color="auto"/>
            <w:right w:val="none" w:sz="0" w:space="0" w:color="auto"/>
          </w:divBdr>
        </w:div>
        <w:div w:id="1399940879">
          <w:marLeft w:val="0"/>
          <w:marRight w:val="0"/>
          <w:marTop w:val="0"/>
          <w:marBottom w:val="0"/>
          <w:divBdr>
            <w:top w:val="none" w:sz="0" w:space="0" w:color="auto"/>
            <w:left w:val="none" w:sz="0" w:space="0" w:color="auto"/>
            <w:bottom w:val="none" w:sz="0" w:space="0" w:color="auto"/>
            <w:right w:val="none" w:sz="0" w:space="0" w:color="auto"/>
          </w:divBdr>
        </w:div>
        <w:div w:id="1580366862">
          <w:marLeft w:val="0"/>
          <w:marRight w:val="0"/>
          <w:marTop w:val="0"/>
          <w:marBottom w:val="0"/>
          <w:divBdr>
            <w:top w:val="none" w:sz="0" w:space="0" w:color="auto"/>
            <w:left w:val="none" w:sz="0" w:space="0" w:color="auto"/>
            <w:bottom w:val="none" w:sz="0" w:space="0" w:color="auto"/>
            <w:right w:val="none" w:sz="0" w:space="0" w:color="auto"/>
          </w:divBdr>
        </w:div>
        <w:div w:id="1632125832">
          <w:marLeft w:val="0"/>
          <w:marRight w:val="0"/>
          <w:marTop w:val="0"/>
          <w:marBottom w:val="0"/>
          <w:divBdr>
            <w:top w:val="none" w:sz="0" w:space="0" w:color="auto"/>
            <w:left w:val="none" w:sz="0" w:space="0" w:color="auto"/>
            <w:bottom w:val="none" w:sz="0" w:space="0" w:color="auto"/>
            <w:right w:val="none" w:sz="0" w:space="0" w:color="auto"/>
          </w:divBdr>
        </w:div>
        <w:div w:id="1795129211">
          <w:marLeft w:val="0"/>
          <w:marRight w:val="0"/>
          <w:marTop w:val="0"/>
          <w:marBottom w:val="0"/>
          <w:divBdr>
            <w:top w:val="none" w:sz="0" w:space="0" w:color="auto"/>
            <w:left w:val="none" w:sz="0" w:space="0" w:color="auto"/>
            <w:bottom w:val="none" w:sz="0" w:space="0" w:color="auto"/>
            <w:right w:val="none" w:sz="0" w:space="0" w:color="auto"/>
          </w:divBdr>
        </w:div>
        <w:div w:id="1956325236">
          <w:marLeft w:val="0"/>
          <w:marRight w:val="0"/>
          <w:marTop w:val="0"/>
          <w:marBottom w:val="0"/>
          <w:divBdr>
            <w:top w:val="none" w:sz="0" w:space="0" w:color="auto"/>
            <w:left w:val="none" w:sz="0" w:space="0" w:color="auto"/>
            <w:bottom w:val="none" w:sz="0" w:space="0" w:color="auto"/>
            <w:right w:val="none" w:sz="0" w:space="0" w:color="auto"/>
          </w:divBdr>
        </w:div>
      </w:divsChild>
    </w:div>
    <w:div w:id="824735670">
      <w:bodyDiv w:val="1"/>
      <w:marLeft w:val="0"/>
      <w:marRight w:val="0"/>
      <w:marTop w:val="0"/>
      <w:marBottom w:val="0"/>
      <w:divBdr>
        <w:top w:val="none" w:sz="0" w:space="0" w:color="auto"/>
        <w:left w:val="none" w:sz="0" w:space="0" w:color="auto"/>
        <w:bottom w:val="none" w:sz="0" w:space="0" w:color="auto"/>
        <w:right w:val="none" w:sz="0" w:space="0" w:color="auto"/>
      </w:divBdr>
    </w:div>
    <w:div w:id="841968195">
      <w:bodyDiv w:val="1"/>
      <w:marLeft w:val="0"/>
      <w:marRight w:val="0"/>
      <w:marTop w:val="0"/>
      <w:marBottom w:val="0"/>
      <w:divBdr>
        <w:top w:val="none" w:sz="0" w:space="0" w:color="auto"/>
        <w:left w:val="none" w:sz="0" w:space="0" w:color="auto"/>
        <w:bottom w:val="none" w:sz="0" w:space="0" w:color="auto"/>
        <w:right w:val="none" w:sz="0" w:space="0" w:color="auto"/>
      </w:divBdr>
    </w:div>
    <w:div w:id="856234165">
      <w:bodyDiv w:val="1"/>
      <w:marLeft w:val="0"/>
      <w:marRight w:val="0"/>
      <w:marTop w:val="0"/>
      <w:marBottom w:val="0"/>
      <w:divBdr>
        <w:top w:val="none" w:sz="0" w:space="0" w:color="auto"/>
        <w:left w:val="none" w:sz="0" w:space="0" w:color="auto"/>
        <w:bottom w:val="none" w:sz="0" w:space="0" w:color="auto"/>
        <w:right w:val="none" w:sz="0" w:space="0" w:color="auto"/>
      </w:divBdr>
    </w:div>
    <w:div w:id="865094398">
      <w:bodyDiv w:val="1"/>
      <w:marLeft w:val="0"/>
      <w:marRight w:val="0"/>
      <w:marTop w:val="0"/>
      <w:marBottom w:val="0"/>
      <w:divBdr>
        <w:top w:val="none" w:sz="0" w:space="0" w:color="auto"/>
        <w:left w:val="none" w:sz="0" w:space="0" w:color="auto"/>
        <w:bottom w:val="none" w:sz="0" w:space="0" w:color="auto"/>
        <w:right w:val="none" w:sz="0" w:space="0" w:color="auto"/>
      </w:divBdr>
    </w:div>
    <w:div w:id="865293564">
      <w:bodyDiv w:val="1"/>
      <w:marLeft w:val="0"/>
      <w:marRight w:val="0"/>
      <w:marTop w:val="0"/>
      <w:marBottom w:val="0"/>
      <w:divBdr>
        <w:top w:val="none" w:sz="0" w:space="0" w:color="auto"/>
        <w:left w:val="none" w:sz="0" w:space="0" w:color="auto"/>
        <w:bottom w:val="none" w:sz="0" w:space="0" w:color="auto"/>
        <w:right w:val="none" w:sz="0" w:space="0" w:color="auto"/>
      </w:divBdr>
    </w:div>
    <w:div w:id="867185124">
      <w:bodyDiv w:val="1"/>
      <w:marLeft w:val="0"/>
      <w:marRight w:val="0"/>
      <w:marTop w:val="0"/>
      <w:marBottom w:val="0"/>
      <w:divBdr>
        <w:top w:val="none" w:sz="0" w:space="0" w:color="auto"/>
        <w:left w:val="none" w:sz="0" w:space="0" w:color="auto"/>
        <w:bottom w:val="none" w:sz="0" w:space="0" w:color="auto"/>
        <w:right w:val="none" w:sz="0" w:space="0" w:color="auto"/>
      </w:divBdr>
    </w:div>
    <w:div w:id="879172369">
      <w:bodyDiv w:val="1"/>
      <w:marLeft w:val="0"/>
      <w:marRight w:val="0"/>
      <w:marTop w:val="0"/>
      <w:marBottom w:val="0"/>
      <w:divBdr>
        <w:top w:val="none" w:sz="0" w:space="0" w:color="auto"/>
        <w:left w:val="none" w:sz="0" w:space="0" w:color="auto"/>
        <w:bottom w:val="none" w:sz="0" w:space="0" w:color="auto"/>
        <w:right w:val="none" w:sz="0" w:space="0" w:color="auto"/>
      </w:divBdr>
      <w:divsChild>
        <w:div w:id="1480533603">
          <w:marLeft w:val="0"/>
          <w:marRight w:val="0"/>
          <w:marTop w:val="0"/>
          <w:marBottom w:val="0"/>
          <w:divBdr>
            <w:top w:val="none" w:sz="0" w:space="0" w:color="auto"/>
            <w:left w:val="none" w:sz="0" w:space="0" w:color="auto"/>
            <w:bottom w:val="none" w:sz="0" w:space="0" w:color="auto"/>
            <w:right w:val="none" w:sz="0" w:space="0" w:color="auto"/>
          </w:divBdr>
          <w:divsChild>
            <w:div w:id="1200505706">
              <w:marLeft w:val="0"/>
              <w:marRight w:val="0"/>
              <w:marTop w:val="0"/>
              <w:marBottom w:val="0"/>
              <w:divBdr>
                <w:top w:val="none" w:sz="0" w:space="0" w:color="auto"/>
                <w:left w:val="none" w:sz="0" w:space="0" w:color="auto"/>
                <w:bottom w:val="none" w:sz="0" w:space="0" w:color="auto"/>
                <w:right w:val="none" w:sz="0" w:space="0" w:color="auto"/>
              </w:divBdr>
              <w:divsChild>
                <w:div w:id="2104111346">
                  <w:marLeft w:val="0"/>
                  <w:marRight w:val="0"/>
                  <w:marTop w:val="0"/>
                  <w:marBottom w:val="0"/>
                  <w:divBdr>
                    <w:top w:val="none" w:sz="0" w:space="0" w:color="auto"/>
                    <w:left w:val="none" w:sz="0" w:space="0" w:color="auto"/>
                    <w:bottom w:val="none" w:sz="0" w:space="0" w:color="auto"/>
                    <w:right w:val="none" w:sz="0" w:space="0" w:color="auto"/>
                  </w:divBdr>
                  <w:divsChild>
                    <w:div w:id="292442544">
                      <w:marLeft w:val="0"/>
                      <w:marRight w:val="0"/>
                      <w:marTop w:val="0"/>
                      <w:marBottom w:val="0"/>
                      <w:divBdr>
                        <w:top w:val="none" w:sz="0" w:space="0" w:color="auto"/>
                        <w:left w:val="none" w:sz="0" w:space="0" w:color="auto"/>
                        <w:bottom w:val="none" w:sz="0" w:space="0" w:color="auto"/>
                        <w:right w:val="none" w:sz="0" w:space="0" w:color="auto"/>
                      </w:divBdr>
                      <w:divsChild>
                        <w:div w:id="1311205784">
                          <w:marLeft w:val="0"/>
                          <w:marRight w:val="0"/>
                          <w:marTop w:val="0"/>
                          <w:marBottom w:val="0"/>
                          <w:divBdr>
                            <w:top w:val="none" w:sz="0" w:space="0" w:color="auto"/>
                            <w:left w:val="none" w:sz="0" w:space="0" w:color="auto"/>
                            <w:bottom w:val="none" w:sz="0" w:space="0" w:color="auto"/>
                            <w:right w:val="none" w:sz="0" w:space="0" w:color="auto"/>
                          </w:divBdr>
                          <w:divsChild>
                            <w:div w:id="37960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104496">
      <w:bodyDiv w:val="1"/>
      <w:marLeft w:val="0"/>
      <w:marRight w:val="0"/>
      <w:marTop w:val="0"/>
      <w:marBottom w:val="0"/>
      <w:divBdr>
        <w:top w:val="none" w:sz="0" w:space="0" w:color="auto"/>
        <w:left w:val="none" w:sz="0" w:space="0" w:color="auto"/>
        <w:bottom w:val="none" w:sz="0" w:space="0" w:color="auto"/>
        <w:right w:val="none" w:sz="0" w:space="0" w:color="auto"/>
      </w:divBdr>
    </w:div>
    <w:div w:id="890772664">
      <w:bodyDiv w:val="1"/>
      <w:marLeft w:val="0"/>
      <w:marRight w:val="0"/>
      <w:marTop w:val="0"/>
      <w:marBottom w:val="0"/>
      <w:divBdr>
        <w:top w:val="none" w:sz="0" w:space="0" w:color="auto"/>
        <w:left w:val="none" w:sz="0" w:space="0" w:color="auto"/>
        <w:bottom w:val="none" w:sz="0" w:space="0" w:color="auto"/>
        <w:right w:val="none" w:sz="0" w:space="0" w:color="auto"/>
      </w:divBdr>
    </w:div>
    <w:div w:id="897983683">
      <w:bodyDiv w:val="1"/>
      <w:marLeft w:val="0"/>
      <w:marRight w:val="0"/>
      <w:marTop w:val="0"/>
      <w:marBottom w:val="0"/>
      <w:divBdr>
        <w:top w:val="none" w:sz="0" w:space="0" w:color="auto"/>
        <w:left w:val="none" w:sz="0" w:space="0" w:color="auto"/>
        <w:bottom w:val="none" w:sz="0" w:space="0" w:color="auto"/>
        <w:right w:val="none" w:sz="0" w:space="0" w:color="auto"/>
      </w:divBdr>
    </w:div>
    <w:div w:id="898634351">
      <w:bodyDiv w:val="1"/>
      <w:marLeft w:val="0"/>
      <w:marRight w:val="0"/>
      <w:marTop w:val="0"/>
      <w:marBottom w:val="0"/>
      <w:divBdr>
        <w:top w:val="none" w:sz="0" w:space="0" w:color="auto"/>
        <w:left w:val="none" w:sz="0" w:space="0" w:color="auto"/>
        <w:bottom w:val="none" w:sz="0" w:space="0" w:color="auto"/>
        <w:right w:val="none" w:sz="0" w:space="0" w:color="auto"/>
      </w:divBdr>
      <w:divsChild>
        <w:div w:id="759057945">
          <w:marLeft w:val="0"/>
          <w:marRight w:val="0"/>
          <w:marTop w:val="0"/>
          <w:marBottom w:val="0"/>
          <w:divBdr>
            <w:top w:val="none" w:sz="0" w:space="0" w:color="auto"/>
            <w:left w:val="none" w:sz="0" w:space="0" w:color="auto"/>
            <w:bottom w:val="none" w:sz="0" w:space="0" w:color="auto"/>
            <w:right w:val="none" w:sz="0" w:space="0" w:color="auto"/>
          </w:divBdr>
        </w:div>
      </w:divsChild>
    </w:div>
    <w:div w:id="900677798">
      <w:bodyDiv w:val="1"/>
      <w:marLeft w:val="0"/>
      <w:marRight w:val="0"/>
      <w:marTop w:val="0"/>
      <w:marBottom w:val="0"/>
      <w:divBdr>
        <w:top w:val="none" w:sz="0" w:space="0" w:color="auto"/>
        <w:left w:val="none" w:sz="0" w:space="0" w:color="auto"/>
        <w:bottom w:val="none" w:sz="0" w:space="0" w:color="auto"/>
        <w:right w:val="none" w:sz="0" w:space="0" w:color="auto"/>
      </w:divBdr>
    </w:div>
    <w:div w:id="909927361">
      <w:bodyDiv w:val="1"/>
      <w:marLeft w:val="0"/>
      <w:marRight w:val="0"/>
      <w:marTop w:val="0"/>
      <w:marBottom w:val="0"/>
      <w:divBdr>
        <w:top w:val="none" w:sz="0" w:space="0" w:color="auto"/>
        <w:left w:val="none" w:sz="0" w:space="0" w:color="auto"/>
        <w:bottom w:val="none" w:sz="0" w:space="0" w:color="auto"/>
        <w:right w:val="none" w:sz="0" w:space="0" w:color="auto"/>
      </w:divBdr>
    </w:div>
    <w:div w:id="923805644">
      <w:bodyDiv w:val="1"/>
      <w:marLeft w:val="0"/>
      <w:marRight w:val="0"/>
      <w:marTop w:val="0"/>
      <w:marBottom w:val="0"/>
      <w:divBdr>
        <w:top w:val="none" w:sz="0" w:space="0" w:color="auto"/>
        <w:left w:val="none" w:sz="0" w:space="0" w:color="auto"/>
        <w:bottom w:val="none" w:sz="0" w:space="0" w:color="auto"/>
        <w:right w:val="none" w:sz="0" w:space="0" w:color="auto"/>
      </w:divBdr>
    </w:div>
    <w:div w:id="925264342">
      <w:bodyDiv w:val="1"/>
      <w:marLeft w:val="0"/>
      <w:marRight w:val="0"/>
      <w:marTop w:val="0"/>
      <w:marBottom w:val="0"/>
      <w:divBdr>
        <w:top w:val="none" w:sz="0" w:space="0" w:color="auto"/>
        <w:left w:val="none" w:sz="0" w:space="0" w:color="auto"/>
        <w:bottom w:val="none" w:sz="0" w:space="0" w:color="auto"/>
        <w:right w:val="none" w:sz="0" w:space="0" w:color="auto"/>
      </w:divBdr>
    </w:div>
    <w:div w:id="928469425">
      <w:bodyDiv w:val="1"/>
      <w:marLeft w:val="0"/>
      <w:marRight w:val="0"/>
      <w:marTop w:val="0"/>
      <w:marBottom w:val="0"/>
      <w:divBdr>
        <w:top w:val="none" w:sz="0" w:space="0" w:color="auto"/>
        <w:left w:val="none" w:sz="0" w:space="0" w:color="auto"/>
        <w:bottom w:val="none" w:sz="0" w:space="0" w:color="auto"/>
        <w:right w:val="none" w:sz="0" w:space="0" w:color="auto"/>
      </w:divBdr>
    </w:div>
    <w:div w:id="929386897">
      <w:bodyDiv w:val="1"/>
      <w:marLeft w:val="0"/>
      <w:marRight w:val="0"/>
      <w:marTop w:val="0"/>
      <w:marBottom w:val="0"/>
      <w:divBdr>
        <w:top w:val="none" w:sz="0" w:space="0" w:color="auto"/>
        <w:left w:val="none" w:sz="0" w:space="0" w:color="auto"/>
        <w:bottom w:val="none" w:sz="0" w:space="0" w:color="auto"/>
        <w:right w:val="none" w:sz="0" w:space="0" w:color="auto"/>
      </w:divBdr>
    </w:div>
    <w:div w:id="930116869">
      <w:bodyDiv w:val="1"/>
      <w:marLeft w:val="0"/>
      <w:marRight w:val="0"/>
      <w:marTop w:val="0"/>
      <w:marBottom w:val="0"/>
      <w:divBdr>
        <w:top w:val="none" w:sz="0" w:space="0" w:color="auto"/>
        <w:left w:val="none" w:sz="0" w:space="0" w:color="auto"/>
        <w:bottom w:val="none" w:sz="0" w:space="0" w:color="auto"/>
        <w:right w:val="none" w:sz="0" w:space="0" w:color="auto"/>
      </w:divBdr>
    </w:div>
    <w:div w:id="937786813">
      <w:bodyDiv w:val="1"/>
      <w:marLeft w:val="0"/>
      <w:marRight w:val="0"/>
      <w:marTop w:val="0"/>
      <w:marBottom w:val="0"/>
      <w:divBdr>
        <w:top w:val="none" w:sz="0" w:space="0" w:color="auto"/>
        <w:left w:val="none" w:sz="0" w:space="0" w:color="auto"/>
        <w:bottom w:val="none" w:sz="0" w:space="0" w:color="auto"/>
        <w:right w:val="none" w:sz="0" w:space="0" w:color="auto"/>
      </w:divBdr>
    </w:div>
    <w:div w:id="938830596">
      <w:bodyDiv w:val="1"/>
      <w:marLeft w:val="0"/>
      <w:marRight w:val="0"/>
      <w:marTop w:val="0"/>
      <w:marBottom w:val="0"/>
      <w:divBdr>
        <w:top w:val="none" w:sz="0" w:space="0" w:color="auto"/>
        <w:left w:val="none" w:sz="0" w:space="0" w:color="auto"/>
        <w:bottom w:val="none" w:sz="0" w:space="0" w:color="auto"/>
        <w:right w:val="none" w:sz="0" w:space="0" w:color="auto"/>
      </w:divBdr>
    </w:div>
    <w:div w:id="938949138">
      <w:bodyDiv w:val="1"/>
      <w:marLeft w:val="0"/>
      <w:marRight w:val="0"/>
      <w:marTop w:val="0"/>
      <w:marBottom w:val="0"/>
      <w:divBdr>
        <w:top w:val="none" w:sz="0" w:space="0" w:color="auto"/>
        <w:left w:val="none" w:sz="0" w:space="0" w:color="auto"/>
        <w:bottom w:val="none" w:sz="0" w:space="0" w:color="auto"/>
        <w:right w:val="none" w:sz="0" w:space="0" w:color="auto"/>
      </w:divBdr>
    </w:div>
    <w:div w:id="944076184">
      <w:bodyDiv w:val="1"/>
      <w:marLeft w:val="0"/>
      <w:marRight w:val="0"/>
      <w:marTop w:val="0"/>
      <w:marBottom w:val="0"/>
      <w:divBdr>
        <w:top w:val="none" w:sz="0" w:space="0" w:color="auto"/>
        <w:left w:val="none" w:sz="0" w:space="0" w:color="auto"/>
        <w:bottom w:val="none" w:sz="0" w:space="0" w:color="auto"/>
        <w:right w:val="none" w:sz="0" w:space="0" w:color="auto"/>
      </w:divBdr>
    </w:div>
    <w:div w:id="948245725">
      <w:bodyDiv w:val="1"/>
      <w:marLeft w:val="0"/>
      <w:marRight w:val="0"/>
      <w:marTop w:val="0"/>
      <w:marBottom w:val="0"/>
      <w:divBdr>
        <w:top w:val="none" w:sz="0" w:space="0" w:color="auto"/>
        <w:left w:val="none" w:sz="0" w:space="0" w:color="auto"/>
        <w:bottom w:val="none" w:sz="0" w:space="0" w:color="auto"/>
        <w:right w:val="none" w:sz="0" w:space="0" w:color="auto"/>
      </w:divBdr>
    </w:div>
    <w:div w:id="953098377">
      <w:bodyDiv w:val="1"/>
      <w:marLeft w:val="0"/>
      <w:marRight w:val="0"/>
      <w:marTop w:val="0"/>
      <w:marBottom w:val="0"/>
      <w:divBdr>
        <w:top w:val="none" w:sz="0" w:space="0" w:color="auto"/>
        <w:left w:val="none" w:sz="0" w:space="0" w:color="auto"/>
        <w:bottom w:val="none" w:sz="0" w:space="0" w:color="auto"/>
        <w:right w:val="none" w:sz="0" w:space="0" w:color="auto"/>
      </w:divBdr>
    </w:div>
    <w:div w:id="968821018">
      <w:bodyDiv w:val="1"/>
      <w:marLeft w:val="0"/>
      <w:marRight w:val="0"/>
      <w:marTop w:val="0"/>
      <w:marBottom w:val="0"/>
      <w:divBdr>
        <w:top w:val="none" w:sz="0" w:space="0" w:color="auto"/>
        <w:left w:val="none" w:sz="0" w:space="0" w:color="auto"/>
        <w:bottom w:val="none" w:sz="0" w:space="0" w:color="auto"/>
        <w:right w:val="none" w:sz="0" w:space="0" w:color="auto"/>
      </w:divBdr>
      <w:divsChild>
        <w:div w:id="573323532">
          <w:marLeft w:val="0"/>
          <w:marRight w:val="0"/>
          <w:marTop w:val="0"/>
          <w:marBottom w:val="0"/>
          <w:divBdr>
            <w:top w:val="none" w:sz="0" w:space="0" w:color="auto"/>
            <w:left w:val="none" w:sz="0" w:space="0" w:color="auto"/>
            <w:bottom w:val="none" w:sz="0" w:space="0" w:color="auto"/>
            <w:right w:val="none" w:sz="0" w:space="0" w:color="auto"/>
          </w:divBdr>
        </w:div>
        <w:div w:id="741214651">
          <w:marLeft w:val="0"/>
          <w:marRight w:val="0"/>
          <w:marTop w:val="0"/>
          <w:marBottom w:val="0"/>
          <w:divBdr>
            <w:top w:val="none" w:sz="0" w:space="0" w:color="auto"/>
            <w:left w:val="none" w:sz="0" w:space="0" w:color="auto"/>
            <w:bottom w:val="none" w:sz="0" w:space="0" w:color="auto"/>
            <w:right w:val="none" w:sz="0" w:space="0" w:color="auto"/>
          </w:divBdr>
        </w:div>
        <w:div w:id="1078013480">
          <w:marLeft w:val="0"/>
          <w:marRight w:val="0"/>
          <w:marTop w:val="0"/>
          <w:marBottom w:val="0"/>
          <w:divBdr>
            <w:top w:val="none" w:sz="0" w:space="0" w:color="auto"/>
            <w:left w:val="none" w:sz="0" w:space="0" w:color="auto"/>
            <w:bottom w:val="none" w:sz="0" w:space="0" w:color="auto"/>
            <w:right w:val="none" w:sz="0" w:space="0" w:color="auto"/>
          </w:divBdr>
        </w:div>
        <w:div w:id="1721440780">
          <w:marLeft w:val="0"/>
          <w:marRight w:val="0"/>
          <w:marTop w:val="0"/>
          <w:marBottom w:val="0"/>
          <w:divBdr>
            <w:top w:val="none" w:sz="0" w:space="0" w:color="auto"/>
            <w:left w:val="none" w:sz="0" w:space="0" w:color="auto"/>
            <w:bottom w:val="none" w:sz="0" w:space="0" w:color="auto"/>
            <w:right w:val="none" w:sz="0" w:space="0" w:color="auto"/>
          </w:divBdr>
        </w:div>
        <w:div w:id="1756126062">
          <w:marLeft w:val="0"/>
          <w:marRight w:val="0"/>
          <w:marTop w:val="0"/>
          <w:marBottom w:val="0"/>
          <w:divBdr>
            <w:top w:val="none" w:sz="0" w:space="0" w:color="auto"/>
            <w:left w:val="none" w:sz="0" w:space="0" w:color="auto"/>
            <w:bottom w:val="none" w:sz="0" w:space="0" w:color="auto"/>
            <w:right w:val="none" w:sz="0" w:space="0" w:color="auto"/>
          </w:divBdr>
        </w:div>
      </w:divsChild>
    </w:div>
    <w:div w:id="969626510">
      <w:bodyDiv w:val="1"/>
      <w:marLeft w:val="0"/>
      <w:marRight w:val="0"/>
      <w:marTop w:val="0"/>
      <w:marBottom w:val="0"/>
      <w:divBdr>
        <w:top w:val="none" w:sz="0" w:space="0" w:color="auto"/>
        <w:left w:val="none" w:sz="0" w:space="0" w:color="auto"/>
        <w:bottom w:val="none" w:sz="0" w:space="0" w:color="auto"/>
        <w:right w:val="none" w:sz="0" w:space="0" w:color="auto"/>
      </w:divBdr>
    </w:div>
    <w:div w:id="972060403">
      <w:bodyDiv w:val="1"/>
      <w:marLeft w:val="0"/>
      <w:marRight w:val="0"/>
      <w:marTop w:val="0"/>
      <w:marBottom w:val="0"/>
      <w:divBdr>
        <w:top w:val="none" w:sz="0" w:space="0" w:color="auto"/>
        <w:left w:val="none" w:sz="0" w:space="0" w:color="auto"/>
        <w:bottom w:val="none" w:sz="0" w:space="0" w:color="auto"/>
        <w:right w:val="none" w:sz="0" w:space="0" w:color="auto"/>
      </w:divBdr>
    </w:div>
    <w:div w:id="981422925">
      <w:bodyDiv w:val="1"/>
      <w:marLeft w:val="0"/>
      <w:marRight w:val="0"/>
      <w:marTop w:val="0"/>
      <w:marBottom w:val="0"/>
      <w:divBdr>
        <w:top w:val="none" w:sz="0" w:space="0" w:color="auto"/>
        <w:left w:val="none" w:sz="0" w:space="0" w:color="auto"/>
        <w:bottom w:val="none" w:sz="0" w:space="0" w:color="auto"/>
        <w:right w:val="none" w:sz="0" w:space="0" w:color="auto"/>
      </w:divBdr>
    </w:div>
    <w:div w:id="985354406">
      <w:bodyDiv w:val="1"/>
      <w:marLeft w:val="0"/>
      <w:marRight w:val="0"/>
      <w:marTop w:val="0"/>
      <w:marBottom w:val="0"/>
      <w:divBdr>
        <w:top w:val="none" w:sz="0" w:space="0" w:color="auto"/>
        <w:left w:val="none" w:sz="0" w:space="0" w:color="auto"/>
        <w:bottom w:val="none" w:sz="0" w:space="0" w:color="auto"/>
        <w:right w:val="none" w:sz="0" w:space="0" w:color="auto"/>
      </w:divBdr>
    </w:div>
    <w:div w:id="1012493356">
      <w:bodyDiv w:val="1"/>
      <w:marLeft w:val="0"/>
      <w:marRight w:val="0"/>
      <w:marTop w:val="0"/>
      <w:marBottom w:val="0"/>
      <w:divBdr>
        <w:top w:val="none" w:sz="0" w:space="0" w:color="auto"/>
        <w:left w:val="none" w:sz="0" w:space="0" w:color="auto"/>
        <w:bottom w:val="none" w:sz="0" w:space="0" w:color="auto"/>
        <w:right w:val="none" w:sz="0" w:space="0" w:color="auto"/>
      </w:divBdr>
    </w:div>
    <w:div w:id="1031346044">
      <w:bodyDiv w:val="1"/>
      <w:marLeft w:val="0"/>
      <w:marRight w:val="0"/>
      <w:marTop w:val="0"/>
      <w:marBottom w:val="0"/>
      <w:divBdr>
        <w:top w:val="none" w:sz="0" w:space="0" w:color="auto"/>
        <w:left w:val="none" w:sz="0" w:space="0" w:color="auto"/>
        <w:bottom w:val="none" w:sz="0" w:space="0" w:color="auto"/>
        <w:right w:val="none" w:sz="0" w:space="0" w:color="auto"/>
      </w:divBdr>
    </w:div>
    <w:div w:id="1033381196">
      <w:bodyDiv w:val="1"/>
      <w:marLeft w:val="0"/>
      <w:marRight w:val="0"/>
      <w:marTop w:val="0"/>
      <w:marBottom w:val="0"/>
      <w:divBdr>
        <w:top w:val="none" w:sz="0" w:space="0" w:color="auto"/>
        <w:left w:val="none" w:sz="0" w:space="0" w:color="auto"/>
        <w:bottom w:val="none" w:sz="0" w:space="0" w:color="auto"/>
        <w:right w:val="none" w:sz="0" w:space="0" w:color="auto"/>
      </w:divBdr>
    </w:div>
    <w:div w:id="1035082553">
      <w:bodyDiv w:val="1"/>
      <w:marLeft w:val="0"/>
      <w:marRight w:val="0"/>
      <w:marTop w:val="0"/>
      <w:marBottom w:val="0"/>
      <w:divBdr>
        <w:top w:val="none" w:sz="0" w:space="0" w:color="auto"/>
        <w:left w:val="none" w:sz="0" w:space="0" w:color="auto"/>
        <w:bottom w:val="none" w:sz="0" w:space="0" w:color="auto"/>
        <w:right w:val="none" w:sz="0" w:space="0" w:color="auto"/>
      </w:divBdr>
    </w:div>
    <w:div w:id="1039665053">
      <w:bodyDiv w:val="1"/>
      <w:marLeft w:val="0"/>
      <w:marRight w:val="0"/>
      <w:marTop w:val="0"/>
      <w:marBottom w:val="0"/>
      <w:divBdr>
        <w:top w:val="none" w:sz="0" w:space="0" w:color="auto"/>
        <w:left w:val="none" w:sz="0" w:space="0" w:color="auto"/>
        <w:bottom w:val="none" w:sz="0" w:space="0" w:color="auto"/>
        <w:right w:val="none" w:sz="0" w:space="0" w:color="auto"/>
      </w:divBdr>
    </w:div>
    <w:div w:id="1044404180">
      <w:bodyDiv w:val="1"/>
      <w:marLeft w:val="0"/>
      <w:marRight w:val="0"/>
      <w:marTop w:val="0"/>
      <w:marBottom w:val="0"/>
      <w:divBdr>
        <w:top w:val="none" w:sz="0" w:space="0" w:color="auto"/>
        <w:left w:val="none" w:sz="0" w:space="0" w:color="auto"/>
        <w:bottom w:val="none" w:sz="0" w:space="0" w:color="auto"/>
        <w:right w:val="none" w:sz="0" w:space="0" w:color="auto"/>
      </w:divBdr>
    </w:div>
    <w:div w:id="1047489097">
      <w:bodyDiv w:val="1"/>
      <w:marLeft w:val="0"/>
      <w:marRight w:val="0"/>
      <w:marTop w:val="0"/>
      <w:marBottom w:val="0"/>
      <w:divBdr>
        <w:top w:val="none" w:sz="0" w:space="0" w:color="auto"/>
        <w:left w:val="none" w:sz="0" w:space="0" w:color="auto"/>
        <w:bottom w:val="none" w:sz="0" w:space="0" w:color="auto"/>
        <w:right w:val="none" w:sz="0" w:space="0" w:color="auto"/>
      </w:divBdr>
    </w:div>
    <w:div w:id="1048606260">
      <w:bodyDiv w:val="1"/>
      <w:marLeft w:val="0"/>
      <w:marRight w:val="0"/>
      <w:marTop w:val="0"/>
      <w:marBottom w:val="0"/>
      <w:divBdr>
        <w:top w:val="none" w:sz="0" w:space="0" w:color="auto"/>
        <w:left w:val="none" w:sz="0" w:space="0" w:color="auto"/>
        <w:bottom w:val="none" w:sz="0" w:space="0" w:color="auto"/>
        <w:right w:val="none" w:sz="0" w:space="0" w:color="auto"/>
      </w:divBdr>
    </w:div>
    <w:div w:id="1068841970">
      <w:bodyDiv w:val="1"/>
      <w:marLeft w:val="0"/>
      <w:marRight w:val="0"/>
      <w:marTop w:val="0"/>
      <w:marBottom w:val="0"/>
      <w:divBdr>
        <w:top w:val="none" w:sz="0" w:space="0" w:color="auto"/>
        <w:left w:val="none" w:sz="0" w:space="0" w:color="auto"/>
        <w:bottom w:val="none" w:sz="0" w:space="0" w:color="auto"/>
        <w:right w:val="none" w:sz="0" w:space="0" w:color="auto"/>
      </w:divBdr>
    </w:div>
    <w:div w:id="1075977286">
      <w:bodyDiv w:val="1"/>
      <w:marLeft w:val="0"/>
      <w:marRight w:val="0"/>
      <w:marTop w:val="0"/>
      <w:marBottom w:val="0"/>
      <w:divBdr>
        <w:top w:val="none" w:sz="0" w:space="0" w:color="auto"/>
        <w:left w:val="none" w:sz="0" w:space="0" w:color="auto"/>
        <w:bottom w:val="none" w:sz="0" w:space="0" w:color="auto"/>
        <w:right w:val="none" w:sz="0" w:space="0" w:color="auto"/>
      </w:divBdr>
    </w:div>
    <w:div w:id="1078941214">
      <w:bodyDiv w:val="1"/>
      <w:marLeft w:val="0"/>
      <w:marRight w:val="0"/>
      <w:marTop w:val="0"/>
      <w:marBottom w:val="0"/>
      <w:divBdr>
        <w:top w:val="none" w:sz="0" w:space="0" w:color="auto"/>
        <w:left w:val="none" w:sz="0" w:space="0" w:color="auto"/>
        <w:bottom w:val="none" w:sz="0" w:space="0" w:color="auto"/>
        <w:right w:val="none" w:sz="0" w:space="0" w:color="auto"/>
      </w:divBdr>
    </w:div>
    <w:div w:id="1086535459">
      <w:bodyDiv w:val="1"/>
      <w:marLeft w:val="0"/>
      <w:marRight w:val="0"/>
      <w:marTop w:val="0"/>
      <w:marBottom w:val="0"/>
      <w:divBdr>
        <w:top w:val="none" w:sz="0" w:space="0" w:color="auto"/>
        <w:left w:val="none" w:sz="0" w:space="0" w:color="auto"/>
        <w:bottom w:val="none" w:sz="0" w:space="0" w:color="auto"/>
        <w:right w:val="none" w:sz="0" w:space="0" w:color="auto"/>
      </w:divBdr>
    </w:div>
    <w:div w:id="1094127200">
      <w:bodyDiv w:val="1"/>
      <w:marLeft w:val="0"/>
      <w:marRight w:val="0"/>
      <w:marTop w:val="0"/>
      <w:marBottom w:val="0"/>
      <w:divBdr>
        <w:top w:val="none" w:sz="0" w:space="0" w:color="auto"/>
        <w:left w:val="none" w:sz="0" w:space="0" w:color="auto"/>
        <w:bottom w:val="none" w:sz="0" w:space="0" w:color="auto"/>
        <w:right w:val="none" w:sz="0" w:space="0" w:color="auto"/>
      </w:divBdr>
    </w:div>
    <w:div w:id="1097479797">
      <w:bodyDiv w:val="1"/>
      <w:marLeft w:val="0"/>
      <w:marRight w:val="0"/>
      <w:marTop w:val="0"/>
      <w:marBottom w:val="0"/>
      <w:divBdr>
        <w:top w:val="none" w:sz="0" w:space="0" w:color="auto"/>
        <w:left w:val="none" w:sz="0" w:space="0" w:color="auto"/>
        <w:bottom w:val="none" w:sz="0" w:space="0" w:color="auto"/>
        <w:right w:val="none" w:sz="0" w:space="0" w:color="auto"/>
      </w:divBdr>
    </w:div>
    <w:div w:id="1108086986">
      <w:bodyDiv w:val="1"/>
      <w:marLeft w:val="0"/>
      <w:marRight w:val="0"/>
      <w:marTop w:val="0"/>
      <w:marBottom w:val="0"/>
      <w:divBdr>
        <w:top w:val="none" w:sz="0" w:space="0" w:color="auto"/>
        <w:left w:val="none" w:sz="0" w:space="0" w:color="auto"/>
        <w:bottom w:val="none" w:sz="0" w:space="0" w:color="auto"/>
        <w:right w:val="none" w:sz="0" w:space="0" w:color="auto"/>
      </w:divBdr>
    </w:div>
    <w:div w:id="1113672903">
      <w:bodyDiv w:val="1"/>
      <w:marLeft w:val="0"/>
      <w:marRight w:val="0"/>
      <w:marTop w:val="0"/>
      <w:marBottom w:val="0"/>
      <w:divBdr>
        <w:top w:val="none" w:sz="0" w:space="0" w:color="auto"/>
        <w:left w:val="none" w:sz="0" w:space="0" w:color="auto"/>
        <w:bottom w:val="none" w:sz="0" w:space="0" w:color="auto"/>
        <w:right w:val="none" w:sz="0" w:space="0" w:color="auto"/>
      </w:divBdr>
    </w:div>
    <w:div w:id="1118446493">
      <w:bodyDiv w:val="1"/>
      <w:marLeft w:val="0"/>
      <w:marRight w:val="0"/>
      <w:marTop w:val="0"/>
      <w:marBottom w:val="0"/>
      <w:divBdr>
        <w:top w:val="none" w:sz="0" w:space="0" w:color="auto"/>
        <w:left w:val="none" w:sz="0" w:space="0" w:color="auto"/>
        <w:bottom w:val="none" w:sz="0" w:space="0" w:color="auto"/>
        <w:right w:val="none" w:sz="0" w:space="0" w:color="auto"/>
      </w:divBdr>
    </w:div>
    <w:div w:id="1120759629">
      <w:bodyDiv w:val="1"/>
      <w:marLeft w:val="0"/>
      <w:marRight w:val="0"/>
      <w:marTop w:val="0"/>
      <w:marBottom w:val="0"/>
      <w:divBdr>
        <w:top w:val="none" w:sz="0" w:space="0" w:color="auto"/>
        <w:left w:val="none" w:sz="0" w:space="0" w:color="auto"/>
        <w:bottom w:val="none" w:sz="0" w:space="0" w:color="auto"/>
        <w:right w:val="none" w:sz="0" w:space="0" w:color="auto"/>
      </w:divBdr>
    </w:div>
    <w:div w:id="1122460231">
      <w:bodyDiv w:val="1"/>
      <w:marLeft w:val="0"/>
      <w:marRight w:val="0"/>
      <w:marTop w:val="0"/>
      <w:marBottom w:val="0"/>
      <w:divBdr>
        <w:top w:val="none" w:sz="0" w:space="0" w:color="auto"/>
        <w:left w:val="none" w:sz="0" w:space="0" w:color="auto"/>
        <w:bottom w:val="none" w:sz="0" w:space="0" w:color="auto"/>
        <w:right w:val="none" w:sz="0" w:space="0" w:color="auto"/>
      </w:divBdr>
    </w:div>
    <w:div w:id="1123305556">
      <w:bodyDiv w:val="1"/>
      <w:marLeft w:val="0"/>
      <w:marRight w:val="0"/>
      <w:marTop w:val="0"/>
      <w:marBottom w:val="0"/>
      <w:divBdr>
        <w:top w:val="none" w:sz="0" w:space="0" w:color="auto"/>
        <w:left w:val="none" w:sz="0" w:space="0" w:color="auto"/>
        <w:bottom w:val="none" w:sz="0" w:space="0" w:color="auto"/>
        <w:right w:val="none" w:sz="0" w:space="0" w:color="auto"/>
      </w:divBdr>
    </w:div>
    <w:div w:id="1127115984">
      <w:bodyDiv w:val="1"/>
      <w:marLeft w:val="0"/>
      <w:marRight w:val="0"/>
      <w:marTop w:val="0"/>
      <w:marBottom w:val="0"/>
      <w:divBdr>
        <w:top w:val="none" w:sz="0" w:space="0" w:color="auto"/>
        <w:left w:val="none" w:sz="0" w:space="0" w:color="auto"/>
        <w:bottom w:val="none" w:sz="0" w:space="0" w:color="auto"/>
        <w:right w:val="none" w:sz="0" w:space="0" w:color="auto"/>
      </w:divBdr>
      <w:divsChild>
        <w:div w:id="1793938019">
          <w:marLeft w:val="450"/>
          <w:marRight w:val="450"/>
          <w:marTop w:val="0"/>
          <w:marBottom w:val="0"/>
          <w:divBdr>
            <w:top w:val="none" w:sz="0" w:space="0" w:color="auto"/>
            <w:left w:val="none" w:sz="0" w:space="0" w:color="auto"/>
            <w:bottom w:val="none" w:sz="0" w:space="0" w:color="auto"/>
            <w:right w:val="none" w:sz="0" w:space="0" w:color="auto"/>
          </w:divBdr>
        </w:div>
      </w:divsChild>
    </w:div>
    <w:div w:id="1128427926">
      <w:bodyDiv w:val="1"/>
      <w:marLeft w:val="0"/>
      <w:marRight w:val="0"/>
      <w:marTop w:val="0"/>
      <w:marBottom w:val="0"/>
      <w:divBdr>
        <w:top w:val="none" w:sz="0" w:space="0" w:color="auto"/>
        <w:left w:val="none" w:sz="0" w:space="0" w:color="auto"/>
        <w:bottom w:val="none" w:sz="0" w:space="0" w:color="auto"/>
        <w:right w:val="none" w:sz="0" w:space="0" w:color="auto"/>
      </w:divBdr>
    </w:div>
    <w:div w:id="1132091937">
      <w:bodyDiv w:val="1"/>
      <w:marLeft w:val="0"/>
      <w:marRight w:val="0"/>
      <w:marTop w:val="0"/>
      <w:marBottom w:val="0"/>
      <w:divBdr>
        <w:top w:val="none" w:sz="0" w:space="0" w:color="auto"/>
        <w:left w:val="none" w:sz="0" w:space="0" w:color="auto"/>
        <w:bottom w:val="none" w:sz="0" w:space="0" w:color="auto"/>
        <w:right w:val="none" w:sz="0" w:space="0" w:color="auto"/>
      </w:divBdr>
      <w:divsChild>
        <w:div w:id="1030180918">
          <w:marLeft w:val="0"/>
          <w:marRight w:val="0"/>
          <w:marTop w:val="0"/>
          <w:marBottom w:val="0"/>
          <w:divBdr>
            <w:top w:val="none" w:sz="0" w:space="0" w:color="auto"/>
            <w:left w:val="none" w:sz="0" w:space="0" w:color="auto"/>
            <w:bottom w:val="none" w:sz="0" w:space="0" w:color="auto"/>
            <w:right w:val="none" w:sz="0" w:space="0" w:color="auto"/>
          </w:divBdr>
          <w:divsChild>
            <w:div w:id="1316567502">
              <w:marLeft w:val="0"/>
              <w:marRight w:val="0"/>
              <w:marTop w:val="0"/>
              <w:marBottom w:val="0"/>
              <w:divBdr>
                <w:top w:val="none" w:sz="0" w:space="0" w:color="auto"/>
                <w:left w:val="none" w:sz="0" w:space="0" w:color="auto"/>
                <w:bottom w:val="none" w:sz="0" w:space="0" w:color="auto"/>
                <w:right w:val="none" w:sz="0" w:space="0" w:color="auto"/>
              </w:divBdr>
              <w:divsChild>
                <w:div w:id="765073892">
                  <w:marLeft w:val="0"/>
                  <w:marRight w:val="0"/>
                  <w:marTop w:val="0"/>
                  <w:marBottom w:val="0"/>
                  <w:divBdr>
                    <w:top w:val="none" w:sz="0" w:space="0" w:color="auto"/>
                    <w:left w:val="none" w:sz="0" w:space="0" w:color="auto"/>
                    <w:bottom w:val="none" w:sz="0" w:space="0" w:color="auto"/>
                    <w:right w:val="none" w:sz="0" w:space="0" w:color="auto"/>
                  </w:divBdr>
                  <w:divsChild>
                    <w:div w:id="1900628374">
                      <w:marLeft w:val="0"/>
                      <w:marRight w:val="0"/>
                      <w:marTop w:val="0"/>
                      <w:marBottom w:val="0"/>
                      <w:divBdr>
                        <w:top w:val="none" w:sz="0" w:space="0" w:color="auto"/>
                        <w:left w:val="none" w:sz="0" w:space="0" w:color="auto"/>
                        <w:bottom w:val="none" w:sz="0" w:space="0" w:color="auto"/>
                        <w:right w:val="none" w:sz="0" w:space="0" w:color="auto"/>
                      </w:divBdr>
                      <w:divsChild>
                        <w:div w:id="753890715">
                          <w:marLeft w:val="0"/>
                          <w:marRight w:val="0"/>
                          <w:marTop w:val="0"/>
                          <w:marBottom w:val="0"/>
                          <w:divBdr>
                            <w:top w:val="none" w:sz="0" w:space="0" w:color="auto"/>
                            <w:left w:val="none" w:sz="0" w:space="0" w:color="auto"/>
                            <w:bottom w:val="none" w:sz="0" w:space="0" w:color="auto"/>
                            <w:right w:val="none" w:sz="0" w:space="0" w:color="auto"/>
                          </w:divBdr>
                          <w:divsChild>
                            <w:div w:id="1366559686">
                              <w:marLeft w:val="0"/>
                              <w:marRight w:val="0"/>
                              <w:marTop w:val="0"/>
                              <w:marBottom w:val="0"/>
                              <w:divBdr>
                                <w:top w:val="none" w:sz="0" w:space="0" w:color="auto"/>
                                <w:left w:val="none" w:sz="0" w:space="0" w:color="auto"/>
                                <w:bottom w:val="none" w:sz="0" w:space="0" w:color="auto"/>
                                <w:right w:val="none" w:sz="0" w:space="0" w:color="auto"/>
                              </w:divBdr>
                              <w:divsChild>
                                <w:div w:id="1139496928">
                                  <w:marLeft w:val="0"/>
                                  <w:marRight w:val="0"/>
                                  <w:marTop w:val="0"/>
                                  <w:marBottom w:val="0"/>
                                  <w:divBdr>
                                    <w:top w:val="none" w:sz="0" w:space="0" w:color="auto"/>
                                    <w:left w:val="none" w:sz="0" w:space="0" w:color="auto"/>
                                    <w:bottom w:val="none" w:sz="0" w:space="0" w:color="auto"/>
                                    <w:right w:val="none" w:sz="0" w:space="0" w:color="auto"/>
                                  </w:divBdr>
                                  <w:divsChild>
                                    <w:div w:id="174602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676300">
      <w:bodyDiv w:val="1"/>
      <w:marLeft w:val="0"/>
      <w:marRight w:val="0"/>
      <w:marTop w:val="0"/>
      <w:marBottom w:val="0"/>
      <w:divBdr>
        <w:top w:val="none" w:sz="0" w:space="0" w:color="auto"/>
        <w:left w:val="none" w:sz="0" w:space="0" w:color="auto"/>
        <w:bottom w:val="none" w:sz="0" w:space="0" w:color="auto"/>
        <w:right w:val="none" w:sz="0" w:space="0" w:color="auto"/>
      </w:divBdr>
    </w:div>
    <w:div w:id="1155100143">
      <w:bodyDiv w:val="1"/>
      <w:marLeft w:val="0"/>
      <w:marRight w:val="0"/>
      <w:marTop w:val="0"/>
      <w:marBottom w:val="0"/>
      <w:divBdr>
        <w:top w:val="none" w:sz="0" w:space="0" w:color="auto"/>
        <w:left w:val="none" w:sz="0" w:space="0" w:color="auto"/>
        <w:bottom w:val="none" w:sz="0" w:space="0" w:color="auto"/>
        <w:right w:val="none" w:sz="0" w:space="0" w:color="auto"/>
      </w:divBdr>
    </w:div>
    <w:div w:id="1159422870">
      <w:bodyDiv w:val="1"/>
      <w:marLeft w:val="0"/>
      <w:marRight w:val="0"/>
      <w:marTop w:val="0"/>
      <w:marBottom w:val="0"/>
      <w:divBdr>
        <w:top w:val="none" w:sz="0" w:space="0" w:color="auto"/>
        <w:left w:val="none" w:sz="0" w:space="0" w:color="auto"/>
        <w:bottom w:val="none" w:sz="0" w:space="0" w:color="auto"/>
        <w:right w:val="none" w:sz="0" w:space="0" w:color="auto"/>
      </w:divBdr>
    </w:div>
    <w:div w:id="1170212940">
      <w:bodyDiv w:val="1"/>
      <w:marLeft w:val="0"/>
      <w:marRight w:val="0"/>
      <w:marTop w:val="0"/>
      <w:marBottom w:val="0"/>
      <w:divBdr>
        <w:top w:val="none" w:sz="0" w:space="0" w:color="auto"/>
        <w:left w:val="none" w:sz="0" w:space="0" w:color="auto"/>
        <w:bottom w:val="none" w:sz="0" w:space="0" w:color="auto"/>
        <w:right w:val="none" w:sz="0" w:space="0" w:color="auto"/>
      </w:divBdr>
    </w:div>
    <w:div w:id="1171525756">
      <w:bodyDiv w:val="1"/>
      <w:marLeft w:val="0"/>
      <w:marRight w:val="0"/>
      <w:marTop w:val="0"/>
      <w:marBottom w:val="0"/>
      <w:divBdr>
        <w:top w:val="none" w:sz="0" w:space="0" w:color="auto"/>
        <w:left w:val="none" w:sz="0" w:space="0" w:color="auto"/>
        <w:bottom w:val="none" w:sz="0" w:space="0" w:color="auto"/>
        <w:right w:val="none" w:sz="0" w:space="0" w:color="auto"/>
      </w:divBdr>
      <w:divsChild>
        <w:div w:id="1442065489">
          <w:marLeft w:val="0"/>
          <w:marRight w:val="0"/>
          <w:marTop w:val="0"/>
          <w:marBottom w:val="0"/>
          <w:divBdr>
            <w:top w:val="none" w:sz="0" w:space="0" w:color="auto"/>
            <w:left w:val="none" w:sz="0" w:space="0" w:color="auto"/>
            <w:bottom w:val="none" w:sz="0" w:space="0" w:color="auto"/>
            <w:right w:val="none" w:sz="0" w:space="0" w:color="auto"/>
          </w:divBdr>
          <w:divsChild>
            <w:div w:id="1981953400">
              <w:marLeft w:val="0"/>
              <w:marRight w:val="0"/>
              <w:marTop w:val="0"/>
              <w:marBottom w:val="0"/>
              <w:divBdr>
                <w:top w:val="none" w:sz="0" w:space="0" w:color="auto"/>
                <w:left w:val="none" w:sz="0" w:space="0" w:color="auto"/>
                <w:bottom w:val="none" w:sz="0" w:space="0" w:color="auto"/>
                <w:right w:val="none" w:sz="0" w:space="0" w:color="auto"/>
              </w:divBdr>
              <w:divsChild>
                <w:div w:id="1359550602">
                  <w:marLeft w:val="0"/>
                  <w:marRight w:val="0"/>
                  <w:marTop w:val="0"/>
                  <w:marBottom w:val="0"/>
                  <w:divBdr>
                    <w:top w:val="none" w:sz="0" w:space="0" w:color="auto"/>
                    <w:left w:val="none" w:sz="0" w:space="0" w:color="auto"/>
                    <w:bottom w:val="none" w:sz="0" w:space="0" w:color="auto"/>
                    <w:right w:val="none" w:sz="0" w:space="0" w:color="auto"/>
                  </w:divBdr>
                  <w:divsChild>
                    <w:div w:id="1623420564">
                      <w:marLeft w:val="0"/>
                      <w:marRight w:val="0"/>
                      <w:marTop w:val="0"/>
                      <w:marBottom w:val="0"/>
                      <w:divBdr>
                        <w:top w:val="none" w:sz="0" w:space="0" w:color="auto"/>
                        <w:left w:val="none" w:sz="0" w:space="0" w:color="auto"/>
                        <w:bottom w:val="none" w:sz="0" w:space="0" w:color="auto"/>
                        <w:right w:val="none" w:sz="0" w:space="0" w:color="auto"/>
                      </w:divBdr>
                      <w:divsChild>
                        <w:div w:id="83963259">
                          <w:marLeft w:val="0"/>
                          <w:marRight w:val="0"/>
                          <w:marTop w:val="0"/>
                          <w:marBottom w:val="0"/>
                          <w:divBdr>
                            <w:top w:val="none" w:sz="0" w:space="0" w:color="auto"/>
                            <w:left w:val="none" w:sz="0" w:space="0" w:color="auto"/>
                            <w:bottom w:val="none" w:sz="0" w:space="0" w:color="auto"/>
                            <w:right w:val="none" w:sz="0" w:space="0" w:color="auto"/>
                          </w:divBdr>
                          <w:divsChild>
                            <w:div w:id="607588780">
                              <w:marLeft w:val="0"/>
                              <w:marRight w:val="0"/>
                              <w:marTop w:val="0"/>
                              <w:marBottom w:val="0"/>
                              <w:divBdr>
                                <w:top w:val="none" w:sz="0" w:space="0" w:color="auto"/>
                                <w:left w:val="none" w:sz="0" w:space="0" w:color="auto"/>
                                <w:bottom w:val="none" w:sz="0" w:space="0" w:color="auto"/>
                                <w:right w:val="none" w:sz="0" w:space="0" w:color="auto"/>
                              </w:divBdr>
                              <w:divsChild>
                                <w:div w:id="3439602">
                                  <w:marLeft w:val="0"/>
                                  <w:marRight w:val="0"/>
                                  <w:marTop w:val="0"/>
                                  <w:marBottom w:val="0"/>
                                  <w:divBdr>
                                    <w:top w:val="none" w:sz="0" w:space="0" w:color="auto"/>
                                    <w:left w:val="none" w:sz="0" w:space="0" w:color="auto"/>
                                    <w:bottom w:val="none" w:sz="0" w:space="0" w:color="auto"/>
                                    <w:right w:val="none" w:sz="0" w:space="0" w:color="auto"/>
                                  </w:divBdr>
                                  <w:divsChild>
                                    <w:div w:id="660619587">
                                      <w:marLeft w:val="0"/>
                                      <w:marRight w:val="0"/>
                                      <w:marTop w:val="0"/>
                                      <w:marBottom w:val="0"/>
                                      <w:divBdr>
                                        <w:top w:val="none" w:sz="0" w:space="0" w:color="auto"/>
                                        <w:left w:val="none" w:sz="0" w:space="0" w:color="auto"/>
                                        <w:bottom w:val="none" w:sz="0" w:space="0" w:color="auto"/>
                                        <w:right w:val="none" w:sz="0" w:space="0" w:color="auto"/>
                                      </w:divBdr>
                                    </w:div>
                                    <w:div w:id="921841200">
                                      <w:marLeft w:val="0"/>
                                      <w:marRight w:val="0"/>
                                      <w:marTop w:val="0"/>
                                      <w:marBottom w:val="0"/>
                                      <w:divBdr>
                                        <w:top w:val="none" w:sz="0" w:space="0" w:color="auto"/>
                                        <w:left w:val="none" w:sz="0" w:space="0" w:color="auto"/>
                                        <w:bottom w:val="none" w:sz="0" w:space="0" w:color="auto"/>
                                        <w:right w:val="none" w:sz="0" w:space="0" w:color="auto"/>
                                      </w:divBdr>
                                      <w:divsChild>
                                        <w:div w:id="2034913717">
                                          <w:marLeft w:val="0"/>
                                          <w:marRight w:val="0"/>
                                          <w:marTop w:val="0"/>
                                          <w:marBottom w:val="0"/>
                                          <w:divBdr>
                                            <w:top w:val="none" w:sz="0" w:space="0" w:color="auto"/>
                                            <w:left w:val="none" w:sz="0" w:space="0" w:color="auto"/>
                                            <w:bottom w:val="none" w:sz="0" w:space="0" w:color="auto"/>
                                            <w:right w:val="none" w:sz="0" w:space="0" w:color="auto"/>
                                          </w:divBdr>
                                          <w:divsChild>
                                            <w:div w:id="501050649">
                                              <w:marLeft w:val="0"/>
                                              <w:marRight w:val="0"/>
                                              <w:marTop w:val="0"/>
                                              <w:marBottom w:val="0"/>
                                              <w:divBdr>
                                                <w:top w:val="none" w:sz="0" w:space="0" w:color="auto"/>
                                                <w:left w:val="none" w:sz="0" w:space="0" w:color="auto"/>
                                                <w:bottom w:val="none" w:sz="0" w:space="0" w:color="auto"/>
                                                <w:right w:val="none" w:sz="0" w:space="0" w:color="auto"/>
                                              </w:divBdr>
                                              <w:divsChild>
                                                <w:div w:id="843056239">
                                                  <w:marLeft w:val="0"/>
                                                  <w:marRight w:val="0"/>
                                                  <w:marTop w:val="0"/>
                                                  <w:marBottom w:val="0"/>
                                                  <w:divBdr>
                                                    <w:top w:val="none" w:sz="0" w:space="0" w:color="auto"/>
                                                    <w:left w:val="none" w:sz="0" w:space="0" w:color="auto"/>
                                                    <w:bottom w:val="none" w:sz="0" w:space="0" w:color="auto"/>
                                                    <w:right w:val="none" w:sz="0" w:space="0" w:color="auto"/>
                                                  </w:divBdr>
                                                  <w:divsChild>
                                                    <w:div w:id="566258490">
                                                      <w:marLeft w:val="0"/>
                                                      <w:marRight w:val="0"/>
                                                      <w:marTop w:val="0"/>
                                                      <w:marBottom w:val="0"/>
                                                      <w:divBdr>
                                                        <w:top w:val="none" w:sz="0" w:space="0" w:color="auto"/>
                                                        <w:left w:val="none" w:sz="0" w:space="0" w:color="auto"/>
                                                        <w:bottom w:val="none" w:sz="0" w:space="0" w:color="auto"/>
                                                        <w:right w:val="none" w:sz="0" w:space="0" w:color="auto"/>
                                                      </w:divBdr>
                                                      <w:divsChild>
                                                        <w:div w:id="80490850">
                                                          <w:marLeft w:val="0"/>
                                                          <w:marRight w:val="0"/>
                                                          <w:marTop w:val="0"/>
                                                          <w:marBottom w:val="0"/>
                                                          <w:divBdr>
                                                            <w:top w:val="none" w:sz="0" w:space="0" w:color="auto"/>
                                                            <w:left w:val="none" w:sz="0" w:space="0" w:color="auto"/>
                                                            <w:bottom w:val="none" w:sz="0" w:space="0" w:color="auto"/>
                                                            <w:right w:val="none" w:sz="0" w:space="0" w:color="auto"/>
                                                          </w:divBdr>
                                                          <w:divsChild>
                                                            <w:div w:id="1697731206">
                                                              <w:marLeft w:val="0"/>
                                                              <w:marRight w:val="0"/>
                                                              <w:marTop w:val="0"/>
                                                              <w:marBottom w:val="0"/>
                                                              <w:divBdr>
                                                                <w:top w:val="none" w:sz="0" w:space="0" w:color="auto"/>
                                                                <w:left w:val="none" w:sz="0" w:space="0" w:color="auto"/>
                                                                <w:bottom w:val="none" w:sz="0" w:space="0" w:color="auto"/>
                                                                <w:right w:val="none" w:sz="0" w:space="0" w:color="auto"/>
                                                              </w:divBdr>
                                                              <w:divsChild>
                                                                <w:div w:id="1104378804">
                                                                  <w:marLeft w:val="0"/>
                                                                  <w:marRight w:val="0"/>
                                                                  <w:marTop w:val="0"/>
                                                                  <w:marBottom w:val="0"/>
                                                                  <w:divBdr>
                                                                    <w:top w:val="none" w:sz="0" w:space="0" w:color="auto"/>
                                                                    <w:left w:val="none" w:sz="0" w:space="0" w:color="auto"/>
                                                                    <w:bottom w:val="none" w:sz="0" w:space="0" w:color="auto"/>
                                                                    <w:right w:val="none" w:sz="0" w:space="0" w:color="auto"/>
                                                                  </w:divBdr>
                                                                  <w:divsChild>
                                                                    <w:div w:id="398332787">
                                                                      <w:marLeft w:val="0"/>
                                                                      <w:marRight w:val="0"/>
                                                                      <w:marTop w:val="0"/>
                                                                      <w:marBottom w:val="0"/>
                                                                      <w:divBdr>
                                                                        <w:top w:val="none" w:sz="0" w:space="0" w:color="auto"/>
                                                                        <w:left w:val="none" w:sz="0" w:space="0" w:color="auto"/>
                                                                        <w:bottom w:val="none" w:sz="0" w:space="0" w:color="auto"/>
                                                                        <w:right w:val="none" w:sz="0" w:space="0" w:color="auto"/>
                                                                      </w:divBdr>
                                                                      <w:divsChild>
                                                                        <w:div w:id="1248423370">
                                                                          <w:marLeft w:val="0"/>
                                                                          <w:marRight w:val="0"/>
                                                                          <w:marTop w:val="0"/>
                                                                          <w:marBottom w:val="0"/>
                                                                          <w:divBdr>
                                                                            <w:top w:val="none" w:sz="0" w:space="0" w:color="auto"/>
                                                                            <w:left w:val="none" w:sz="0" w:space="0" w:color="auto"/>
                                                                            <w:bottom w:val="none" w:sz="0" w:space="0" w:color="auto"/>
                                                                            <w:right w:val="none" w:sz="0" w:space="0" w:color="auto"/>
                                                                          </w:divBdr>
                                                                          <w:divsChild>
                                                                            <w:div w:id="1533423845">
                                                                              <w:marLeft w:val="0"/>
                                                                              <w:marRight w:val="0"/>
                                                                              <w:marTop w:val="0"/>
                                                                              <w:marBottom w:val="0"/>
                                                                              <w:divBdr>
                                                                                <w:top w:val="none" w:sz="0" w:space="0" w:color="auto"/>
                                                                                <w:left w:val="none" w:sz="0" w:space="0" w:color="auto"/>
                                                                                <w:bottom w:val="none" w:sz="0" w:space="0" w:color="auto"/>
                                                                                <w:right w:val="none" w:sz="0" w:space="0" w:color="auto"/>
                                                                              </w:divBdr>
                                                                              <w:divsChild>
                                                                                <w:div w:id="1782994018">
                                                                                  <w:marLeft w:val="0"/>
                                                                                  <w:marRight w:val="0"/>
                                                                                  <w:marTop w:val="0"/>
                                                                                  <w:marBottom w:val="0"/>
                                                                                  <w:divBdr>
                                                                                    <w:top w:val="none" w:sz="0" w:space="0" w:color="auto"/>
                                                                                    <w:left w:val="none" w:sz="0" w:space="0" w:color="auto"/>
                                                                                    <w:bottom w:val="none" w:sz="0" w:space="0" w:color="auto"/>
                                                                                    <w:right w:val="none" w:sz="0" w:space="0" w:color="auto"/>
                                                                                  </w:divBdr>
                                                                                  <w:divsChild>
                                                                                    <w:div w:id="438184232">
                                                                                      <w:marLeft w:val="0"/>
                                                                                      <w:marRight w:val="0"/>
                                                                                      <w:marTop w:val="0"/>
                                                                                      <w:marBottom w:val="0"/>
                                                                                      <w:divBdr>
                                                                                        <w:top w:val="none" w:sz="0" w:space="0" w:color="auto"/>
                                                                                        <w:left w:val="none" w:sz="0" w:space="0" w:color="auto"/>
                                                                                        <w:bottom w:val="none" w:sz="0" w:space="0" w:color="auto"/>
                                                                                        <w:right w:val="none" w:sz="0" w:space="0" w:color="auto"/>
                                                                                      </w:divBdr>
                                                                                      <w:divsChild>
                                                                                        <w:div w:id="1034572590">
                                                                                          <w:marLeft w:val="0"/>
                                                                                          <w:marRight w:val="0"/>
                                                                                          <w:marTop w:val="0"/>
                                                                                          <w:marBottom w:val="0"/>
                                                                                          <w:divBdr>
                                                                                            <w:top w:val="none" w:sz="0" w:space="0" w:color="auto"/>
                                                                                            <w:left w:val="none" w:sz="0" w:space="0" w:color="auto"/>
                                                                                            <w:bottom w:val="none" w:sz="0" w:space="0" w:color="auto"/>
                                                                                            <w:right w:val="none" w:sz="0" w:space="0" w:color="auto"/>
                                                                                          </w:divBdr>
                                                                                          <w:divsChild>
                                                                                            <w:div w:id="332032609">
                                                                                              <w:marLeft w:val="0"/>
                                                                                              <w:marRight w:val="0"/>
                                                                                              <w:marTop w:val="0"/>
                                                                                              <w:marBottom w:val="0"/>
                                                                                              <w:divBdr>
                                                                                                <w:top w:val="none" w:sz="0" w:space="0" w:color="auto"/>
                                                                                                <w:left w:val="none" w:sz="0" w:space="0" w:color="auto"/>
                                                                                                <w:bottom w:val="none" w:sz="0" w:space="0" w:color="auto"/>
                                                                                                <w:right w:val="none" w:sz="0" w:space="0" w:color="auto"/>
                                                                                              </w:divBdr>
                                                                                              <w:divsChild>
                                                                                                <w:div w:id="1509322874">
                                                                                                  <w:marLeft w:val="0"/>
                                                                                                  <w:marRight w:val="0"/>
                                                                                                  <w:marTop w:val="0"/>
                                                                                                  <w:marBottom w:val="0"/>
                                                                                                  <w:divBdr>
                                                                                                    <w:top w:val="none" w:sz="0" w:space="0" w:color="auto"/>
                                                                                                    <w:left w:val="none" w:sz="0" w:space="0" w:color="auto"/>
                                                                                                    <w:bottom w:val="none" w:sz="0" w:space="0" w:color="auto"/>
                                                                                                    <w:right w:val="none" w:sz="0" w:space="0" w:color="auto"/>
                                                                                                  </w:divBdr>
                                                                                                  <w:divsChild>
                                                                                                    <w:div w:id="801996204">
                                                                                                      <w:marLeft w:val="0"/>
                                                                                                      <w:marRight w:val="0"/>
                                                                                                      <w:marTop w:val="0"/>
                                                                                                      <w:marBottom w:val="0"/>
                                                                                                      <w:divBdr>
                                                                                                        <w:top w:val="none" w:sz="0" w:space="0" w:color="auto"/>
                                                                                                        <w:left w:val="none" w:sz="0" w:space="0" w:color="auto"/>
                                                                                                        <w:bottom w:val="none" w:sz="0" w:space="0" w:color="auto"/>
                                                                                                        <w:right w:val="none" w:sz="0" w:space="0" w:color="auto"/>
                                                                                                      </w:divBdr>
                                                                                                    </w:div>
                                                                                                    <w:div w:id="1285691539">
                                                                                                      <w:marLeft w:val="0"/>
                                                                                                      <w:marRight w:val="0"/>
                                                                                                      <w:marTop w:val="0"/>
                                                                                                      <w:marBottom w:val="0"/>
                                                                                                      <w:divBdr>
                                                                                                        <w:top w:val="none" w:sz="0" w:space="0" w:color="auto"/>
                                                                                                        <w:left w:val="none" w:sz="0" w:space="0" w:color="auto"/>
                                                                                                        <w:bottom w:val="none" w:sz="0" w:space="0" w:color="auto"/>
                                                                                                        <w:right w:val="none" w:sz="0" w:space="0" w:color="auto"/>
                                                                                                      </w:divBdr>
                                                                                                      <w:divsChild>
                                                                                                        <w:div w:id="1443456900">
                                                                                                          <w:marLeft w:val="0"/>
                                                                                                          <w:marRight w:val="0"/>
                                                                                                          <w:marTop w:val="0"/>
                                                                                                          <w:marBottom w:val="0"/>
                                                                                                          <w:divBdr>
                                                                                                            <w:top w:val="none" w:sz="0" w:space="0" w:color="auto"/>
                                                                                                            <w:left w:val="none" w:sz="0" w:space="0" w:color="auto"/>
                                                                                                            <w:bottom w:val="none" w:sz="0" w:space="0" w:color="auto"/>
                                                                                                            <w:right w:val="none" w:sz="0" w:space="0" w:color="auto"/>
                                                                                                          </w:divBdr>
                                                                                                          <w:divsChild>
                                                                                                            <w:div w:id="1356274433">
                                                                                                              <w:marLeft w:val="0"/>
                                                                                                              <w:marRight w:val="0"/>
                                                                                                              <w:marTop w:val="0"/>
                                                                                                              <w:marBottom w:val="0"/>
                                                                                                              <w:divBdr>
                                                                                                                <w:top w:val="none" w:sz="0" w:space="0" w:color="auto"/>
                                                                                                                <w:left w:val="none" w:sz="0" w:space="0" w:color="auto"/>
                                                                                                                <w:bottom w:val="none" w:sz="0" w:space="0" w:color="auto"/>
                                                                                                                <w:right w:val="none" w:sz="0" w:space="0" w:color="auto"/>
                                                                                                              </w:divBdr>
                                                                                                            </w:div>
                                                                                                            <w:div w:id="2065568091">
                                                                                                              <w:marLeft w:val="0"/>
                                                                                                              <w:marRight w:val="0"/>
                                                                                                              <w:marTop w:val="0"/>
                                                                                                              <w:marBottom w:val="0"/>
                                                                                                              <w:divBdr>
                                                                                                                <w:top w:val="none" w:sz="0" w:space="0" w:color="auto"/>
                                                                                                                <w:left w:val="none" w:sz="0" w:space="0" w:color="auto"/>
                                                                                                                <w:bottom w:val="none" w:sz="0" w:space="0" w:color="auto"/>
                                                                                                                <w:right w:val="none" w:sz="0" w:space="0" w:color="auto"/>
                                                                                                              </w:divBdr>
                                                                                                              <w:divsChild>
                                                                                                                <w:div w:id="1724407581">
                                                                                                                  <w:marLeft w:val="0"/>
                                                                                                                  <w:marRight w:val="0"/>
                                                                                                                  <w:marTop w:val="0"/>
                                                                                                                  <w:marBottom w:val="0"/>
                                                                                                                  <w:divBdr>
                                                                                                                    <w:top w:val="none" w:sz="0" w:space="0" w:color="auto"/>
                                                                                                                    <w:left w:val="none" w:sz="0" w:space="0" w:color="auto"/>
                                                                                                                    <w:bottom w:val="none" w:sz="0" w:space="0" w:color="auto"/>
                                                                                                                    <w:right w:val="none" w:sz="0" w:space="0" w:color="auto"/>
                                                                                                                  </w:divBdr>
                                                                                                                  <w:divsChild>
                                                                                                                    <w:div w:id="175074282">
                                                                                                                      <w:marLeft w:val="0"/>
                                                                                                                      <w:marRight w:val="0"/>
                                                                                                                      <w:marTop w:val="0"/>
                                                                                                                      <w:marBottom w:val="0"/>
                                                                                                                      <w:divBdr>
                                                                                                                        <w:top w:val="none" w:sz="0" w:space="0" w:color="auto"/>
                                                                                                                        <w:left w:val="none" w:sz="0" w:space="0" w:color="auto"/>
                                                                                                                        <w:bottom w:val="none" w:sz="0" w:space="0" w:color="auto"/>
                                                                                                                        <w:right w:val="none" w:sz="0" w:space="0" w:color="auto"/>
                                                                                                                      </w:divBdr>
                                                                                                                    </w:div>
                                                                                                                    <w:div w:id="2102069491">
                                                                                                                      <w:marLeft w:val="0"/>
                                                                                                                      <w:marRight w:val="0"/>
                                                                                                                      <w:marTop w:val="0"/>
                                                                                                                      <w:marBottom w:val="0"/>
                                                                                                                      <w:divBdr>
                                                                                                                        <w:top w:val="none" w:sz="0" w:space="0" w:color="auto"/>
                                                                                                                        <w:left w:val="none" w:sz="0" w:space="0" w:color="auto"/>
                                                                                                                        <w:bottom w:val="none" w:sz="0" w:space="0" w:color="auto"/>
                                                                                                                        <w:right w:val="none" w:sz="0" w:space="0" w:color="auto"/>
                                                                                                                      </w:divBdr>
                                                                                                                      <w:divsChild>
                                                                                                                        <w:div w:id="1711613774">
                                                                                                                          <w:marLeft w:val="0"/>
                                                                                                                          <w:marRight w:val="0"/>
                                                                                                                          <w:marTop w:val="0"/>
                                                                                                                          <w:marBottom w:val="0"/>
                                                                                                                          <w:divBdr>
                                                                                                                            <w:top w:val="none" w:sz="0" w:space="0" w:color="auto"/>
                                                                                                                            <w:left w:val="none" w:sz="0" w:space="0" w:color="auto"/>
                                                                                                                            <w:bottom w:val="none" w:sz="0" w:space="0" w:color="auto"/>
                                                                                                                            <w:right w:val="none" w:sz="0" w:space="0" w:color="auto"/>
                                                                                                                          </w:divBdr>
                                                                                                                          <w:divsChild>
                                                                                                                            <w:div w:id="1312173599">
                                                                                                                              <w:marLeft w:val="0"/>
                                                                                                                              <w:marRight w:val="0"/>
                                                                                                                              <w:marTop w:val="0"/>
                                                                                                                              <w:marBottom w:val="0"/>
                                                                                                                              <w:divBdr>
                                                                                                                                <w:top w:val="none" w:sz="0" w:space="0" w:color="auto"/>
                                                                                                                                <w:left w:val="none" w:sz="0" w:space="0" w:color="auto"/>
                                                                                                                                <w:bottom w:val="none" w:sz="0" w:space="0" w:color="auto"/>
                                                                                                                                <w:right w:val="none" w:sz="0" w:space="0" w:color="auto"/>
                                                                                                                              </w:divBdr>
                                                                                                                              <w:divsChild>
                                                                                                                                <w:div w:id="296570032">
                                                                                                                                  <w:marLeft w:val="0"/>
                                                                                                                                  <w:marRight w:val="0"/>
                                                                                                                                  <w:marTop w:val="0"/>
                                                                                                                                  <w:marBottom w:val="0"/>
                                                                                                                                  <w:divBdr>
                                                                                                                                    <w:top w:val="none" w:sz="0" w:space="0" w:color="auto"/>
                                                                                                                                    <w:left w:val="none" w:sz="0" w:space="0" w:color="auto"/>
                                                                                                                                    <w:bottom w:val="none" w:sz="0" w:space="0" w:color="auto"/>
                                                                                                                                    <w:right w:val="none" w:sz="0" w:space="0" w:color="auto"/>
                                                                                                                                  </w:divBdr>
                                                                                                                                </w:div>
                                                                                                                                <w:div w:id="863831326">
                                                                                                                                  <w:marLeft w:val="0"/>
                                                                                                                                  <w:marRight w:val="0"/>
                                                                                                                                  <w:marTop w:val="0"/>
                                                                                                                                  <w:marBottom w:val="0"/>
                                                                                                                                  <w:divBdr>
                                                                                                                                    <w:top w:val="none" w:sz="0" w:space="0" w:color="auto"/>
                                                                                                                                    <w:left w:val="none" w:sz="0" w:space="0" w:color="auto"/>
                                                                                                                                    <w:bottom w:val="none" w:sz="0" w:space="0" w:color="auto"/>
                                                                                                                                    <w:right w:val="none" w:sz="0" w:space="0" w:color="auto"/>
                                                                                                                                  </w:divBdr>
                                                                                                                                  <w:divsChild>
                                                                                                                                    <w:div w:id="1324160189">
                                                                                                                                      <w:marLeft w:val="0"/>
                                                                                                                                      <w:marRight w:val="0"/>
                                                                                                                                      <w:marTop w:val="0"/>
                                                                                                                                      <w:marBottom w:val="0"/>
                                                                                                                                      <w:divBdr>
                                                                                                                                        <w:top w:val="none" w:sz="0" w:space="0" w:color="auto"/>
                                                                                                                                        <w:left w:val="none" w:sz="0" w:space="0" w:color="auto"/>
                                                                                                                                        <w:bottom w:val="none" w:sz="0" w:space="0" w:color="auto"/>
                                                                                                                                        <w:right w:val="none" w:sz="0" w:space="0" w:color="auto"/>
                                                                                                                                      </w:divBdr>
                                                                                                                                      <w:divsChild>
                                                                                                                                        <w:div w:id="2122719573">
                                                                                                                                          <w:marLeft w:val="0"/>
                                                                                                                                          <w:marRight w:val="0"/>
                                                                                                                                          <w:marTop w:val="0"/>
                                                                                                                                          <w:marBottom w:val="0"/>
                                                                                                                                          <w:divBdr>
                                                                                                                                            <w:top w:val="none" w:sz="0" w:space="0" w:color="auto"/>
                                                                                                                                            <w:left w:val="none" w:sz="0" w:space="0" w:color="auto"/>
                                                                                                                                            <w:bottom w:val="none" w:sz="0" w:space="0" w:color="auto"/>
                                                                                                                                            <w:right w:val="none" w:sz="0" w:space="0" w:color="auto"/>
                                                                                                                                          </w:divBdr>
                                                                                                                                          <w:divsChild>
                                                                                                                                            <w:div w:id="432634605">
                                                                                                                                              <w:marLeft w:val="0"/>
                                                                                                                                              <w:marRight w:val="0"/>
                                                                                                                                              <w:marTop w:val="0"/>
                                                                                                                                              <w:marBottom w:val="0"/>
                                                                                                                                              <w:divBdr>
                                                                                                                                                <w:top w:val="none" w:sz="0" w:space="0" w:color="auto"/>
                                                                                                                                                <w:left w:val="none" w:sz="0" w:space="0" w:color="auto"/>
                                                                                                                                                <w:bottom w:val="none" w:sz="0" w:space="0" w:color="auto"/>
                                                                                                                                                <w:right w:val="none" w:sz="0" w:space="0" w:color="auto"/>
                                                                                                                                              </w:divBdr>
                                                                                                                                              <w:divsChild>
                                                                                                                                                <w:div w:id="159784389">
                                                                                                                                                  <w:marLeft w:val="0"/>
                                                                                                                                                  <w:marRight w:val="0"/>
                                                                                                                                                  <w:marTop w:val="0"/>
                                                                                                                                                  <w:marBottom w:val="0"/>
                                                                                                                                                  <w:divBdr>
                                                                                                                                                    <w:top w:val="none" w:sz="0" w:space="0" w:color="auto"/>
                                                                                                                                                    <w:left w:val="none" w:sz="0" w:space="0" w:color="auto"/>
                                                                                                                                                    <w:bottom w:val="none" w:sz="0" w:space="0" w:color="auto"/>
                                                                                                                                                    <w:right w:val="none" w:sz="0" w:space="0" w:color="auto"/>
                                                                                                                                                  </w:divBdr>
                                                                                                                                                  <w:divsChild>
                                                                                                                                                    <w:div w:id="1981954653">
                                                                                                                                                      <w:marLeft w:val="0"/>
                                                                                                                                                      <w:marRight w:val="0"/>
                                                                                                                                                      <w:marTop w:val="0"/>
                                                                                                                                                      <w:marBottom w:val="0"/>
                                                                                                                                                      <w:divBdr>
                                                                                                                                                        <w:top w:val="none" w:sz="0" w:space="0" w:color="auto"/>
                                                                                                                                                        <w:left w:val="none" w:sz="0" w:space="0" w:color="auto"/>
                                                                                                                                                        <w:bottom w:val="none" w:sz="0" w:space="0" w:color="auto"/>
                                                                                                                                                        <w:right w:val="none" w:sz="0" w:space="0" w:color="auto"/>
                                                                                                                                                      </w:divBdr>
                                                                                                                                                      <w:divsChild>
                                                                                                                                                        <w:div w:id="646857692">
                                                                                                                                                          <w:marLeft w:val="0"/>
                                                                                                                                                          <w:marRight w:val="0"/>
                                                                                                                                                          <w:marTop w:val="0"/>
                                                                                                                                                          <w:marBottom w:val="0"/>
                                                                                                                                                          <w:divBdr>
                                                                                                                                                            <w:top w:val="none" w:sz="0" w:space="0" w:color="auto"/>
                                                                                                                                                            <w:left w:val="none" w:sz="0" w:space="0" w:color="auto"/>
                                                                                                                                                            <w:bottom w:val="none" w:sz="0" w:space="0" w:color="auto"/>
                                                                                                                                                            <w:right w:val="none" w:sz="0" w:space="0" w:color="auto"/>
                                                                                                                                                          </w:divBdr>
                                                                                                                                                          <w:divsChild>
                                                                                                                                                            <w:div w:id="1536960699">
                                                                                                                                                              <w:marLeft w:val="0"/>
                                                                                                                                                              <w:marRight w:val="0"/>
                                                                                                                                                              <w:marTop w:val="0"/>
                                                                                                                                                              <w:marBottom w:val="0"/>
                                                                                                                                                              <w:divBdr>
                                                                                                                                                                <w:top w:val="none" w:sz="0" w:space="0" w:color="auto"/>
                                                                                                                                                                <w:left w:val="none" w:sz="0" w:space="0" w:color="auto"/>
                                                                                                                                                                <w:bottom w:val="none" w:sz="0" w:space="0" w:color="auto"/>
                                                                                                                                                                <w:right w:val="none" w:sz="0" w:space="0" w:color="auto"/>
                                                                                                                                                              </w:divBdr>
                                                                                                                                                              <w:divsChild>
                                                                                                                                                                <w:div w:id="1075931503">
                                                                                                                                                                  <w:marLeft w:val="0"/>
                                                                                                                                                                  <w:marRight w:val="0"/>
                                                                                                                                                                  <w:marTop w:val="0"/>
                                                                                                                                                                  <w:marBottom w:val="0"/>
                                                                                                                                                                  <w:divBdr>
                                                                                                                                                                    <w:top w:val="none" w:sz="0" w:space="0" w:color="auto"/>
                                                                                                                                                                    <w:left w:val="none" w:sz="0" w:space="0" w:color="auto"/>
                                                                                                                                                                    <w:bottom w:val="none" w:sz="0" w:space="0" w:color="auto"/>
                                                                                                                                                                    <w:right w:val="none" w:sz="0" w:space="0" w:color="auto"/>
                                                                                                                                                                  </w:divBdr>
                                                                                                                                                                  <w:divsChild>
                                                                                                                                                                    <w:div w:id="1972010378">
                                                                                                                                                                      <w:marLeft w:val="0"/>
                                                                                                                                                                      <w:marRight w:val="0"/>
                                                                                                                                                                      <w:marTop w:val="0"/>
                                                                                                                                                                      <w:marBottom w:val="0"/>
                                                                                                                                                                      <w:divBdr>
                                                                                                                                                                        <w:top w:val="none" w:sz="0" w:space="0" w:color="auto"/>
                                                                                                                                                                        <w:left w:val="none" w:sz="0" w:space="0" w:color="auto"/>
                                                                                                                                                                        <w:bottom w:val="none" w:sz="0" w:space="0" w:color="auto"/>
                                                                                                                                                                        <w:right w:val="none" w:sz="0" w:space="0" w:color="auto"/>
                                                                                                                                                                      </w:divBdr>
                                                                                                                                                                    </w:div>
                                                                                                                                                                    <w:div w:id="2115440512">
                                                                                                                                                                      <w:marLeft w:val="0"/>
                                                                                                                                                                      <w:marRight w:val="0"/>
                                                                                                                                                                      <w:marTop w:val="0"/>
                                                                                                                                                                      <w:marBottom w:val="0"/>
                                                                                                                                                                      <w:divBdr>
                                                                                                                                                                        <w:top w:val="none" w:sz="0" w:space="0" w:color="auto"/>
                                                                                                                                                                        <w:left w:val="none" w:sz="0" w:space="0" w:color="auto"/>
                                                                                                                                                                        <w:bottom w:val="none" w:sz="0" w:space="0" w:color="auto"/>
                                                                                                                                                                        <w:right w:val="none" w:sz="0" w:space="0" w:color="auto"/>
                                                                                                                                                                      </w:divBdr>
                                                                                                                                                                      <w:divsChild>
                                                                                                                                                                        <w:div w:id="1012339560">
                                                                                                                                                                          <w:marLeft w:val="0"/>
                                                                                                                                                                          <w:marRight w:val="0"/>
                                                                                                                                                                          <w:marTop w:val="0"/>
                                                                                                                                                                          <w:marBottom w:val="0"/>
                                                                                                                                                                          <w:divBdr>
                                                                                                                                                                            <w:top w:val="none" w:sz="0" w:space="0" w:color="auto"/>
                                                                                                                                                                            <w:left w:val="none" w:sz="0" w:space="0" w:color="auto"/>
                                                                                                                                                                            <w:bottom w:val="none" w:sz="0" w:space="0" w:color="auto"/>
                                                                                                                                                                            <w:right w:val="none" w:sz="0" w:space="0" w:color="auto"/>
                                                                                                                                                                          </w:divBdr>
                                                                                                                                                                          <w:divsChild>
                                                                                                                                                                            <w:div w:id="10767203">
                                                                                                                                                                              <w:marLeft w:val="0"/>
                                                                                                                                                                              <w:marRight w:val="0"/>
                                                                                                                                                                              <w:marTop w:val="0"/>
                                                                                                                                                                              <w:marBottom w:val="0"/>
                                                                                                                                                                              <w:divBdr>
                                                                                                                                                                                <w:top w:val="none" w:sz="0" w:space="0" w:color="auto"/>
                                                                                                                                                                                <w:left w:val="none" w:sz="0" w:space="0" w:color="auto"/>
                                                                                                                                                                                <w:bottom w:val="none" w:sz="0" w:space="0" w:color="auto"/>
                                                                                                                                                                                <w:right w:val="none" w:sz="0" w:space="0" w:color="auto"/>
                                                                                                                                                                              </w:divBdr>
                                                                                                                                                                              <w:divsChild>
                                                                                                                                                                                <w:div w:id="61951799">
                                                                                                                                                                                  <w:marLeft w:val="0"/>
                                                                                                                                                                                  <w:marRight w:val="0"/>
                                                                                                                                                                                  <w:marTop w:val="0"/>
                                                                                                                                                                                  <w:marBottom w:val="0"/>
                                                                                                                                                                                  <w:divBdr>
                                                                                                                                                                                    <w:top w:val="none" w:sz="0" w:space="0" w:color="auto"/>
                                                                                                                                                                                    <w:left w:val="none" w:sz="0" w:space="0" w:color="auto"/>
                                                                                                                                                                                    <w:bottom w:val="none" w:sz="0" w:space="0" w:color="auto"/>
                                                                                                                                                                                    <w:right w:val="none" w:sz="0" w:space="0" w:color="auto"/>
                                                                                                                                                                                  </w:divBdr>
                                                                                                                                                                                  <w:divsChild>
                                                                                                                                                                                    <w:div w:id="958948491">
                                                                                                                                                                                      <w:marLeft w:val="0"/>
                                                                                                                                                                                      <w:marRight w:val="0"/>
                                                                                                                                                                                      <w:marTop w:val="0"/>
                                                                                                                                                                                      <w:marBottom w:val="0"/>
                                                                                                                                                                                      <w:divBdr>
                                                                                                                                                                                        <w:top w:val="none" w:sz="0" w:space="0" w:color="auto"/>
                                                                                                                                                                                        <w:left w:val="none" w:sz="0" w:space="0" w:color="auto"/>
                                                                                                                                                                                        <w:bottom w:val="none" w:sz="0" w:space="0" w:color="auto"/>
                                                                                                                                                                                        <w:right w:val="none" w:sz="0" w:space="0" w:color="auto"/>
                                                                                                                                                                                      </w:divBdr>
                                                                                                                                                                                    </w:div>
                                                                                                                                                                                    <w:div w:id="1482120212">
                                                                                                                                                                                      <w:marLeft w:val="0"/>
                                                                                                                                                                                      <w:marRight w:val="0"/>
                                                                                                                                                                                      <w:marTop w:val="0"/>
                                                                                                                                                                                      <w:marBottom w:val="0"/>
                                                                                                                                                                                      <w:divBdr>
                                                                                                                                                                                        <w:top w:val="none" w:sz="0" w:space="0" w:color="auto"/>
                                                                                                                                                                                        <w:left w:val="none" w:sz="0" w:space="0" w:color="auto"/>
                                                                                                                                                                                        <w:bottom w:val="none" w:sz="0" w:space="0" w:color="auto"/>
                                                                                                                                                                                        <w:right w:val="none" w:sz="0" w:space="0" w:color="auto"/>
                                                                                                                                                                                      </w:divBdr>
                                                                                                                                                                                      <w:divsChild>
                                                                                                                                                                                        <w:div w:id="1918978199">
                                                                                                                                                                                          <w:marLeft w:val="0"/>
                                                                                                                                                                                          <w:marRight w:val="0"/>
                                                                                                                                                                                          <w:marTop w:val="0"/>
                                                                                                                                                                                          <w:marBottom w:val="0"/>
                                                                                                                                                                                          <w:divBdr>
                                                                                                                                                                                            <w:top w:val="none" w:sz="0" w:space="0" w:color="auto"/>
                                                                                                                                                                                            <w:left w:val="none" w:sz="0" w:space="0" w:color="auto"/>
                                                                                                                                                                                            <w:bottom w:val="none" w:sz="0" w:space="0" w:color="auto"/>
                                                                                                                                                                                            <w:right w:val="none" w:sz="0" w:space="0" w:color="auto"/>
                                                                                                                                                                                          </w:divBdr>
                                                                                                                                                                                          <w:divsChild>
                                                                                                                                                                                            <w:div w:id="704210384">
                                                                                                                                                                                              <w:marLeft w:val="0"/>
                                                                                                                                                                                              <w:marRight w:val="0"/>
                                                                                                                                                                                              <w:marTop w:val="0"/>
                                                                                                                                                                                              <w:marBottom w:val="0"/>
                                                                                                                                                                                              <w:divBdr>
                                                                                                                                                                                                <w:top w:val="none" w:sz="0" w:space="0" w:color="auto"/>
                                                                                                                                                                                                <w:left w:val="none" w:sz="0" w:space="0" w:color="auto"/>
                                                                                                                                                                                                <w:bottom w:val="none" w:sz="0" w:space="0" w:color="auto"/>
                                                                                                                                                                                                <w:right w:val="none" w:sz="0" w:space="0" w:color="auto"/>
                                                                                                                                                                                              </w:divBdr>
                                                                                                                                                                                              <w:divsChild>
                                                                                                                                                                                                <w:div w:id="252009316">
                                                                                                                                                                                                  <w:marLeft w:val="0"/>
                                                                                                                                                                                                  <w:marRight w:val="0"/>
                                                                                                                                                                                                  <w:marTop w:val="0"/>
                                                                                                                                                                                                  <w:marBottom w:val="0"/>
                                                                                                                                                                                                  <w:divBdr>
                                                                                                                                                                                                    <w:top w:val="none" w:sz="0" w:space="0" w:color="auto"/>
                                                                                                                                                                                                    <w:left w:val="none" w:sz="0" w:space="0" w:color="auto"/>
                                                                                                                                                                                                    <w:bottom w:val="none" w:sz="0" w:space="0" w:color="auto"/>
                                                                                                                                                                                                    <w:right w:val="none" w:sz="0" w:space="0" w:color="auto"/>
                                                                                                                                                                                                  </w:divBdr>
                                                                                                                                                                                                  <w:divsChild>
                                                                                                                                                                                                    <w:div w:id="735973267">
                                                                                                                                                                                                      <w:marLeft w:val="0"/>
                                                                                                                                                                                                      <w:marRight w:val="0"/>
                                                                                                                                                                                                      <w:marTop w:val="0"/>
                                                                                                                                                                                                      <w:marBottom w:val="0"/>
                                                                                                                                                                                                      <w:divBdr>
                                                                                                                                                                                                        <w:top w:val="none" w:sz="0" w:space="0" w:color="auto"/>
                                                                                                                                                                                                        <w:left w:val="none" w:sz="0" w:space="0" w:color="auto"/>
                                                                                                                                                                                                        <w:bottom w:val="none" w:sz="0" w:space="0" w:color="auto"/>
                                                                                                                                                                                                        <w:right w:val="none" w:sz="0" w:space="0" w:color="auto"/>
                                                                                                                                                                                                      </w:divBdr>
                                                                                                                                                                                                      <w:divsChild>
                                                                                                                                                                                                        <w:div w:id="314841571">
                                                                                                                                                                                                          <w:marLeft w:val="0"/>
                                                                                                                                                                                                          <w:marRight w:val="0"/>
                                                                                                                                                                                                          <w:marTop w:val="0"/>
                                                                                                                                                                                                          <w:marBottom w:val="0"/>
                                                                                                                                                                                                          <w:divBdr>
                                                                                                                                                                                                            <w:top w:val="none" w:sz="0" w:space="0" w:color="auto"/>
                                                                                                                                                                                                            <w:left w:val="none" w:sz="0" w:space="0" w:color="auto"/>
                                                                                                                                                                                                            <w:bottom w:val="none" w:sz="0" w:space="0" w:color="auto"/>
                                                                                                                                                                                                            <w:right w:val="none" w:sz="0" w:space="0" w:color="auto"/>
                                                                                                                                                                                                          </w:divBdr>
                                                                                                                                                                                                          <w:divsChild>
                                                                                                                                                                                                            <w:div w:id="963345794">
                                                                                                                                                                                                              <w:marLeft w:val="0"/>
                                                                                                                                                                                                              <w:marRight w:val="0"/>
                                                                                                                                                                                                              <w:marTop w:val="0"/>
                                                                                                                                                                                                              <w:marBottom w:val="0"/>
                                                                                                                                                                                                              <w:divBdr>
                                                                                                                                                                                                                <w:top w:val="none" w:sz="0" w:space="0" w:color="auto"/>
                                                                                                                                                                                                                <w:left w:val="none" w:sz="0" w:space="0" w:color="auto"/>
                                                                                                                                                                                                                <w:bottom w:val="none" w:sz="0" w:space="0" w:color="auto"/>
                                                                                                                                                                                                                <w:right w:val="none" w:sz="0" w:space="0" w:color="auto"/>
                                                                                                                                                                                                              </w:divBdr>
                                                                                                                                                                                                              <w:divsChild>
                                                                                                                                                                                                                <w:div w:id="48512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25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43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80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14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634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73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38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446960">
      <w:bodyDiv w:val="1"/>
      <w:marLeft w:val="0"/>
      <w:marRight w:val="0"/>
      <w:marTop w:val="0"/>
      <w:marBottom w:val="0"/>
      <w:divBdr>
        <w:top w:val="none" w:sz="0" w:space="0" w:color="auto"/>
        <w:left w:val="none" w:sz="0" w:space="0" w:color="auto"/>
        <w:bottom w:val="none" w:sz="0" w:space="0" w:color="auto"/>
        <w:right w:val="none" w:sz="0" w:space="0" w:color="auto"/>
      </w:divBdr>
      <w:divsChild>
        <w:div w:id="175389845">
          <w:marLeft w:val="0"/>
          <w:marRight w:val="0"/>
          <w:marTop w:val="0"/>
          <w:marBottom w:val="0"/>
          <w:divBdr>
            <w:top w:val="none" w:sz="0" w:space="0" w:color="auto"/>
            <w:left w:val="none" w:sz="0" w:space="0" w:color="auto"/>
            <w:bottom w:val="none" w:sz="0" w:space="0" w:color="auto"/>
            <w:right w:val="none" w:sz="0" w:space="0" w:color="auto"/>
          </w:divBdr>
          <w:divsChild>
            <w:div w:id="138425868">
              <w:marLeft w:val="0"/>
              <w:marRight w:val="0"/>
              <w:marTop w:val="0"/>
              <w:marBottom w:val="0"/>
              <w:divBdr>
                <w:top w:val="none" w:sz="0" w:space="0" w:color="auto"/>
                <w:left w:val="none" w:sz="0" w:space="0" w:color="auto"/>
                <w:bottom w:val="none" w:sz="0" w:space="0" w:color="auto"/>
                <w:right w:val="none" w:sz="0" w:space="0" w:color="auto"/>
              </w:divBdr>
              <w:divsChild>
                <w:div w:id="2009138657">
                  <w:marLeft w:val="0"/>
                  <w:marRight w:val="0"/>
                  <w:marTop w:val="0"/>
                  <w:marBottom w:val="0"/>
                  <w:divBdr>
                    <w:top w:val="none" w:sz="0" w:space="0" w:color="auto"/>
                    <w:left w:val="none" w:sz="0" w:space="0" w:color="auto"/>
                    <w:bottom w:val="none" w:sz="0" w:space="0" w:color="auto"/>
                    <w:right w:val="none" w:sz="0" w:space="0" w:color="auto"/>
                  </w:divBdr>
                  <w:divsChild>
                    <w:div w:id="759570524">
                      <w:marLeft w:val="0"/>
                      <w:marRight w:val="0"/>
                      <w:marTop w:val="0"/>
                      <w:marBottom w:val="0"/>
                      <w:divBdr>
                        <w:top w:val="none" w:sz="0" w:space="0" w:color="auto"/>
                        <w:left w:val="none" w:sz="0" w:space="0" w:color="auto"/>
                        <w:bottom w:val="none" w:sz="0" w:space="0" w:color="auto"/>
                        <w:right w:val="none" w:sz="0" w:space="0" w:color="auto"/>
                      </w:divBdr>
                      <w:divsChild>
                        <w:div w:id="973215390">
                          <w:marLeft w:val="0"/>
                          <w:marRight w:val="0"/>
                          <w:marTop w:val="0"/>
                          <w:marBottom w:val="0"/>
                          <w:divBdr>
                            <w:top w:val="none" w:sz="0" w:space="0" w:color="auto"/>
                            <w:left w:val="none" w:sz="0" w:space="0" w:color="auto"/>
                            <w:bottom w:val="none" w:sz="0" w:space="0" w:color="auto"/>
                            <w:right w:val="none" w:sz="0" w:space="0" w:color="auto"/>
                          </w:divBdr>
                          <w:divsChild>
                            <w:div w:id="198471372">
                              <w:marLeft w:val="0"/>
                              <w:marRight w:val="0"/>
                              <w:marTop w:val="0"/>
                              <w:marBottom w:val="0"/>
                              <w:divBdr>
                                <w:top w:val="none" w:sz="0" w:space="0" w:color="auto"/>
                                <w:left w:val="none" w:sz="0" w:space="0" w:color="auto"/>
                                <w:bottom w:val="none" w:sz="0" w:space="0" w:color="auto"/>
                                <w:right w:val="none" w:sz="0" w:space="0" w:color="auto"/>
                              </w:divBdr>
                              <w:divsChild>
                                <w:div w:id="1093479084">
                                  <w:marLeft w:val="0"/>
                                  <w:marRight w:val="0"/>
                                  <w:marTop w:val="0"/>
                                  <w:marBottom w:val="0"/>
                                  <w:divBdr>
                                    <w:top w:val="none" w:sz="0" w:space="0" w:color="auto"/>
                                    <w:left w:val="none" w:sz="0" w:space="0" w:color="auto"/>
                                    <w:bottom w:val="none" w:sz="0" w:space="0" w:color="auto"/>
                                    <w:right w:val="none" w:sz="0" w:space="0" w:color="auto"/>
                                  </w:divBdr>
                                  <w:divsChild>
                                    <w:div w:id="719792836">
                                      <w:marLeft w:val="0"/>
                                      <w:marRight w:val="0"/>
                                      <w:marTop w:val="0"/>
                                      <w:marBottom w:val="0"/>
                                      <w:divBdr>
                                        <w:top w:val="none" w:sz="0" w:space="0" w:color="auto"/>
                                        <w:left w:val="none" w:sz="0" w:space="0" w:color="auto"/>
                                        <w:bottom w:val="none" w:sz="0" w:space="0" w:color="auto"/>
                                        <w:right w:val="none" w:sz="0" w:space="0" w:color="auto"/>
                                      </w:divBdr>
                                      <w:divsChild>
                                        <w:div w:id="1342049649">
                                          <w:marLeft w:val="0"/>
                                          <w:marRight w:val="0"/>
                                          <w:marTop w:val="0"/>
                                          <w:marBottom w:val="0"/>
                                          <w:divBdr>
                                            <w:top w:val="none" w:sz="0" w:space="0" w:color="auto"/>
                                            <w:left w:val="none" w:sz="0" w:space="0" w:color="auto"/>
                                            <w:bottom w:val="none" w:sz="0" w:space="0" w:color="auto"/>
                                            <w:right w:val="none" w:sz="0" w:space="0" w:color="auto"/>
                                          </w:divBdr>
                                          <w:divsChild>
                                            <w:div w:id="473791475">
                                              <w:marLeft w:val="0"/>
                                              <w:marRight w:val="0"/>
                                              <w:marTop w:val="0"/>
                                              <w:marBottom w:val="0"/>
                                              <w:divBdr>
                                                <w:top w:val="none" w:sz="0" w:space="0" w:color="auto"/>
                                                <w:left w:val="none" w:sz="0" w:space="0" w:color="auto"/>
                                                <w:bottom w:val="none" w:sz="0" w:space="0" w:color="auto"/>
                                                <w:right w:val="none" w:sz="0" w:space="0" w:color="auto"/>
                                              </w:divBdr>
                                              <w:divsChild>
                                                <w:div w:id="978997785">
                                                  <w:marLeft w:val="0"/>
                                                  <w:marRight w:val="0"/>
                                                  <w:marTop w:val="0"/>
                                                  <w:marBottom w:val="0"/>
                                                  <w:divBdr>
                                                    <w:top w:val="none" w:sz="0" w:space="0" w:color="auto"/>
                                                    <w:left w:val="none" w:sz="0" w:space="0" w:color="auto"/>
                                                    <w:bottom w:val="none" w:sz="0" w:space="0" w:color="auto"/>
                                                    <w:right w:val="none" w:sz="0" w:space="0" w:color="auto"/>
                                                  </w:divBdr>
                                                  <w:divsChild>
                                                    <w:div w:id="1141341594">
                                                      <w:marLeft w:val="0"/>
                                                      <w:marRight w:val="0"/>
                                                      <w:marTop w:val="0"/>
                                                      <w:marBottom w:val="0"/>
                                                      <w:divBdr>
                                                        <w:top w:val="none" w:sz="0" w:space="0" w:color="auto"/>
                                                        <w:left w:val="none" w:sz="0" w:space="0" w:color="auto"/>
                                                        <w:bottom w:val="none" w:sz="0" w:space="0" w:color="auto"/>
                                                        <w:right w:val="none" w:sz="0" w:space="0" w:color="auto"/>
                                                      </w:divBdr>
                                                      <w:divsChild>
                                                        <w:div w:id="240797986">
                                                          <w:marLeft w:val="0"/>
                                                          <w:marRight w:val="0"/>
                                                          <w:marTop w:val="0"/>
                                                          <w:marBottom w:val="0"/>
                                                          <w:divBdr>
                                                            <w:top w:val="none" w:sz="0" w:space="0" w:color="auto"/>
                                                            <w:left w:val="none" w:sz="0" w:space="0" w:color="auto"/>
                                                            <w:bottom w:val="none" w:sz="0" w:space="0" w:color="auto"/>
                                                            <w:right w:val="none" w:sz="0" w:space="0" w:color="auto"/>
                                                          </w:divBdr>
                                                          <w:divsChild>
                                                            <w:div w:id="645283521">
                                                              <w:marLeft w:val="0"/>
                                                              <w:marRight w:val="0"/>
                                                              <w:marTop w:val="0"/>
                                                              <w:marBottom w:val="0"/>
                                                              <w:divBdr>
                                                                <w:top w:val="none" w:sz="0" w:space="0" w:color="auto"/>
                                                                <w:left w:val="none" w:sz="0" w:space="0" w:color="auto"/>
                                                                <w:bottom w:val="none" w:sz="0" w:space="0" w:color="auto"/>
                                                                <w:right w:val="none" w:sz="0" w:space="0" w:color="auto"/>
                                                              </w:divBdr>
                                                              <w:divsChild>
                                                                <w:div w:id="1626811406">
                                                                  <w:marLeft w:val="0"/>
                                                                  <w:marRight w:val="0"/>
                                                                  <w:marTop w:val="0"/>
                                                                  <w:marBottom w:val="0"/>
                                                                  <w:divBdr>
                                                                    <w:top w:val="none" w:sz="0" w:space="0" w:color="auto"/>
                                                                    <w:left w:val="none" w:sz="0" w:space="0" w:color="auto"/>
                                                                    <w:bottom w:val="none" w:sz="0" w:space="0" w:color="auto"/>
                                                                    <w:right w:val="none" w:sz="0" w:space="0" w:color="auto"/>
                                                                  </w:divBdr>
                                                                  <w:divsChild>
                                                                    <w:div w:id="664817382">
                                                                      <w:marLeft w:val="0"/>
                                                                      <w:marRight w:val="0"/>
                                                                      <w:marTop w:val="0"/>
                                                                      <w:marBottom w:val="0"/>
                                                                      <w:divBdr>
                                                                        <w:top w:val="none" w:sz="0" w:space="0" w:color="auto"/>
                                                                        <w:left w:val="none" w:sz="0" w:space="0" w:color="auto"/>
                                                                        <w:bottom w:val="none" w:sz="0" w:space="0" w:color="auto"/>
                                                                        <w:right w:val="none" w:sz="0" w:space="0" w:color="auto"/>
                                                                      </w:divBdr>
                                                                      <w:divsChild>
                                                                        <w:div w:id="665939783">
                                                                          <w:marLeft w:val="0"/>
                                                                          <w:marRight w:val="0"/>
                                                                          <w:marTop w:val="0"/>
                                                                          <w:marBottom w:val="0"/>
                                                                          <w:divBdr>
                                                                            <w:top w:val="none" w:sz="0" w:space="0" w:color="auto"/>
                                                                            <w:left w:val="none" w:sz="0" w:space="0" w:color="auto"/>
                                                                            <w:bottom w:val="none" w:sz="0" w:space="0" w:color="auto"/>
                                                                            <w:right w:val="none" w:sz="0" w:space="0" w:color="auto"/>
                                                                          </w:divBdr>
                                                                          <w:divsChild>
                                                                            <w:div w:id="1277102515">
                                                                              <w:marLeft w:val="0"/>
                                                                              <w:marRight w:val="0"/>
                                                                              <w:marTop w:val="0"/>
                                                                              <w:marBottom w:val="0"/>
                                                                              <w:divBdr>
                                                                                <w:top w:val="none" w:sz="0" w:space="0" w:color="auto"/>
                                                                                <w:left w:val="none" w:sz="0" w:space="0" w:color="auto"/>
                                                                                <w:bottom w:val="none" w:sz="0" w:space="0" w:color="auto"/>
                                                                                <w:right w:val="none" w:sz="0" w:space="0" w:color="auto"/>
                                                                              </w:divBdr>
                                                                              <w:divsChild>
                                                                                <w:div w:id="214312698">
                                                                                  <w:marLeft w:val="0"/>
                                                                                  <w:marRight w:val="0"/>
                                                                                  <w:marTop w:val="0"/>
                                                                                  <w:marBottom w:val="0"/>
                                                                                  <w:divBdr>
                                                                                    <w:top w:val="none" w:sz="0" w:space="0" w:color="auto"/>
                                                                                    <w:left w:val="none" w:sz="0" w:space="0" w:color="auto"/>
                                                                                    <w:bottom w:val="none" w:sz="0" w:space="0" w:color="auto"/>
                                                                                    <w:right w:val="none" w:sz="0" w:space="0" w:color="auto"/>
                                                                                  </w:divBdr>
                                                                                  <w:divsChild>
                                                                                    <w:div w:id="318121260">
                                                                                      <w:marLeft w:val="0"/>
                                                                                      <w:marRight w:val="0"/>
                                                                                      <w:marTop w:val="0"/>
                                                                                      <w:marBottom w:val="0"/>
                                                                                      <w:divBdr>
                                                                                        <w:top w:val="none" w:sz="0" w:space="0" w:color="auto"/>
                                                                                        <w:left w:val="none" w:sz="0" w:space="0" w:color="auto"/>
                                                                                        <w:bottom w:val="none" w:sz="0" w:space="0" w:color="auto"/>
                                                                                        <w:right w:val="none" w:sz="0" w:space="0" w:color="auto"/>
                                                                                      </w:divBdr>
                                                                                      <w:divsChild>
                                                                                        <w:div w:id="1954089852">
                                                                                          <w:marLeft w:val="0"/>
                                                                                          <w:marRight w:val="0"/>
                                                                                          <w:marTop w:val="0"/>
                                                                                          <w:marBottom w:val="0"/>
                                                                                          <w:divBdr>
                                                                                            <w:top w:val="none" w:sz="0" w:space="0" w:color="auto"/>
                                                                                            <w:left w:val="none" w:sz="0" w:space="0" w:color="auto"/>
                                                                                            <w:bottom w:val="none" w:sz="0" w:space="0" w:color="auto"/>
                                                                                            <w:right w:val="none" w:sz="0" w:space="0" w:color="auto"/>
                                                                                          </w:divBdr>
                                                                                          <w:divsChild>
                                                                                            <w:div w:id="1068575633">
                                                                                              <w:marLeft w:val="0"/>
                                                                                              <w:marRight w:val="0"/>
                                                                                              <w:marTop w:val="0"/>
                                                                                              <w:marBottom w:val="0"/>
                                                                                              <w:divBdr>
                                                                                                <w:top w:val="none" w:sz="0" w:space="0" w:color="auto"/>
                                                                                                <w:left w:val="none" w:sz="0" w:space="0" w:color="auto"/>
                                                                                                <w:bottom w:val="none" w:sz="0" w:space="0" w:color="auto"/>
                                                                                                <w:right w:val="none" w:sz="0" w:space="0" w:color="auto"/>
                                                                                              </w:divBdr>
                                                                                              <w:divsChild>
                                                                                                <w:div w:id="501627216">
                                                                                                  <w:marLeft w:val="0"/>
                                                                                                  <w:marRight w:val="0"/>
                                                                                                  <w:marTop w:val="0"/>
                                                                                                  <w:marBottom w:val="0"/>
                                                                                                  <w:divBdr>
                                                                                                    <w:top w:val="none" w:sz="0" w:space="0" w:color="auto"/>
                                                                                                    <w:left w:val="none" w:sz="0" w:space="0" w:color="auto"/>
                                                                                                    <w:bottom w:val="none" w:sz="0" w:space="0" w:color="auto"/>
                                                                                                    <w:right w:val="none" w:sz="0" w:space="0" w:color="auto"/>
                                                                                                  </w:divBdr>
                                                                                                  <w:divsChild>
                                                                                                    <w:div w:id="646933959">
                                                                                                      <w:marLeft w:val="0"/>
                                                                                                      <w:marRight w:val="0"/>
                                                                                                      <w:marTop w:val="0"/>
                                                                                                      <w:marBottom w:val="0"/>
                                                                                                      <w:divBdr>
                                                                                                        <w:top w:val="none" w:sz="0" w:space="0" w:color="auto"/>
                                                                                                        <w:left w:val="none" w:sz="0" w:space="0" w:color="auto"/>
                                                                                                        <w:bottom w:val="none" w:sz="0" w:space="0" w:color="auto"/>
                                                                                                        <w:right w:val="none" w:sz="0" w:space="0" w:color="auto"/>
                                                                                                      </w:divBdr>
                                                                                                      <w:divsChild>
                                                                                                        <w:div w:id="1589149332">
                                                                                                          <w:marLeft w:val="0"/>
                                                                                                          <w:marRight w:val="0"/>
                                                                                                          <w:marTop w:val="0"/>
                                                                                                          <w:marBottom w:val="0"/>
                                                                                                          <w:divBdr>
                                                                                                            <w:top w:val="none" w:sz="0" w:space="0" w:color="auto"/>
                                                                                                            <w:left w:val="none" w:sz="0" w:space="0" w:color="auto"/>
                                                                                                            <w:bottom w:val="none" w:sz="0" w:space="0" w:color="auto"/>
                                                                                                            <w:right w:val="none" w:sz="0" w:space="0" w:color="auto"/>
                                                                                                          </w:divBdr>
                                                                                                          <w:divsChild>
                                                                                                            <w:div w:id="1362393663">
                                                                                                              <w:marLeft w:val="0"/>
                                                                                                              <w:marRight w:val="0"/>
                                                                                                              <w:marTop w:val="0"/>
                                                                                                              <w:marBottom w:val="0"/>
                                                                                                              <w:divBdr>
                                                                                                                <w:top w:val="none" w:sz="0" w:space="0" w:color="auto"/>
                                                                                                                <w:left w:val="none" w:sz="0" w:space="0" w:color="auto"/>
                                                                                                                <w:bottom w:val="none" w:sz="0" w:space="0" w:color="auto"/>
                                                                                                                <w:right w:val="none" w:sz="0" w:space="0" w:color="auto"/>
                                                                                                              </w:divBdr>
                                                                                                              <w:divsChild>
                                                                                                                <w:div w:id="1123385058">
                                                                                                                  <w:marLeft w:val="0"/>
                                                                                                                  <w:marRight w:val="0"/>
                                                                                                                  <w:marTop w:val="0"/>
                                                                                                                  <w:marBottom w:val="0"/>
                                                                                                                  <w:divBdr>
                                                                                                                    <w:top w:val="none" w:sz="0" w:space="0" w:color="auto"/>
                                                                                                                    <w:left w:val="none" w:sz="0" w:space="0" w:color="auto"/>
                                                                                                                    <w:bottom w:val="none" w:sz="0" w:space="0" w:color="auto"/>
                                                                                                                    <w:right w:val="none" w:sz="0" w:space="0" w:color="auto"/>
                                                                                                                  </w:divBdr>
                                                                                                                  <w:divsChild>
                                                                                                                    <w:div w:id="850878005">
                                                                                                                      <w:marLeft w:val="0"/>
                                                                                                                      <w:marRight w:val="0"/>
                                                                                                                      <w:marTop w:val="0"/>
                                                                                                                      <w:marBottom w:val="0"/>
                                                                                                                      <w:divBdr>
                                                                                                                        <w:top w:val="none" w:sz="0" w:space="0" w:color="auto"/>
                                                                                                                        <w:left w:val="none" w:sz="0" w:space="0" w:color="auto"/>
                                                                                                                        <w:bottom w:val="none" w:sz="0" w:space="0" w:color="auto"/>
                                                                                                                        <w:right w:val="none" w:sz="0" w:space="0" w:color="auto"/>
                                                                                                                      </w:divBdr>
                                                                                                                      <w:divsChild>
                                                                                                                        <w:div w:id="2067726587">
                                                                                                                          <w:marLeft w:val="0"/>
                                                                                                                          <w:marRight w:val="0"/>
                                                                                                                          <w:marTop w:val="0"/>
                                                                                                                          <w:marBottom w:val="0"/>
                                                                                                                          <w:divBdr>
                                                                                                                            <w:top w:val="none" w:sz="0" w:space="0" w:color="auto"/>
                                                                                                                            <w:left w:val="none" w:sz="0" w:space="0" w:color="auto"/>
                                                                                                                            <w:bottom w:val="none" w:sz="0" w:space="0" w:color="auto"/>
                                                                                                                            <w:right w:val="none" w:sz="0" w:space="0" w:color="auto"/>
                                                                                                                          </w:divBdr>
                                                                                                                          <w:divsChild>
                                                                                                                            <w:div w:id="2008897425">
                                                                                                                              <w:marLeft w:val="0"/>
                                                                                                                              <w:marRight w:val="0"/>
                                                                                                                              <w:marTop w:val="0"/>
                                                                                                                              <w:marBottom w:val="0"/>
                                                                                                                              <w:divBdr>
                                                                                                                                <w:top w:val="none" w:sz="0" w:space="0" w:color="auto"/>
                                                                                                                                <w:left w:val="none" w:sz="0" w:space="0" w:color="auto"/>
                                                                                                                                <w:bottom w:val="none" w:sz="0" w:space="0" w:color="auto"/>
                                                                                                                                <w:right w:val="none" w:sz="0" w:space="0" w:color="auto"/>
                                                                                                                              </w:divBdr>
                                                                                                                              <w:divsChild>
                                                                                                                                <w:div w:id="1363021841">
                                                                                                                                  <w:marLeft w:val="0"/>
                                                                                                                                  <w:marRight w:val="0"/>
                                                                                                                                  <w:marTop w:val="0"/>
                                                                                                                                  <w:marBottom w:val="0"/>
                                                                                                                                  <w:divBdr>
                                                                                                                                    <w:top w:val="none" w:sz="0" w:space="0" w:color="auto"/>
                                                                                                                                    <w:left w:val="none" w:sz="0" w:space="0" w:color="auto"/>
                                                                                                                                    <w:bottom w:val="none" w:sz="0" w:space="0" w:color="auto"/>
                                                                                                                                    <w:right w:val="none" w:sz="0" w:space="0" w:color="auto"/>
                                                                                                                                  </w:divBdr>
                                                                                                                                  <w:divsChild>
                                                                                                                                    <w:div w:id="673459892">
                                                                                                                                      <w:marLeft w:val="0"/>
                                                                                                                                      <w:marRight w:val="0"/>
                                                                                                                                      <w:marTop w:val="0"/>
                                                                                                                                      <w:marBottom w:val="0"/>
                                                                                                                                      <w:divBdr>
                                                                                                                                        <w:top w:val="none" w:sz="0" w:space="0" w:color="auto"/>
                                                                                                                                        <w:left w:val="none" w:sz="0" w:space="0" w:color="auto"/>
                                                                                                                                        <w:bottom w:val="none" w:sz="0" w:space="0" w:color="auto"/>
                                                                                                                                        <w:right w:val="none" w:sz="0" w:space="0" w:color="auto"/>
                                                                                                                                      </w:divBdr>
                                                                                                                                      <w:divsChild>
                                                                                                                                        <w:div w:id="1670674708">
                                                                                                                                          <w:marLeft w:val="0"/>
                                                                                                                                          <w:marRight w:val="0"/>
                                                                                                                                          <w:marTop w:val="0"/>
                                                                                                                                          <w:marBottom w:val="0"/>
                                                                                                                                          <w:divBdr>
                                                                                                                                            <w:top w:val="none" w:sz="0" w:space="0" w:color="auto"/>
                                                                                                                                            <w:left w:val="none" w:sz="0" w:space="0" w:color="auto"/>
                                                                                                                                            <w:bottom w:val="none" w:sz="0" w:space="0" w:color="auto"/>
                                                                                                                                            <w:right w:val="none" w:sz="0" w:space="0" w:color="auto"/>
                                                                                                                                          </w:divBdr>
                                                                                                                                          <w:divsChild>
                                                                                                                                            <w:div w:id="1770463977">
                                                                                                                                              <w:marLeft w:val="0"/>
                                                                                                                                              <w:marRight w:val="0"/>
                                                                                                                                              <w:marTop w:val="0"/>
                                                                                                                                              <w:marBottom w:val="0"/>
                                                                                                                                              <w:divBdr>
                                                                                                                                                <w:top w:val="none" w:sz="0" w:space="0" w:color="auto"/>
                                                                                                                                                <w:left w:val="none" w:sz="0" w:space="0" w:color="auto"/>
                                                                                                                                                <w:bottom w:val="none" w:sz="0" w:space="0" w:color="auto"/>
                                                                                                                                                <w:right w:val="none" w:sz="0" w:space="0" w:color="auto"/>
                                                                                                                                              </w:divBdr>
                                                                                                                                              <w:divsChild>
                                                                                                                                                <w:div w:id="1867861524">
                                                                                                                                                  <w:marLeft w:val="0"/>
                                                                                                                                                  <w:marRight w:val="0"/>
                                                                                                                                                  <w:marTop w:val="0"/>
                                                                                                                                                  <w:marBottom w:val="0"/>
                                                                                                                                                  <w:divBdr>
                                                                                                                                                    <w:top w:val="none" w:sz="0" w:space="0" w:color="auto"/>
                                                                                                                                                    <w:left w:val="none" w:sz="0" w:space="0" w:color="auto"/>
                                                                                                                                                    <w:bottom w:val="none" w:sz="0" w:space="0" w:color="auto"/>
                                                                                                                                                    <w:right w:val="none" w:sz="0" w:space="0" w:color="auto"/>
                                                                                                                                                  </w:divBdr>
                                                                                                                                                  <w:divsChild>
                                                                                                                                                    <w:div w:id="1067535515">
                                                                                                                                                      <w:marLeft w:val="0"/>
                                                                                                                                                      <w:marRight w:val="0"/>
                                                                                                                                                      <w:marTop w:val="0"/>
                                                                                                                                                      <w:marBottom w:val="0"/>
                                                                                                                                                      <w:divBdr>
                                                                                                                                                        <w:top w:val="none" w:sz="0" w:space="0" w:color="auto"/>
                                                                                                                                                        <w:left w:val="none" w:sz="0" w:space="0" w:color="auto"/>
                                                                                                                                                        <w:bottom w:val="none" w:sz="0" w:space="0" w:color="auto"/>
                                                                                                                                                        <w:right w:val="none" w:sz="0" w:space="0" w:color="auto"/>
                                                                                                                                                      </w:divBdr>
                                                                                                                                                      <w:divsChild>
                                                                                                                                                        <w:div w:id="1045569147">
                                                                                                                                                          <w:marLeft w:val="0"/>
                                                                                                                                                          <w:marRight w:val="0"/>
                                                                                                                                                          <w:marTop w:val="0"/>
                                                                                                                                                          <w:marBottom w:val="0"/>
                                                                                                                                                          <w:divBdr>
                                                                                                                                                            <w:top w:val="none" w:sz="0" w:space="0" w:color="auto"/>
                                                                                                                                                            <w:left w:val="none" w:sz="0" w:space="0" w:color="auto"/>
                                                                                                                                                            <w:bottom w:val="none" w:sz="0" w:space="0" w:color="auto"/>
                                                                                                                                                            <w:right w:val="none" w:sz="0" w:space="0" w:color="auto"/>
                                                                                                                                                          </w:divBdr>
                                                                                                                                                        </w:div>
                                                                                                                                                        <w:div w:id="1080760203">
                                                                                                                                                          <w:marLeft w:val="0"/>
                                                                                                                                                          <w:marRight w:val="0"/>
                                                                                                                                                          <w:marTop w:val="0"/>
                                                                                                                                                          <w:marBottom w:val="0"/>
                                                                                                                                                          <w:divBdr>
                                                                                                                                                            <w:top w:val="none" w:sz="0" w:space="0" w:color="auto"/>
                                                                                                                                                            <w:left w:val="none" w:sz="0" w:space="0" w:color="auto"/>
                                                                                                                                                            <w:bottom w:val="none" w:sz="0" w:space="0" w:color="auto"/>
                                                                                                                                                            <w:right w:val="none" w:sz="0" w:space="0" w:color="auto"/>
                                                                                                                                                          </w:divBdr>
                                                                                                                                                          <w:divsChild>
                                                                                                                                                            <w:div w:id="2088460393">
                                                                                                                                                              <w:marLeft w:val="0"/>
                                                                                                                                                              <w:marRight w:val="0"/>
                                                                                                                                                              <w:marTop w:val="0"/>
                                                                                                                                                              <w:marBottom w:val="0"/>
                                                                                                                                                              <w:divBdr>
                                                                                                                                                                <w:top w:val="none" w:sz="0" w:space="0" w:color="auto"/>
                                                                                                                                                                <w:left w:val="none" w:sz="0" w:space="0" w:color="auto"/>
                                                                                                                                                                <w:bottom w:val="none" w:sz="0" w:space="0" w:color="auto"/>
                                                                                                                                                                <w:right w:val="none" w:sz="0" w:space="0" w:color="auto"/>
                                                                                                                                                              </w:divBdr>
                                                                                                                                                              <w:divsChild>
                                                                                                                                                                <w:div w:id="735661114">
                                                                                                                                                                  <w:marLeft w:val="0"/>
                                                                                                                                                                  <w:marRight w:val="0"/>
                                                                                                                                                                  <w:marTop w:val="0"/>
                                                                                                                                                                  <w:marBottom w:val="0"/>
                                                                                                                                                                  <w:divBdr>
                                                                                                                                                                    <w:top w:val="none" w:sz="0" w:space="0" w:color="auto"/>
                                                                                                                                                                    <w:left w:val="none" w:sz="0" w:space="0" w:color="auto"/>
                                                                                                                                                                    <w:bottom w:val="none" w:sz="0" w:space="0" w:color="auto"/>
                                                                                                                                                                    <w:right w:val="none" w:sz="0" w:space="0" w:color="auto"/>
                                                                                                                                                                  </w:divBdr>
                                                                                                                                                                  <w:divsChild>
                                                                                                                                                                    <w:div w:id="864749733">
                                                                                                                                                                      <w:marLeft w:val="0"/>
                                                                                                                                                                      <w:marRight w:val="0"/>
                                                                                                                                                                      <w:marTop w:val="0"/>
                                                                                                                                                                      <w:marBottom w:val="0"/>
                                                                                                                                                                      <w:divBdr>
                                                                                                                                                                        <w:top w:val="none" w:sz="0" w:space="0" w:color="auto"/>
                                                                                                                                                                        <w:left w:val="none" w:sz="0" w:space="0" w:color="auto"/>
                                                                                                                                                                        <w:bottom w:val="none" w:sz="0" w:space="0" w:color="auto"/>
                                                                                                                                                                        <w:right w:val="none" w:sz="0" w:space="0" w:color="auto"/>
                                                                                                                                                                      </w:divBdr>
                                                                                                                                                                      <w:divsChild>
                                                                                                                                                                        <w:div w:id="610017047">
                                                                                                                                                                          <w:marLeft w:val="0"/>
                                                                                                                                                                          <w:marRight w:val="0"/>
                                                                                                                                                                          <w:marTop w:val="0"/>
                                                                                                                                                                          <w:marBottom w:val="0"/>
                                                                                                                                                                          <w:divBdr>
                                                                                                                                                                            <w:top w:val="none" w:sz="0" w:space="0" w:color="auto"/>
                                                                                                                                                                            <w:left w:val="none" w:sz="0" w:space="0" w:color="auto"/>
                                                                                                                                                                            <w:bottom w:val="none" w:sz="0" w:space="0" w:color="auto"/>
                                                                                                                                                                            <w:right w:val="none" w:sz="0" w:space="0" w:color="auto"/>
                                                                                                                                                                          </w:divBdr>
                                                                                                                                                                          <w:divsChild>
                                                                                                                                                                            <w:div w:id="640109738">
                                                                                                                                                                              <w:marLeft w:val="0"/>
                                                                                                                                                                              <w:marRight w:val="0"/>
                                                                                                                                                                              <w:marTop w:val="0"/>
                                                                                                                                                                              <w:marBottom w:val="0"/>
                                                                                                                                                                              <w:divBdr>
                                                                                                                                                                                <w:top w:val="none" w:sz="0" w:space="0" w:color="auto"/>
                                                                                                                                                                                <w:left w:val="none" w:sz="0" w:space="0" w:color="auto"/>
                                                                                                                                                                                <w:bottom w:val="none" w:sz="0" w:space="0" w:color="auto"/>
                                                                                                                                                                                <w:right w:val="none" w:sz="0" w:space="0" w:color="auto"/>
                                                                                                                                                                              </w:divBdr>
                                                                                                                                                                              <w:divsChild>
                                                                                                                                                                                <w:div w:id="1406225351">
                                                                                                                                                                                  <w:marLeft w:val="0"/>
                                                                                                                                                                                  <w:marRight w:val="0"/>
                                                                                                                                                                                  <w:marTop w:val="0"/>
                                                                                                                                                                                  <w:marBottom w:val="0"/>
                                                                                                                                                                                  <w:divBdr>
                                                                                                                                                                                    <w:top w:val="none" w:sz="0" w:space="0" w:color="auto"/>
                                                                                                                                                                                    <w:left w:val="none" w:sz="0" w:space="0" w:color="auto"/>
                                                                                                                                                                                    <w:bottom w:val="none" w:sz="0" w:space="0" w:color="auto"/>
                                                                                                                                                                                    <w:right w:val="none" w:sz="0" w:space="0" w:color="auto"/>
                                                                                                                                                                                  </w:divBdr>
                                                                                                                                                                                  <w:divsChild>
                                                                                                                                                                                    <w:div w:id="615985403">
                                                                                                                                                                                      <w:marLeft w:val="0"/>
                                                                                                                                                                                      <w:marRight w:val="0"/>
                                                                                                                                                                                      <w:marTop w:val="0"/>
                                                                                                                                                                                      <w:marBottom w:val="0"/>
                                                                                                                                                                                      <w:divBdr>
                                                                                                                                                                                        <w:top w:val="none" w:sz="0" w:space="0" w:color="auto"/>
                                                                                                                                                                                        <w:left w:val="none" w:sz="0" w:space="0" w:color="auto"/>
                                                                                                                                                                                        <w:bottom w:val="none" w:sz="0" w:space="0" w:color="auto"/>
                                                                                                                                                                                        <w:right w:val="none" w:sz="0" w:space="0" w:color="auto"/>
                                                                                                                                                                                      </w:divBdr>
                                                                                                                                                                                    </w:div>
                                                                                                                                                                                    <w:div w:id="1768037890">
                                                                                                                                                                                      <w:marLeft w:val="0"/>
                                                                                                                                                                                      <w:marRight w:val="0"/>
                                                                                                                                                                                      <w:marTop w:val="0"/>
                                                                                                                                                                                      <w:marBottom w:val="0"/>
                                                                                                                                                                                      <w:divBdr>
                                                                                                                                                                                        <w:top w:val="none" w:sz="0" w:space="0" w:color="auto"/>
                                                                                                                                                                                        <w:left w:val="none" w:sz="0" w:space="0" w:color="auto"/>
                                                                                                                                                                                        <w:bottom w:val="none" w:sz="0" w:space="0" w:color="auto"/>
                                                                                                                                                                                        <w:right w:val="none" w:sz="0" w:space="0" w:color="auto"/>
                                                                                                                                                                                      </w:divBdr>
                                                                                                                                                                                      <w:divsChild>
                                                                                                                                                                                        <w:div w:id="2129423193">
                                                                                                                                                                                          <w:marLeft w:val="0"/>
                                                                                                                                                                                          <w:marRight w:val="0"/>
                                                                                                                                                                                          <w:marTop w:val="0"/>
                                                                                                                                                                                          <w:marBottom w:val="0"/>
                                                                                                                                                                                          <w:divBdr>
                                                                                                                                                                                            <w:top w:val="none" w:sz="0" w:space="0" w:color="auto"/>
                                                                                                                                                                                            <w:left w:val="none" w:sz="0" w:space="0" w:color="auto"/>
                                                                                                                                                                                            <w:bottom w:val="none" w:sz="0" w:space="0" w:color="auto"/>
                                                                                                                                                                                            <w:right w:val="none" w:sz="0" w:space="0" w:color="auto"/>
                                                                                                                                                                                          </w:divBdr>
                                                                                                                                                                                          <w:divsChild>
                                                                                                                                                                                            <w:div w:id="288824252">
                                                                                                                                                                                              <w:marLeft w:val="0"/>
                                                                                                                                                                                              <w:marRight w:val="0"/>
                                                                                                                                                                                              <w:marTop w:val="0"/>
                                                                                                                                                                                              <w:marBottom w:val="0"/>
                                                                                                                                                                                              <w:divBdr>
                                                                                                                                                                                                <w:top w:val="none" w:sz="0" w:space="0" w:color="auto"/>
                                                                                                                                                                                                <w:left w:val="none" w:sz="0" w:space="0" w:color="auto"/>
                                                                                                                                                                                                <w:bottom w:val="none" w:sz="0" w:space="0" w:color="auto"/>
                                                                                                                                                                                                <w:right w:val="none" w:sz="0" w:space="0" w:color="auto"/>
                                                                                                                                                                                              </w:divBdr>
                                                                                                                                                                                              <w:divsChild>
                                                                                                                                                                                                <w:div w:id="469130860">
                                                                                                                                                                                                  <w:marLeft w:val="0"/>
                                                                                                                                                                                                  <w:marRight w:val="0"/>
                                                                                                                                                                                                  <w:marTop w:val="0"/>
                                                                                                                                                                                                  <w:marBottom w:val="0"/>
                                                                                                                                                                                                  <w:divBdr>
                                                                                                                                                                                                    <w:top w:val="none" w:sz="0" w:space="0" w:color="auto"/>
                                                                                                                                                                                                    <w:left w:val="none" w:sz="0" w:space="0" w:color="auto"/>
                                                                                                                                                                                                    <w:bottom w:val="none" w:sz="0" w:space="0" w:color="auto"/>
                                                                                                                                                                                                    <w:right w:val="none" w:sz="0" w:space="0" w:color="auto"/>
                                                                                                                                                                                                  </w:divBdr>
                                                                                                                                                                                                </w:div>
                                                                                                                                                                                                <w:div w:id="1180317653">
                                                                                                                                                                                                  <w:marLeft w:val="0"/>
                                                                                                                                                                                                  <w:marRight w:val="0"/>
                                                                                                                                                                                                  <w:marTop w:val="0"/>
                                                                                                                                                                                                  <w:marBottom w:val="0"/>
                                                                                                                                                                                                  <w:divBdr>
                                                                                                                                                                                                    <w:top w:val="none" w:sz="0" w:space="0" w:color="auto"/>
                                                                                                                                                                                                    <w:left w:val="none" w:sz="0" w:space="0" w:color="auto"/>
                                                                                                                                                                                                    <w:bottom w:val="none" w:sz="0" w:space="0" w:color="auto"/>
                                                                                                                                                                                                    <w:right w:val="none" w:sz="0" w:space="0" w:color="auto"/>
                                                                                                                                                                                                  </w:divBdr>
                                                                                                                                                                                                  <w:divsChild>
                                                                                                                                                                                                    <w:div w:id="1132407492">
                                                                                                                                                                                                      <w:marLeft w:val="0"/>
                                                                                                                                                                                                      <w:marRight w:val="0"/>
                                                                                                                                                                                                      <w:marTop w:val="0"/>
                                                                                                                                                                                                      <w:marBottom w:val="0"/>
                                                                                                                                                                                                      <w:divBdr>
                                                                                                                                                                                                        <w:top w:val="none" w:sz="0" w:space="0" w:color="auto"/>
                                                                                                                                                                                                        <w:left w:val="none" w:sz="0" w:space="0" w:color="auto"/>
                                                                                                                                                                                                        <w:bottom w:val="none" w:sz="0" w:space="0" w:color="auto"/>
                                                                                                                                                                                                        <w:right w:val="none" w:sz="0" w:space="0" w:color="auto"/>
                                                                                                                                                                                                      </w:divBdr>
                                                                                                                                                                                                      <w:divsChild>
                                                                                                                                                                                                        <w:div w:id="985470856">
                                                                                                                                                                                                          <w:marLeft w:val="0"/>
                                                                                                                                                                                                          <w:marRight w:val="0"/>
                                                                                                                                                                                                          <w:marTop w:val="0"/>
                                                                                                                                                                                                          <w:marBottom w:val="0"/>
                                                                                                                                                                                                          <w:divBdr>
                                                                                                                                                                                                            <w:top w:val="none" w:sz="0" w:space="0" w:color="auto"/>
                                                                                                                                                                                                            <w:left w:val="none" w:sz="0" w:space="0" w:color="auto"/>
                                                                                                                                                                                                            <w:bottom w:val="none" w:sz="0" w:space="0" w:color="auto"/>
                                                                                                                                                                                                            <w:right w:val="none" w:sz="0" w:space="0" w:color="auto"/>
                                                                                                                                                                                                          </w:divBdr>
                                                                                                                                                                                                          <w:divsChild>
                                                                                                                                                                                                            <w:div w:id="1352993901">
                                                                                                                                                                                                              <w:marLeft w:val="0"/>
                                                                                                                                                                                                              <w:marRight w:val="0"/>
                                                                                                                                                                                                              <w:marTop w:val="0"/>
                                                                                                                                                                                                              <w:marBottom w:val="0"/>
                                                                                                                                                                                                              <w:divBdr>
                                                                                                                                                                                                                <w:top w:val="none" w:sz="0" w:space="0" w:color="auto"/>
                                                                                                                                                                                                                <w:left w:val="none" w:sz="0" w:space="0" w:color="auto"/>
                                                                                                                                                                                                                <w:bottom w:val="none" w:sz="0" w:space="0" w:color="auto"/>
                                                                                                                                                                                                                <w:right w:val="none" w:sz="0" w:space="0" w:color="auto"/>
                                                                                                                                                                                                              </w:divBdr>
                                                                                                                                                                                                              <w:divsChild>
                                                                                                                                                                                                                <w:div w:id="15796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170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1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46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58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23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12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7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9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97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61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86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0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3492527">
      <w:bodyDiv w:val="1"/>
      <w:marLeft w:val="0"/>
      <w:marRight w:val="0"/>
      <w:marTop w:val="0"/>
      <w:marBottom w:val="0"/>
      <w:divBdr>
        <w:top w:val="none" w:sz="0" w:space="0" w:color="auto"/>
        <w:left w:val="none" w:sz="0" w:space="0" w:color="auto"/>
        <w:bottom w:val="none" w:sz="0" w:space="0" w:color="auto"/>
        <w:right w:val="none" w:sz="0" w:space="0" w:color="auto"/>
      </w:divBdr>
    </w:div>
    <w:div w:id="1176532297">
      <w:bodyDiv w:val="1"/>
      <w:marLeft w:val="0"/>
      <w:marRight w:val="0"/>
      <w:marTop w:val="0"/>
      <w:marBottom w:val="0"/>
      <w:divBdr>
        <w:top w:val="none" w:sz="0" w:space="0" w:color="auto"/>
        <w:left w:val="none" w:sz="0" w:space="0" w:color="auto"/>
        <w:bottom w:val="none" w:sz="0" w:space="0" w:color="auto"/>
        <w:right w:val="none" w:sz="0" w:space="0" w:color="auto"/>
      </w:divBdr>
    </w:div>
    <w:div w:id="1187672946">
      <w:bodyDiv w:val="1"/>
      <w:marLeft w:val="0"/>
      <w:marRight w:val="0"/>
      <w:marTop w:val="0"/>
      <w:marBottom w:val="0"/>
      <w:divBdr>
        <w:top w:val="none" w:sz="0" w:space="0" w:color="auto"/>
        <w:left w:val="none" w:sz="0" w:space="0" w:color="auto"/>
        <w:bottom w:val="none" w:sz="0" w:space="0" w:color="auto"/>
        <w:right w:val="none" w:sz="0" w:space="0" w:color="auto"/>
      </w:divBdr>
    </w:div>
    <w:div w:id="1200316473">
      <w:bodyDiv w:val="1"/>
      <w:marLeft w:val="0"/>
      <w:marRight w:val="0"/>
      <w:marTop w:val="0"/>
      <w:marBottom w:val="0"/>
      <w:divBdr>
        <w:top w:val="none" w:sz="0" w:space="0" w:color="auto"/>
        <w:left w:val="none" w:sz="0" w:space="0" w:color="auto"/>
        <w:bottom w:val="none" w:sz="0" w:space="0" w:color="auto"/>
        <w:right w:val="none" w:sz="0" w:space="0" w:color="auto"/>
      </w:divBdr>
    </w:div>
    <w:div w:id="1204560801">
      <w:bodyDiv w:val="1"/>
      <w:marLeft w:val="0"/>
      <w:marRight w:val="0"/>
      <w:marTop w:val="0"/>
      <w:marBottom w:val="0"/>
      <w:divBdr>
        <w:top w:val="none" w:sz="0" w:space="0" w:color="auto"/>
        <w:left w:val="none" w:sz="0" w:space="0" w:color="auto"/>
        <w:bottom w:val="none" w:sz="0" w:space="0" w:color="auto"/>
        <w:right w:val="none" w:sz="0" w:space="0" w:color="auto"/>
      </w:divBdr>
    </w:div>
    <w:div w:id="1204631867">
      <w:bodyDiv w:val="1"/>
      <w:marLeft w:val="0"/>
      <w:marRight w:val="0"/>
      <w:marTop w:val="0"/>
      <w:marBottom w:val="0"/>
      <w:divBdr>
        <w:top w:val="none" w:sz="0" w:space="0" w:color="auto"/>
        <w:left w:val="none" w:sz="0" w:space="0" w:color="auto"/>
        <w:bottom w:val="none" w:sz="0" w:space="0" w:color="auto"/>
        <w:right w:val="none" w:sz="0" w:space="0" w:color="auto"/>
      </w:divBdr>
    </w:div>
    <w:div w:id="1207371169">
      <w:bodyDiv w:val="1"/>
      <w:marLeft w:val="0"/>
      <w:marRight w:val="0"/>
      <w:marTop w:val="0"/>
      <w:marBottom w:val="0"/>
      <w:divBdr>
        <w:top w:val="none" w:sz="0" w:space="0" w:color="auto"/>
        <w:left w:val="none" w:sz="0" w:space="0" w:color="auto"/>
        <w:bottom w:val="none" w:sz="0" w:space="0" w:color="auto"/>
        <w:right w:val="none" w:sz="0" w:space="0" w:color="auto"/>
      </w:divBdr>
    </w:div>
    <w:div w:id="1209025162">
      <w:bodyDiv w:val="1"/>
      <w:marLeft w:val="0"/>
      <w:marRight w:val="0"/>
      <w:marTop w:val="0"/>
      <w:marBottom w:val="0"/>
      <w:divBdr>
        <w:top w:val="none" w:sz="0" w:space="0" w:color="auto"/>
        <w:left w:val="none" w:sz="0" w:space="0" w:color="auto"/>
        <w:bottom w:val="none" w:sz="0" w:space="0" w:color="auto"/>
        <w:right w:val="none" w:sz="0" w:space="0" w:color="auto"/>
      </w:divBdr>
    </w:div>
    <w:div w:id="1215385822">
      <w:bodyDiv w:val="1"/>
      <w:marLeft w:val="0"/>
      <w:marRight w:val="0"/>
      <w:marTop w:val="0"/>
      <w:marBottom w:val="0"/>
      <w:divBdr>
        <w:top w:val="none" w:sz="0" w:space="0" w:color="auto"/>
        <w:left w:val="none" w:sz="0" w:space="0" w:color="auto"/>
        <w:bottom w:val="none" w:sz="0" w:space="0" w:color="auto"/>
        <w:right w:val="none" w:sz="0" w:space="0" w:color="auto"/>
      </w:divBdr>
    </w:div>
    <w:div w:id="1218781057">
      <w:bodyDiv w:val="1"/>
      <w:marLeft w:val="0"/>
      <w:marRight w:val="0"/>
      <w:marTop w:val="0"/>
      <w:marBottom w:val="0"/>
      <w:divBdr>
        <w:top w:val="none" w:sz="0" w:space="0" w:color="auto"/>
        <w:left w:val="none" w:sz="0" w:space="0" w:color="auto"/>
        <w:bottom w:val="none" w:sz="0" w:space="0" w:color="auto"/>
        <w:right w:val="none" w:sz="0" w:space="0" w:color="auto"/>
      </w:divBdr>
    </w:div>
    <w:div w:id="1219513711">
      <w:bodyDiv w:val="1"/>
      <w:marLeft w:val="0"/>
      <w:marRight w:val="0"/>
      <w:marTop w:val="0"/>
      <w:marBottom w:val="0"/>
      <w:divBdr>
        <w:top w:val="none" w:sz="0" w:space="0" w:color="auto"/>
        <w:left w:val="none" w:sz="0" w:space="0" w:color="auto"/>
        <w:bottom w:val="none" w:sz="0" w:space="0" w:color="auto"/>
        <w:right w:val="none" w:sz="0" w:space="0" w:color="auto"/>
      </w:divBdr>
    </w:div>
    <w:div w:id="1221287925">
      <w:bodyDiv w:val="1"/>
      <w:marLeft w:val="0"/>
      <w:marRight w:val="0"/>
      <w:marTop w:val="0"/>
      <w:marBottom w:val="0"/>
      <w:divBdr>
        <w:top w:val="none" w:sz="0" w:space="0" w:color="auto"/>
        <w:left w:val="none" w:sz="0" w:space="0" w:color="auto"/>
        <w:bottom w:val="none" w:sz="0" w:space="0" w:color="auto"/>
        <w:right w:val="none" w:sz="0" w:space="0" w:color="auto"/>
      </w:divBdr>
    </w:div>
    <w:div w:id="1222905634">
      <w:bodyDiv w:val="1"/>
      <w:marLeft w:val="0"/>
      <w:marRight w:val="0"/>
      <w:marTop w:val="0"/>
      <w:marBottom w:val="0"/>
      <w:divBdr>
        <w:top w:val="none" w:sz="0" w:space="0" w:color="auto"/>
        <w:left w:val="none" w:sz="0" w:space="0" w:color="auto"/>
        <w:bottom w:val="none" w:sz="0" w:space="0" w:color="auto"/>
        <w:right w:val="none" w:sz="0" w:space="0" w:color="auto"/>
      </w:divBdr>
    </w:div>
    <w:div w:id="1223056821">
      <w:bodyDiv w:val="1"/>
      <w:marLeft w:val="0"/>
      <w:marRight w:val="0"/>
      <w:marTop w:val="0"/>
      <w:marBottom w:val="0"/>
      <w:divBdr>
        <w:top w:val="none" w:sz="0" w:space="0" w:color="auto"/>
        <w:left w:val="none" w:sz="0" w:space="0" w:color="auto"/>
        <w:bottom w:val="none" w:sz="0" w:space="0" w:color="auto"/>
        <w:right w:val="none" w:sz="0" w:space="0" w:color="auto"/>
      </w:divBdr>
    </w:div>
    <w:div w:id="1231890141">
      <w:bodyDiv w:val="1"/>
      <w:marLeft w:val="0"/>
      <w:marRight w:val="0"/>
      <w:marTop w:val="0"/>
      <w:marBottom w:val="0"/>
      <w:divBdr>
        <w:top w:val="none" w:sz="0" w:space="0" w:color="auto"/>
        <w:left w:val="none" w:sz="0" w:space="0" w:color="auto"/>
        <w:bottom w:val="none" w:sz="0" w:space="0" w:color="auto"/>
        <w:right w:val="none" w:sz="0" w:space="0" w:color="auto"/>
      </w:divBdr>
    </w:div>
    <w:div w:id="1232618419">
      <w:bodyDiv w:val="1"/>
      <w:marLeft w:val="0"/>
      <w:marRight w:val="0"/>
      <w:marTop w:val="0"/>
      <w:marBottom w:val="0"/>
      <w:divBdr>
        <w:top w:val="none" w:sz="0" w:space="0" w:color="auto"/>
        <w:left w:val="none" w:sz="0" w:space="0" w:color="auto"/>
        <w:bottom w:val="none" w:sz="0" w:space="0" w:color="auto"/>
        <w:right w:val="none" w:sz="0" w:space="0" w:color="auto"/>
      </w:divBdr>
    </w:div>
    <w:div w:id="1239294250">
      <w:bodyDiv w:val="1"/>
      <w:marLeft w:val="0"/>
      <w:marRight w:val="0"/>
      <w:marTop w:val="0"/>
      <w:marBottom w:val="0"/>
      <w:divBdr>
        <w:top w:val="none" w:sz="0" w:space="0" w:color="auto"/>
        <w:left w:val="none" w:sz="0" w:space="0" w:color="auto"/>
        <w:bottom w:val="none" w:sz="0" w:space="0" w:color="auto"/>
        <w:right w:val="none" w:sz="0" w:space="0" w:color="auto"/>
      </w:divBdr>
    </w:div>
    <w:div w:id="1239904828">
      <w:bodyDiv w:val="1"/>
      <w:marLeft w:val="0"/>
      <w:marRight w:val="0"/>
      <w:marTop w:val="0"/>
      <w:marBottom w:val="0"/>
      <w:divBdr>
        <w:top w:val="none" w:sz="0" w:space="0" w:color="auto"/>
        <w:left w:val="none" w:sz="0" w:space="0" w:color="auto"/>
        <w:bottom w:val="none" w:sz="0" w:space="0" w:color="auto"/>
        <w:right w:val="none" w:sz="0" w:space="0" w:color="auto"/>
      </w:divBdr>
    </w:div>
    <w:div w:id="1248610997">
      <w:bodyDiv w:val="1"/>
      <w:marLeft w:val="0"/>
      <w:marRight w:val="0"/>
      <w:marTop w:val="0"/>
      <w:marBottom w:val="0"/>
      <w:divBdr>
        <w:top w:val="none" w:sz="0" w:space="0" w:color="auto"/>
        <w:left w:val="none" w:sz="0" w:space="0" w:color="auto"/>
        <w:bottom w:val="none" w:sz="0" w:space="0" w:color="auto"/>
        <w:right w:val="none" w:sz="0" w:space="0" w:color="auto"/>
      </w:divBdr>
    </w:div>
    <w:div w:id="1264607433">
      <w:bodyDiv w:val="1"/>
      <w:marLeft w:val="0"/>
      <w:marRight w:val="0"/>
      <w:marTop w:val="0"/>
      <w:marBottom w:val="0"/>
      <w:divBdr>
        <w:top w:val="none" w:sz="0" w:space="0" w:color="auto"/>
        <w:left w:val="none" w:sz="0" w:space="0" w:color="auto"/>
        <w:bottom w:val="none" w:sz="0" w:space="0" w:color="auto"/>
        <w:right w:val="none" w:sz="0" w:space="0" w:color="auto"/>
      </w:divBdr>
    </w:div>
    <w:div w:id="1264994348">
      <w:bodyDiv w:val="1"/>
      <w:marLeft w:val="0"/>
      <w:marRight w:val="0"/>
      <w:marTop w:val="0"/>
      <w:marBottom w:val="0"/>
      <w:divBdr>
        <w:top w:val="none" w:sz="0" w:space="0" w:color="auto"/>
        <w:left w:val="none" w:sz="0" w:space="0" w:color="auto"/>
        <w:bottom w:val="none" w:sz="0" w:space="0" w:color="auto"/>
        <w:right w:val="none" w:sz="0" w:space="0" w:color="auto"/>
      </w:divBdr>
    </w:div>
    <w:div w:id="1272863435">
      <w:bodyDiv w:val="1"/>
      <w:marLeft w:val="0"/>
      <w:marRight w:val="0"/>
      <w:marTop w:val="0"/>
      <w:marBottom w:val="0"/>
      <w:divBdr>
        <w:top w:val="none" w:sz="0" w:space="0" w:color="auto"/>
        <w:left w:val="none" w:sz="0" w:space="0" w:color="auto"/>
        <w:bottom w:val="none" w:sz="0" w:space="0" w:color="auto"/>
        <w:right w:val="none" w:sz="0" w:space="0" w:color="auto"/>
      </w:divBdr>
    </w:div>
    <w:div w:id="1273706691">
      <w:bodyDiv w:val="1"/>
      <w:marLeft w:val="0"/>
      <w:marRight w:val="0"/>
      <w:marTop w:val="0"/>
      <w:marBottom w:val="0"/>
      <w:divBdr>
        <w:top w:val="none" w:sz="0" w:space="0" w:color="auto"/>
        <w:left w:val="none" w:sz="0" w:space="0" w:color="auto"/>
        <w:bottom w:val="none" w:sz="0" w:space="0" w:color="auto"/>
        <w:right w:val="none" w:sz="0" w:space="0" w:color="auto"/>
      </w:divBdr>
    </w:div>
    <w:div w:id="1288659261">
      <w:bodyDiv w:val="1"/>
      <w:marLeft w:val="0"/>
      <w:marRight w:val="0"/>
      <w:marTop w:val="0"/>
      <w:marBottom w:val="0"/>
      <w:divBdr>
        <w:top w:val="none" w:sz="0" w:space="0" w:color="auto"/>
        <w:left w:val="none" w:sz="0" w:space="0" w:color="auto"/>
        <w:bottom w:val="none" w:sz="0" w:space="0" w:color="auto"/>
        <w:right w:val="none" w:sz="0" w:space="0" w:color="auto"/>
      </w:divBdr>
      <w:divsChild>
        <w:div w:id="1415392988">
          <w:marLeft w:val="0"/>
          <w:marRight w:val="0"/>
          <w:marTop w:val="0"/>
          <w:marBottom w:val="0"/>
          <w:divBdr>
            <w:top w:val="none" w:sz="0" w:space="0" w:color="auto"/>
            <w:left w:val="none" w:sz="0" w:space="0" w:color="auto"/>
            <w:bottom w:val="none" w:sz="0" w:space="0" w:color="auto"/>
            <w:right w:val="none" w:sz="0" w:space="0" w:color="auto"/>
          </w:divBdr>
        </w:div>
        <w:div w:id="1448039259">
          <w:marLeft w:val="0"/>
          <w:marRight w:val="0"/>
          <w:marTop w:val="0"/>
          <w:marBottom w:val="0"/>
          <w:divBdr>
            <w:top w:val="none" w:sz="0" w:space="0" w:color="auto"/>
            <w:left w:val="none" w:sz="0" w:space="0" w:color="auto"/>
            <w:bottom w:val="none" w:sz="0" w:space="0" w:color="auto"/>
            <w:right w:val="none" w:sz="0" w:space="0" w:color="auto"/>
          </w:divBdr>
        </w:div>
        <w:div w:id="1833328252">
          <w:marLeft w:val="0"/>
          <w:marRight w:val="0"/>
          <w:marTop w:val="0"/>
          <w:marBottom w:val="0"/>
          <w:divBdr>
            <w:top w:val="none" w:sz="0" w:space="0" w:color="auto"/>
            <w:left w:val="none" w:sz="0" w:space="0" w:color="auto"/>
            <w:bottom w:val="none" w:sz="0" w:space="0" w:color="auto"/>
            <w:right w:val="none" w:sz="0" w:space="0" w:color="auto"/>
          </w:divBdr>
        </w:div>
      </w:divsChild>
    </w:div>
    <w:div w:id="1289625139">
      <w:bodyDiv w:val="1"/>
      <w:marLeft w:val="0"/>
      <w:marRight w:val="0"/>
      <w:marTop w:val="0"/>
      <w:marBottom w:val="0"/>
      <w:divBdr>
        <w:top w:val="none" w:sz="0" w:space="0" w:color="auto"/>
        <w:left w:val="none" w:sz="0" w:space="0" w:color="auto"/>
        <w:bottom w:val="none" w:sz="0" w:space="0" w:color="auto"/>
        <w:right w:val="none" w:sz="0" w:space="0" w:color="auto"/>
      </w:divBdr>
    </w:div>
    <w:div w:id="1292397299">
      <w:bodyDiv w:val="1"/>
      <w:marLeft w:val="0"/>
      <w:marRight w:val="0"/>
      <w:marTop w:val="0"/>
      <w:marBottom w:val="0"/>
      <w:divBdr>
        <w:top w:val="none" w:sz="0" w:space="0" w:color="auto"/>
        <w:left w:val="none" w:sz="0" w:space="0" w:color="auto"/>
        <w:bottom w:val="none" w:sz="0" w:space="0" w:color="auto"/>
        <w:right w:val="none" w:sz="0" w:space="0" w:color="auto"/>
      </w:divBdr>
    </w:div>
    <w:div w:id="1299457854">
      <w:bodyDiv w:val="1"/>
      <w:marLeft w:val="0"/>
      <w:marRight w:val="0"/>
      <w:marTop w:val="0"/>
      <w:marBottom w:val="0"/>
      <w:divBdr>
        <w:top w:val="none" w:sz="0" w:space="0" w:color="auto"/>
        <w:left w:val="none" w:sz="0" w:space="0" w:color="auto"/>
        <w:bottom w:val="none" w:sz="0" w:space="0" w:color="auto"/>
        <w:right w:val="none" w:sz="0" w:space="0" w:color="auto"/>
      </w:divBdr>
    </w:div>
    <w:div w:id="1299606382">
      <w:bodyDiv w:val="1"/>
      <w:marLeft w:val="0"/>
      <w:marRight w:val="0"/>
      <w:marTop w:val="0"/>
      <w:marBottom w:val="0"/>
      <w:divBdr>
        <w:top w:val="none" w:sz="0" w:space="0" w:color="auto"/>
        <w:left w:val="none" w:sz="0" w:space="0" w:color="auto"/>
        <w:bottom w:val="none" w:sz="0" w:space="0" w:color="auto"/>
        <w:right w:val="none" w:sz="0" w:space="0" w:color="auto"/>
      </w:divBdr>
    </w:div>
    <w:div w:id="1302034935">
      <w:bodyDiv w:val="1"/>
      <w:marLeft w:val="0"/>
      <w:marRight w:val="0"/>
      <w:marTop w:val="0"/>
      <w:marBottom w:val="0"/>
      <w:divBdr>
        <w:top w:val="none" w:sz="0" w:space="0" w:color="auto"/>
        <w:left w:val="none" w:sz="0" w:space="0" w:color="auto"/>
        <w:bottom w:val="none" w:sz="0" w:space="0" w:color="auto"/>
        <w:right w:val="none" w:sz="0" w:space="0" w:color="auto"/>
      </w:divBdr>
    </w:div>
    <w:div w:id="1303078401">
      <w:bodyDiv w:val="1"/>
      <w:marLeft w:val="0"/>
      <w:marRight w:val="0"/>
      <w:marTop w:val="0"/>
      <w:marBottom w:val="0"/>
      <w:divBdr>
        <w:top w:val="none" w:sz="0" w:space="0" w:color="auto"/>
        <w:left w:val="none" w:sz="0" w:space="0" w:color="auto"/>
        <w:bottom w:val="none" w:sz="0" w:space="0" w:color="auto"/>
        <w:right w:val="none" w:sz="0" w:space="0" w:color="auto"/>
      </w:divBdr>
    </w:div>
    <w:div w:id="1308970483">
      <w:bodyDiv w:val="1"/>
      <w:marLeft w:val="0"/>
      <w:marRight w:val="0"/>
      <w:marTop w:val="0"/>
      <w:marBottom w:val="0"/>
      <w:divBdr>
        <w:top w:val="none" w:sz="0" w:space="0" w:color="auto"/>
        <w:left w:val="none" w:sz="0" w:space="0" w:color="auto"/>
        <w:bottom w:val="none" w:sz="0" w:space="0" w:color="auto"/>
        <w:right w:val="none" w:sz="0" w:space="0" w:color="auto"/>
      </w:divBdr>
    </w:div>
    <w:div w:id="1313634789">
      <w:bodyDiv w:val="1"/>
      <w:marLeft w:val="0"/>
      <w:marRight w:val="0"/>
      <w:marTop w:val="0"/>
      <w:marBottom w:val="0"/>
      <w:divBdr>
        <w:top w:val="none" w:sz="0" w:space="0" w:color="auto"/>
        <w:left w:val="none" w:sz="0" w:space="0" w:color="auto"/>
        <w:bottom w:val="none" w:sz="0" w:space="0" w:color="auto"/>
        <w:right w:val="none" w:sz="0" w:space="0" w:color="auto"/>
      </w:divBdr>
    </w:div>
    <w:div w:id="1320889784">
      <w:bodyDiv w:val="1"/>
      <w:marLeft w:val="0"/>
      <w:marRight w:val="0"/>
      <w:marTop w:val="0"/>
      <w:marBottom w:val="0"/>
      <w:divBdr>
        <w:top w:val="none" w:sz="0" w:space="0" w:color="auto"/>
        <w:left w:val="none" w:sz="0" w:space="0" w:color="auto"/>
        <w:bottom w:val="none" w:sz="0" w:space="0" w:color="auto"/>
        <w:right w:val="none" w:sz="0" w:space="0" w:color="auto"/>
      </w:divBdr>
    </w:div>
    <w:div w:id="1336348318">
      <w:bodyDiv w:val="1"/>
      <w:marLeft w:val="0"/>
      <w:marRight w:val="0"/>
      <w:marTop w:val="0"/>
      <w:marBottom w:val="0"/>
      <w:divBdr>
        <w:top w:val="none" w:sz="0" w:space="0" w:color="auto"/>
        <w:left w:val="none" w:sz="0" w:space="0" w:color="auto"/>
        <w:bottom w:val="none" w:sz="0" w:space="0" w:color="auto"/>
        <w:right w:val="none" w:sz="0" w:space="0" w:color="auto"/>
      </w:divBdr>
    </w:div>
    <w:div w:id="1336880746">
      <w:bodyDiv w:val="1"/>
      <w:marLeft w:val="0"/>
      <w:marRight w:val="0"/>
      <w:marTop w:val="0"/>
      <w:marBottom w:val="0"/>
      <w:divBdr>
        <w:top w:val="none" w:sz="0" w:space="0" w:color="auto"/>
        <w:left w:val="none" w:sz="0" w:space="0" w:color="auto"/>
        <w:bottom w:val="none" w:sz="0" w:space="0" w:color="auto"/>
        <w:right w:val="none" w:sz="0" w:space="0" w:color="auto"/>
      </w:divBdr>
      <w:divsChild>
        <w:div w:id="1582788798">
          <w:marLeft w:val="0"/>
          <w:marRight w:val="0"/>
          <w:marTop w:val="0"/>
          <w:marBottom w:val="0"/>
          <w:divBdr>
            <w:top w:val="none" w:sz="0" w:space="0" w:color="auto"/>
            <w:left w:val="none" w:sz="0" w:space="0" w:color="auto"/>
            <w:bottom w:val="none" w:sz="0" w:space="0" w:color="auto"/>
            <w:right w:val="none" w:sz="0" w:space="0" w:color="auto"/>
          </w:divBdr>
        </w:div>
      </w:divsChild>
    </w:div>
    <w:div w:id="1337147585">
      <w:bodyDiv w:val="1"/>
      <w:marLeft w:val="0"/>
      <w:marRight w:val="0"/>
      <w:marTop w:val="0"/>
      <w:marBottom w:val="0"/>
      <w:divBdr>
        <w:top w:val="none" w:sz="0" w:space="0" w:color="auto"/>
        <w:left w:val="none" w:sz="0" w:space="0" w:color="auto"/>
        <w:bottom w:val="none" w:sz="0" w:space="0" w:color="auto"/>
        <w:right w:val="none" w:sz="0" w:space="0" w:color="auto"/>
      </w:divBdr>
    </w:div>
    <w:div w:id="1338390305">
      <w:bodyDiv w:val="1"/>
      <w:marLeft w:val="0"/>
      <w:marRight w:val="0"/>
      <w:marTop w:val="0"/>
      <w:marBottom w:val="0"/>
      <w:divBdr>
        <w:top w:val="none" w:sz="0" w:space="0" w:color="auto"/>
        <w:left w:val="none" w:sz="0" w:space="0" w:color="auto"/>
        <w:bottom w:val="none" w:sz="0" w:space="0" w:color="auto"/>
        <w:right w:val="none" w:sz="0" w:space="0" w:color="auto"/>
      </w:divBdr>
    </w:div>
    <w:div w:id="1344548942">
      <w:bodyDiv w:val="1"/>
      <w:marLeft w:val="0"/>
      <w:marRight w:val="0"/>
      <w:marTop w:val="0"/>
      <w:marBottom w:val="0"/>
      <w:divBdr>
        <w:top w:val="none" w:sz="0" w:space="0" w:color="auto"/>
        <w:left w:val="none" w:sz="0" w:space="0" w:color="auto"/>
        <w:bottom w:val="none" w:sz="0" w:space="0" w:color="auto"/>
        <w:right w:val="none" w:sz="0" w:space="0" w:color="auto"/>
      </w:divBdr>
    </w:div>
    <w:div w:id="1344893156">
      <w:bodyDiv w:val="1"/>
      <w:marLeft w:val="0"/>
      <w:marRight w:val="0"/>
      <w:marTop w:val="0"/>
      <w:marBottom w:val="0"/>
      <w:divBdr>
        <w:top w:val="none" w:sz="0" w:space="0" w:color="auto"/>
        <w:left w:val="none" w:sz="0" w:space="0" w:color="auto"/>
        <w:bottom w:val="none" w:sz="0" w:space="0" w:color="auto"/>
        <w:right w:val="none" w:sz="0" w:space="0" w:color="auto"/>
      </w:divBdr>
    </w:div>
    <w:div w:id="1345864376">
      <w:bodyDiv w:val="1"/>
      <w:marLeft w:val="0"/>
      <w:marRight w:val="0"/>
      <w:marTop w:val="0"/>
      <w:marBottom w:val="0"/>
      <w:divBdr>
        <w:top w:val="none" w:sz="0" w:space="0" w:color="auto"/>
        <w:left w:val="none" w:sz="0" w:space="0" w:color="auto"/>
        <w:bottom w:val="none" w:sz="0" w:space="0" w:color="auto"/>
        <w:right w:val="none" w:sz="0" w:space="0" w:color="auto"/>
      </w:divBdr>
    </w:div>
    <w:div w:id="1351302316">
      <w:bodyDiv w:val="1"/>
      <w:marLeft w:val="0"/>
      <w:marRight w:val="0"/>
      <w:marTop w:val="0"/>
      <w:marBottom w:val="0"/>
      <w:divBdr>
        <w:top w:val="none" w:sz="0" w:space="0" w:color="auto"/>
        <w:left w:val="none" w:sz="0" w:space="0" w:color="auto"/>
        <w:bottom w:val="none" w:sz="0" w:space="0" w:color="auto"/>
        <w:right w:val="none" w:sz="0" w:space="0" w:color="auto"/>
      </w:divBdr>
    </w:div>
    <w:div w:id="1353915322">
      <w:bodyDiv w:val="1"/>
      <w:marLeft w:val="0"/>
      <w:marRight w:val="0"/>
      <w:marTop w:val="0"/>
      <w:marBottom w:val="0"/>
      <w:divBdr>
        <w:top w:val="none" w:sz="0" w:space="0" w:color="auto"/>
        <w:left w:val="none" w:sz="0" w:space="0" w:color="auto"/>
        <w:bottom w:val="none" w:sz="0" w:space="0" w:color="auto"/>
        <w:right w:val="none" w:sz="0" w:space="0" w:color="auto"/>
      </w:divBdr>
    </w:div>
    <w:div w:id="1359088909">
      <w:bodyDiv w:val="1"/>
      <w:marLeft w:val="0"/>
      <w:marRight w:val="0"/>
      <w:marTop w:val="0"/>
      <w:marBottom w:val="0"/>
      <w:divBdr>
        <w:top w:val="none" w:sz="0" w:space="0" w:color="auto"/>
        <w:left w:val="none" w:sz="0" w:space="0" w:color="auto"/>
        <w:bottom w:val="none" w:sz="0" w:space="0" w:color="auto"/>
        <w:right w:val="none" w:sz="0" w:space="0" w:color="auto"/>
      </w:divBdr>
    </w:div>
    <w:div w:id="1385828965">
      <w:bodyDiv w:val="1"/>
      <w:marLeft w:val="0"/>
      <w:marRight w:val="0"/>
      <w:marTop w:val="0"/>
      <w:marBottom w:val="0"/>
      <w:divBdr>
        <w:top w:val="none" w:sz="0" w:space="0" w:color="auto"/>
        <w:left w:val="none" w:sz="0" w:space="0" w:color="auto"/>
        <w:bottom w:val="none" w:sz="0" w:space="0" w:color="auto"/>
        <w:right w:val="none" w:sz="0" w:space="0" w:color="auto"/>
      </w:divBdr>
    </w:div>
    <w:div w:id="1399477633">
      <w:bodyDiv w:val="1"/>
      <w:marLeft w:val="0"/>
      <w:marRight w:val="0"/>
      <w:marTop w:val="0"/>
      <w:marBottom w:val="0"/>
      <w:divBdr>
        <w:top w:val="none" w:sz="0" w:space="0" w:color="auto"/>
        <w:left w:val="none" w:sz="0" w:space="0" w:color="auto"/>
        <w:bottom w:val="none" w:sz="0" w:space="0" w:color="auto"/>
        <w:right w:val="none" w:sz="0" w:space="0" w:color="auto"/>
      </w:divBdr>
    </w:div>
    <w:div w:id="1403022203">
      <w:bodyDiv w:val="1"/>
      <w:marLeft w:val="0"/>
      <w:marRight w:val="0"/>
      <w:marTop w:val="0"/>
      <w:marBottom w:val="0"/>
      <w:divBdr>
        <w:top w:val="none" w:sz="0" w:space="0" w:color="auto"/>
        <w:left w:val="none" w:sz="0" w:space="0" w:color="auto"/>
        <w:bottom w:val="none" w:sz="0" w:space="0" w:color="auto"/>
        <w:right w:val="none" w:sz="0" w:space="0" w:color="auto"/>
      </w:divBdr>
    </w:div>
    <w:div w:id="1404181168">
      <w:bodyDiv w:val="1"/>
      <w:marLeft w:val="0"/>
      <w:marRight w:val="0"/>
      <w:marTop w:val="0"/>
      <w:marBottom w:val="0"/>
      <w:divBdr>
        <w:top w:val="none" w:sz="0" w:space="0" w:color="auto"/>
        <w:left w:val="none" w:sz="0" w:space="0" w:color="auto"/>
        <w:bottom w:val="none" w:sz="0" w:space="0" w:color="auto"/>
        <w:right w:val="none" w:sz="0" w:space="0" w:color="auto"/>
      </w:divBdr>
    </w:div>
    <w:div w:id="1410544274">
      <w:bodyDiv w:val="1"/>
      <w:marLeft w:val="0"/>
      <w:marRight w:val="0"/>
      <w:marTop w:val="0"/>
      <w:marBottom w:val="0"/>
      <w:divBdr>
        <w:top w:val="none" w:sz="0" w:space="0" w:color="auto"/>
        <w:left w:val="none" w:sz="0" w:space="0" w:color="auto"/>
        <w:bottom w:val="none" w:sz="0" w:space="0" w:color="auto"/>
        <w:right w:val="none" w:sz="0" w:space="0" w:color="auto"/>
      </w:divBdr>
    </w:div>
    <w:div w:id="1412194696">
      <w:bodyDiv w:val="1"/>
      <w:marLeft w:val="0"/>
      <w:marRight w:val="0"/>
      <w:marTop w:val="0"/>
      <w:marBottom w:val="0"/>
      <w:divBdr>
        <w:top w:val="none" w:sz="0" w:space="0" w:color="auto"/>
        <w:left w:val="none" w:sz="0" w:space="0" w:color="auto"/>
        <w:bottom w:val="none" w:sz="0" w:space="0" w:color="auto"/>
        <w:right w:val="none" w:sz="0" w:space="0" w:color="auto"/>
      </w:divBdr>
    </w:div>
    <w:div w:id="1418861214">
      <w:bodyDiv w:val="1"/>
      <w:marLeft w:val="0"/>
      <w:marRight w:val="0"/>
      <w:marTop w:val="0"/>
      <w:marBottom w:val="0"/>
      <w:divBdr>
        <w:top w:val="none" w:sz="0" w:space="0" w:color="auto"/>
        <w:left w:val="none" w:sz="0" w:space="0" w:color="auto"/>
        <w:bottom w:val="none" w:sz="0" w:space="0" w:color="auto"/>
        <w:right w:val="none" w:sz="0" w:space="0" w:color="auto"/>
      </w:divBdr>
      <w:divsChild>
        <w:div w:id="781531966">
          <w:marLeft w:val="0"/>
          <w:marRight w:val="0"/>
          <w:marTop w:val="0"/>
          <w:marBottom w:val="0"/>
          <w:divBdr>
            <w:top w:val="none" w:sz="0" w:space="0" w:color="auto"/>
            <w:left w:val="none" w:sz="0" w:space="0" w:color="auto"/>
            <w:bottom w:val="none" w:sz="0" w:space="0" w:color="auto"/>
            <w:right w:val="none" w:sz="0" w:space="0" w:color="auto"/>
          </w:divBdr>
        </w:div>
      </w:divsChild>
    </w:div>
    <w:div w:id="1420249577">
      <w:bodyDiv w:val="1"/>
      <w:marLeft w:val="0"/>
      <w:marRight w:val="0"/>
      <w:marTop w:val="0"/>
      <w:marBottom w:val="0"/>
      <w:divBdr>
        <w:top w:val="none" w:sz="0" w:space="0" w:color="auto"/>
        <w:left w:val="none" w:sz="0" w:space="0" w:color="auto"/>
        <w:bottom w:val="none" w:sz="0" w:space="0" w:color="auto"/>
        <w:right w:val="none" w:sz="0" w:space="0" w:color="auto"/>
      </w:divBdr>
    </w:div>
    <w:div w:id="1421946035">
      <w:bodyDiv w:val="1"/>
      <w:marLeft w:val="0"/>
      <w:marRight w:val="0"/>
      <w:marTop w:val="0"/>
      <w:marBottom w:val="0"/>
      <w:divBdr>
        <w:top w:val="none" w:sz="0" w:space="0" w:color="auto"/>
        <w:left w:val="none" w:sz="0" w:space="0" w:color="auto"/>
        <w:bottom w:val="none" w:sz="0" w:space="0" w:color="auto"/>
        <w:right w:val="none" w:sz="0" w:space="0" w:color="auto"/>
      </w:divBdr>
    </w:div>
    <w:div w:id="1427266479">
      <w:bodyDiv w:val="1"/>
      <w:marLeft w:val="0"/>
      <w:marRight w:val="0"/>
      <w:marTop w:val="0"/>
      <w:marBottom w:val="0"/>
      <w:divBdr>
        <w:top w:val="none" w:sz="0" w:space="0" w:color="auto"/>
        <w:left w:val="none" w:sz="0" w:space="0" w:color="auto"/>
        <w:bottom w:val="none" w:sz="0" w:space="0" w:color="auto"/>
        <w:right w:val="none" w:sz="0" w:space="0" w:color="auto"/>
      </w:divBdr>
    </w:div>
    <w:div w:id="1429305905">
      <w:bodyDiv w:val="1"/>
      <w:marLeft w:val="0"/>
      <w:marRight w:val="0"/>
      <w:marTop w:val="0"/>
      <w:marBottom w:val="0"/>
      <w:divBdr>
        <w:top w:val="none" w:sz="0" w:space="0" w:color="auto"/>
        <w:left w:val="none" w:sz="0" w:space="0" w:color="auto"/>
        <w:bottom w:val="none" w:sz="0" w:space="0" w:color="auto"/>
        <w:right w:val="none" w:sz="0" w:space="0" w:color="auto"/>
      </w:divBdr>
    </w:div>
    <w:div w:id="1432508390">
      <w:bodyDiv w:val="1"/>
      <w:marLeft w:val="0"/>
      <w:marRight w:val="0"/>
      <w:marTop w:val="0"/>
      <w:marBottom w:val="0"/>
      <w:divBdr>
        <w:top w:val="none" w:sz="0" w:space="0" w:color="auto"/>
        <w:left w:val="none" w:sz="0" w:space="0" w:color="auto"/>
        <w:bottom w:val="none" w:sz="0" w:space="0" w:color="auto"/>
        <w:right w:val="none" w:sz="0" w:space="0" w:color="auto"/>
      </w:divBdr>
    </w:div>
    <w:div w:id="1435590946">
      <w:bodyDiv w:val="1"/>
      <w:marLeft w:val="0"/>
      <w:marRight w:val="0"/>
      <w:marTop w:val="0"/>
      <w:marBottom w:val="0"/>
      <w:divBdr>
        <w:top w:val="none" w:sz="0" w:space="0" w:color="auto"/>
        <w:left w:val="none" w:sz="0" w:space="0" w:color="auto"/>
        <w:bottom w:val="none" w:sz="0" w:space="0" w:color="auto"/>
        <w:right w:val="none" w:sz="0" w:space="0" w:color="auto"/>
      </w:divBdr>
    </w:div>
    <w:div w:id="1445348222">
      <w:bodyDiv w:val="1"/>
      <w:marLeft w:val="0"/>
      <w:marRight w:val="0"/>
      <w:marTop w:val="0"/>
      <w:marBottom w:val="0"/>
      <w:divBdr>
        <w:top w:val="none" w:sz="0" w:space="0" w:color="auto"/>
        <w:left w:val="none" w:sz="0" w:space="0" w:color="auto"/>
        <w:bottom w:val="none" w:sz="0" w:space="0" w:color="auto"/>
        <w:right w:val="none" w:sz="0" w:space="0" w:color="auto"/>
      </w:divBdr>
    </w:div>
    <w:div w:id="1447310286">
      <w:bodyDiv w:val="1"/>
      <w:marLeft w:val="0"/>
      <w:marRight w:val="0"/>
      <w:marTop w:val="0"/>
      <w:marBottom w:val="0"/>
      <w:divBdr>
        <w:top w:val="none" w:sz="0" w:space="0" w:color="auto"/>
        <w:left w:val="none" w:sz="0" w:space="0" w:color="auto"/>
        <w:bottom w:val="none" w:sz="0" w:space="0" w:color="auto"/>
        <w:right w:val="none" w:sz="0" w:space="0" w:color="auto"/>
      </w:divBdr>
    </w:div>
    <w:div w:id="1448889820">
      <w:bodyDiv w:val="1"/>
      <w:marLeft w:val="0"/>
      <w:marRight w:val="0"/>
      <w:marTop w:val="0"/>
      <w:marBottom w:val="0"/>
      <w:divBdr>
        <w:top w:val="none" w:sz="0" w:space="0" w:color="auto"/>
        <w:left w:val="none" w:sz="0" w:space="0" w:color="auto"/>
        <w:bottom w:val="none" w:sz="0" w:space="0" w:color="auto"/>
        <w:right w:val="none" w:sz="0" w:space="0" w:color="auto"/>
      </w:divBdr>
    </w:div>
    <w:div w:id="1451851760">
      <w:bodyDiv w:val="1"/>
      <w:marLeft w:val="0"/>
      <w:marRight w:val="0"/>
      <w:marTop w:val="0"/>
      <w:marBottom w:val="0"/>
      <w:divBdr>
        <w:top w:val="none" w:sz="0" w:space="0" w:color="auto"/>
        <w:left w:val="none" w:sz="0" w:space="0" w:color="auto"/>
        <w:bottom w:val="none" w:sz="0" w:space="0" w:color="auto"/>
        <w:right w:val="none" w:sz="0" w:space="0" w:color="auto"/>
      </w:divBdr>
      <w:divsChild>
        <w:div w:id="1324746858">
          <w:marLeft w:val="0"/>
          <w:marRight w:val="0"/>
          <w:marTop w:val="0"/>
          <w:marBottom w:val="0"/>
          <w:divBdr>
            <w:top w:val="none" w:sz="0" w:space="0" w:color="auto"/>
            <w:left w:val="none" w:sz="0" w:space="0" w:color="auto"/>
            <w:bottom w:val="none" w:sz="0" w:space="0" w:color="auto"/>
            <w:right w:val="none" w:sz="0" w:space="0" w:color="auto"/>
          </w:divBdr>
          <w:divsChild>
            <w:div w:id="918907233">
              <w:marLeft w:val="0"/>
              <w:marRight w:val="0"/>
              <w:marTop w:val="0"/>
              <w:marBottom w:val="0"/>
              <w:divBdr>
                <w:top w:val="none" w:sz="0" w:space="0" w:color="auto"/>
                <w:left w:val="none" w:sz="0" w:space="0" w:color="auto"/>
                <w:bottom w:val="none" w:sz="0" w:space="0" w:color="auto"/>
                <w:right w:val="none" w:sz="0" w:space="0" w:color="auto"/>
              </w:divBdr>
              <w:divsChild>
                <w:div w:id="1060059755">
                  <w:marLeft w:val="0"/>
                  <w:marRight w:val="0"/>
                  <w:marTop w:val="0"/>
                  <w:marBottom w:val="0"/>
                  <w:divBdr>
                    <w:top w:val="none" w:sz="0" w:space="0" w:color="auto"/>
                    <w:left w:val="none" w:sz="0" w:space="0" w:color="auto"/>
                    <w:bottom w:val="none" w:sz="0" w:space="0" w:color="auto"/>
                    <w:right w:val="none" w:sz="0" w:space="0" w:color="auto"/>
                  </w:divBdr>
                  <w:divsChild>
                    <w:div w:id="1163467863">
                      <w:marLeft w:val="0"/>
                      <w:marRight w:val="0"/>
                      <w:marTop w:val="0"/>
                      <w:marBottom w:val="0"/>
                      <w:divBdr>
                        <w:top w:val="none" w:sz="0" w:space="0" w:color="auto"/>
                        <w:left w:val="none" w:sz="0" w:space="0" w:color="auto"/>
                        <w:bottom w:val="none" w:sz="0" w:space="0" w:color="auto"/>
                        <w:right w:val="none" w:sz="0" w:space="0" w:color="auto"/>
                      </w:divBdr>
                      <w:divsChild>
                        <w:div w:id="1901942161">
                          <w:marLeft w:val="0"/>
                          <w:marRight w:val="0"/>
                          <w:marTop w:val="0"/>
                          <w:marBottom w:val="0"/>
                          <w:divBdr>
                            <w:top w:val="none" w:sz="0" w:space="0" w:color="auto"/>
                            <w:left w:val="none" w:sz="0" w:space="0" w:color="auto"/>
                            <w:bottom w:val="none" w:sz="0" w:space="0" w:color="auto"/>
                            <w:right w:val="none" w:sz="0" w:space="0" w:color="auto"/>
                          </w:divBdr>
                          <w:divsChild>
                            <w:div w:id="1649282302">
                              <w:marLeft w:val="0"/>
                              <w:marRight w:val="0"/>
                              <w:marTop w:val="0"/>
                              <w:marBottom w:val="0"/>
                              <w:divBdr>
                                <w:top w:val="none" w:sz="0" w:space="0" w:color="auto"/>
                                <w:left w:val="none" w:sz="0" w:space="0" w:color="auto"/>
                                <w:bottom w:val="none" w:sz="0" w:space="0" w:color="auto"/>
                                <w:right w:val="none" w:sz="0" w:space="0" w:color="auto"/>
                              </w:divBdr>
                              <w:divsChild>
                                <w:div w:id="775444972">
                                  <w:marLeft w:val="0"/>
                                  <w:marRight w:val="0"/>
                                  <w:marTop w:val="0"/>
                                  <w:marBottom w:val="0"/>
                                  <w:divBdr>
                                    <w:top w:val="none" w:sz="0" w:space="0" w:color="auto"/>
                                    <w:left w:val="none" w:sz="0" w:space="0" w:color="auto"/>
                                    <w:bottom w:val="none" w:sz="0" w:space="0" w:color="auto"/>
                                    <w:right w:val="none" w:sz="0" w:space="0" w:color="auto"/>
                                  </w:divBdr>
                                  <w:divsChild>
                                    <w:div w:id="537091390">
                                      <w:marLeft w:val="0"/>
                                      <w:marRight w:val="0"/>
                                      <w:marTop w:val="0"/>
                                      <w:marBottom w:val="0"/>
                                      <w:divBdr>
                                        <w:top w:val="none" w:sz="0" w:space="0" w:color="auto"/>
                                        <w:left w:val="none" w:sz="0" w:space="0" w:color="auto"/>
                                        <w:bottom w:val="none" w:sz="0" w:space="0" w:color="auto"/>
                                        <w:right w:val="none" w:sz="0" w:space="0" w:color="auto"/>
                                      </w:divBdr>
                                    </w:div>
                                    <w:div w:id="150643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068522">
      <w:bodyDiv w:val="1"/>
      <w:marLeft w:val="0"/>
      <w:marRight w:val="0"/>
      <w:marTop w:val="0"/>
      <w:marBottom w:val="0"/>
      <w:divBdr>
        <w:top w:val="none" w:sz="0" w:space="0" w:color="auto"/>
        <w:left w:val="none" w:sz="0" w:space="0" w:color="auto"/>
        <w:bottom w:val="none" w:sz="0" w:space="0" w:color="auto"/>
        <w:right w:val="none" w:sz="0" w:space="0" w:color="auto"/>
      </w:divBdr>
    </w:div>
    <w:div w:id="1483231347">
      <w:bodyDiv w:val="1"/>
      <w:marLeft w:val="0"/>
      <w:marRight w:val="0"/>
      <w:marTop w:val="0"/>
      <w:marBottom w:val="0"/>
      <w:divBdr>
        <w:top w:val="none" w:sz="0" w:space="0" w:color="auto"/>
        <w:left w:val="none" w:sz="0" w:space="0" w:color="auto"/>
        <w:bottom w:val="none" w:sz="0" w:space="0" w:color="auto"/>
        <w:right w:val="none" w:sz="0" w:space="0" w:color="auto"/>
      </w:divBdr>
    </w:div>
    <w:div w:id="1528906780">
      <w:bodyDiv w:val="1"/>
      <w:marLeft w:val="0"/>
      <w:marRight w:val="0"/>
      <w:marTop w:val="0"/>
      <w:marBottom w:val="0"/>
      <w:divBdr>
        <w:top w:val="none" w:sz="0" w:space="0" w:color="auto"/>
        <w:left w:val="none" w:sz="0" w:space="0" w:color="auto"/>
        <w:bottom w:val="none" w:sz="0" w:space="0" w:color="auto"/>
        <w:right w:val="none" w:sz="0" w:space="0" w:color="auto"/>
      </w:divBdr>
    </w:div>
    <w:div w:id="1534685135">
      <w:bodyDiv w:val="1"/>
      <w:marLeft w:val="0"/>
      <w:marRight w:val="0"/>
      <w:marTop w:val="0"/>
      <w:marBottom w:val="0"/>
      <w:divBdr>
        <w:top w:val="none" w:sz="0" w:space="0" w:color="auto"/>
        <w:left w:val="none" w:sz="0" w:space="0" w:color="auto"/>
        <w:bottom w:val="none" w:sz="0" w:space="0" w:color="auto"/>
        <w:right w:val="none" w:sz="0" w:space="0" w:color="auto"/>
      </w:divBdr>
    </w:div>
    <w:div w:id="1546480953">
      <w:bodyDiv w:val="1"/>
      <w:marLeft w:val="0"/>
      <w:marRight w:val="0"/>
      <w:marTop w:val="0"/>
      <w:marBottom w:val="0"/>
      <w:divBdr>
        <w:top w:val="none" w:sz="0" w:space="0" w:color="auto"/>
        <w:left w:val="none" w:sz="0" w:space="0" w:color="auto"/>
        <w:bottom w:val="none" w:sz="0" w:space="0" w:color="auto"/>
        <w:right w:val="none" w:sz="0" w:space="0" w:color="auto"/>
      </w:divBdr>
    </w:div>
    <w:div w:id="1551115091">
      <w:bodyDiv w:val="1"/>
      <w:marLeft w:val="0"/>
      <w:marRight w:val="0"/>
      <w:marTop w:val="0"/>
      <w:marBottom w:val="0"/>
      <w:divBdr>
        <w:top w:val="none" w:sz="0" w:space="0" w:color="auto"/>
        <w:left w:val="none" w:sz="0" w:space="0" w:color="auto"/>
        <w:bottom w:val="none" w:sz="0" w:space="0" w:color="auto"/>
        <w:right w:val="none" w:sz="0" w:space="0" w:color="auto"/>
      </w:divBdr>
    </w:div>
    <w:div w:id="1551723821">
      <w:bodyDiv w:val="1"/>
      <w:marLeft w:val="0"/>
      <w:marRight w:val="0"/>
      <w:marTop w:val="0"/>
      <w:marBottom w:val="0"/>
      <w:divBdr>
        <w:top w:val="none" w:sz="0" w:space="0" w:color="auto"/>
        <w:left w:val="none" w:sz="0" w:space="0" w:color="auto"/>
        <w:bottom w:val="none" w:sz="0" w:space="0" w:color="auto"/>
        <w:right w:val="none" w:sz="0" w:space="0" w:color="auto"/>
      </w:divBdr>
    </w:div>
    <w:div w:id="1553735468">
      <w:bodyDiv w:val="1"/>
      <w:marLeft w:val="0"/>
      <w:marRight w:val="0"/>
      <w:marTop w:val="0"/>
      <w:marBottom w:val="0"/>
      <w:divBdr>
        <w:top w:val="none" w:sz="0" w:space="0" w:color="auto"/>
        <w:left w:val="none" w:sz="0" w:space="0" w:color="auto"/>
        <w:bottom w:val="none" w:sz="0" w:space="0" w:color="auto"/>
        <w:right w:val="none" w:sz="0" w:space="0" w:color="auto"/>
      </w:divBdr>
      <w:divsChild>
        <w:div w:id="1143693284">
          <w:marLeft w:val="0"/>
          <w:marRight w:val="0"/>
          <w:marTop w:val="0"/>
          <w:marBottom w:val="0"/>
          <w:divBdr>
            <w:top w:val="none" w:sz="0" w:space="0" w:color="auto"/>
            <w:left w:val="none" w:sz="0" w:space="0" w:color="auto"/>
            <w:bottom w:val="none" w:sz="0" w:space="0" w:color="auto"/>
            <w:right w:val="none" w:sz="0" w:space="0" w:color="auto"/>
          </w:divBdr>
          <w:divsChild>
            <w:div w:id="66613032">
              <w:marLeft w:val="0"/>
              <w:marRight w:val="0"/>
              <w:marTop w:val="0"/>
              <w:marBottom w:val="0"/>
              <w:divBdr>
                <w:top w:val="none" w:sz="0" w:space="0" w:color="auto"/>
                <w:left w:val="none" w:sz="0" w:space="0" w:color="auto"/>
                <w:bottom w:val="none" w:sz="0" w:space="0" w:color="auto"/>
                <w:right w:val="none" w:sz="0" w:space="0" w:color="auto"/>
              </w:divBdr>
            </w:div>
            <w:div w:id="369695683">
              <w:marLeft w:val="0"/>
              <w:marRight w:val="0"/>
              <w:marTop w:val="0"/>
              <w:marBottom w:val="0"/>
              <w:divBdr>
                <w:top w:val="none" w:sz="0" w:space="0" w:color="auto"/>
                <w:left w:val="none" w:sz="0" w:space="0" w:color="auto"/>
                <w:bottom w:val="none" w:sz="0" w:space="0" w:color="auto"/>
                <w:right w:val="none" w:sz="0" w:space="0" w:color="auto"/>
              </w:divBdr>
            </w:div>
            <w:div w:id="632365515">
              <w:marLeft w:val="0"/>
              <w:marRight w:val="0"/>
              <w:marTop w:val="0"/>
              <w:marBottom w:val="0"/>
              <w:divBdr>
                <w:top w:val="none" w:sz="0" w:space="0" w:color="auto"/>
                <w:left w:val="none" w:sz="0" w:space="0" w:color="auto"/>
                <w:bottom w:val="none" w:sz="0" w:space="0" w:color="auto"/>
                <w:right w:val="none" w:sz="0" w:space="0" w:color="auto"/>
              </w:divBdr>
            </w:div>
            <w:div w:id="1697579864">
              <w:marLeft w:val="0"/>
              <w:marRight w:val="0"/>
              <w:marTop w:val="0"/>
              <w:marBottom w:val="0"/>
              <w:divBdr>
                <w:top w:val="none" w:sz="0" w:space="0" w:color="auto"/>
                <w:left w:val="none" w:sz="0" w:space="0" w:color="auto"/>
                <w:bottom w:val="none" w:sz="0" w:space="0" w:color="auto"/>
                <w:right w:val="none" w:sz="0" w:space="0" w:color="auto"/>
              </w:divBdr>
            </w:div>
            <w:div w:id="1943103605">
              <w:marLeft w:val="0"/>
              <w:marRight w:val="0"/>
              <w:marTop w:val="0"/>
              <w:marBottom w:val="0"/>
              <w:divBdr>
                <w:top w:val="none" w:sz="0" w:space="0" w:color="auto"/>
                <w:left w:val="none" w:sz="0" w:space="0" w:color="auto"/>
                <w:bottom w:val="none" w:sz="0" w:space="0" w:color="auto"/>
                <w:right w:val="none" w:sz="0" w:space="0" w:color="auto"/>
              </w:divBdr>
            </w:div>
            <w:div w:id="195097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81456">
      <w:bodyDiv w:val="1"/>
      <w:marLeft w:val="0"/>
      <w:marRight w:val="0"/>
      <w:marTop w:val="0"/>
      <w:marBottom w:val="0"/>
      <w:divBdr>
        <w:top w:val="none" w:sz="0" w:space="0" w:color="auto"/>
        <w:left w:val="none" w:sz="0" w:space="0" w:color="auto"/>
        <w:bottom w:val="none" w:sz="0" w:space="0" w:color="auto"/>
        <w:right w:val="none" w:sz="0" w:space="0" w:color="auto"/>
      </w:divBdr>
    </w:div>
    <w:div w:id="1557353945">
      <w:bodyDiv w:val="1"/>
      <w:marLeft w:val="0"/>
      <w:marRight w:val="0"/>
      <w:marTop w:val="0"/>
      <w:marBottom w:val="0"/>
      <w:divBdr>
        <w:top w:val="none" w:sz="0" w:space="0" w:color="auto"/>
        <w:left w:val="none" w:sz="0" w:space="0" w:color="auto"/>
        <w:bottom w:val="none" w:sz="0" w:space="0" w:color="auto"/>
        <w:right w:val="none" w:sz="0" w:space="0" w:color="auto"/>
      </w:divBdr>
      <w:divsChild>
        <w:div w:id="911935788">
          <w:marLeft w:val="0"/>
          <w:marRight w:val="0"/>
          <w:marTop w:val="0"/>
          <w:marBottom w:val="0"/>
          <w:divBdr>
            <w:top w:val="none" w:sz="0" w:space="0" w:color="auto"/>
            <w:left w:val="none" w:sz="0" w:space="0" w:color="auto"/>
            <w:bottom w:val="none" w:sz="0" w:space="0" w:color="auto"/>
            <w:right w:val="none" w:sz="0" w:space="0" w:color="auto"/>
          </w:divBdr>
          <w:divsChild>
            <w:div w:id="573123388">
              <w:marLeft w:val="0"/>
              <w:marRight w:val="0"/>
              <w:marTop w:val="0"/>
              <w:marBottom w:val="0"/>
              <w:divBdr>
                <w:top w:val="none" w:sz="0" w:space="0" w:color="auto"/>
                <w:left w:val="none" w:sz="0" w:space="0" w:color="auto"/>
                <w:bottom w:val="none" w:sz="0" w:space="0" w:color="auto"/>
                <w:right w:val="none" w:sz="0" w:space="0" w:color="auto"/>
              </w:divBdr>
              <w:divsChild>
                <w:div w:id="43526902">
                  <w:marLeft w:val="0"/>
                  <w:marRight w:val="0"/>
                  <w:marTop w:val="0"/>
                  <w:marBottom w:val="0"/>
                  <w:divBdr>
                    <w:top w:val="none" w:sz="0" w:space="0" w:color="auto"/>
                    <w:left w:val="none" w:sz="0" w:space="0" w:color="auto"/>
                    <w:bottom w:val="none" w:sz="0" w:space="0" w:color="auto"/>
                    <w:right w:val="none" w:sz="0" w:space="0" w:color="auto"/>
                  </w:divBdr>
                  <w:divsChild>
                    <w:div w:id="1653867080">
                      <w:marLeft w:val="0"/>
                      <w:marRight w:val="0"/>
                      <w:marTop w:val="0"/>
                      <w:marBottom w:val="0"/>
                      <w:divBdr>
                        <w:top w:val="none" w:sz="0" w:space="0" w:color="auto"/>
                        <w:left w:val="none" w:sz="0" w:space="0" w:color="auto"/>
                        <w:bottom w:val="none" w:sz="0" w:space="0" w:color="auto"/>
                        <w:right w:val="none" w:sz="0" w:space="0" w:color="auto"/>
                      </w:divBdr>
                      <w:divsChild>
                        <w:div w:id="513226158">
                          <w:marLeft w:val="0"/>
                          <w:marRight w:val="0"/>
                          <w:marTop w:val="0"/>
                          <w:marBottom w:val="0"/>
                          <w:divBdr>
                            <w:top w:val="none" w:sz="0" w:space="0" w:color="auto"/>
                            <w:left w:val="none" w:sz="0" w:space="0" w:color="auto"/>
                            <w:bottom w:val="none" w:sz="0" w:space="0" w:color="auto"/>
                            <w:right w:val="none" w:sz="0" w:space="0" w:color="auto"/>
                          </w:divBdr>
                          <w:divsChild>
                            <w:div w:id="1849632938">
                              <w:marLeft w:val="0"/>
                              <w:marRight w:val="0"/>
                              <w:marTop w:val="0"/>
                              <w:marBottom w:val="0"/>
                              <w:divBdr>
                                <w:top w:val="none" w:sz="0" w:space="0" w:color="auto"/>
                                <w:left w:val="none" w:sz="0" w:space="0" w:color="auto"/>
                                <w:bottom w:val="none" w:sz="0" w:space="0" w:color="auto"/>
                                <w:right w:val="none" w:sz="0" w:space="0" w:color="auto"/>
                              </w:divBdr>
                              <w:divsChild>
                                <w:div w:id="21577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2710536">
      <w:bodyDiv w:val="1"/>
      <w:marLeft w:val="0"/>
      <w:marRight w:val="0"/>
      <w:marTop w:val="0"/>
      <w:marBottom w:val="0"/>
      <w:divBdr>
        <w:top w:val="none" w:sz="0" w:space="0" w:color="auto"/>
        <w:left w:val="none" w:sz="0" w:space="0" w:color="auto"/>
        <w:bottom w:val="none" w:sz="0" w:space="0" w:color="auto"/>
        <w:right w:val="none" w:sz="0" w:space="0" w:color="auto"/>
      </w:divBdr>
    </w:div>
    <w:div w:id="1564024269">
      <w:bodyDiv w:val="1"/>
      <w:marLeft w:val="0"/>
      <w:marRight w:val="0"/>
      <w:marTop w:val="0"/>
      <w:marBottom w:val="0"/>
      <w:divBdr>
        <w:top w:val="none" w:sz="0" w:space="0" w:color="auto"/>
        <w:left w:val="none" w:sz="0" w:space="0" w:color="auto"/>
        <w:bottom w:val="none" w:sz="0" w:space="0" w:color="auto"/>
        <w:right w:val="none" w:sz="0" w:space="0" w:color="auto"/>
      </w:divBdr>
    </w:div>
    <w:div w:id="1564296244">
      <w:bodyDiv w:val="1"/>
      <w:marLeft w:val="0"/>
      <w:marRight w:val="0"/>
      <w:marTop w:val="0"/>
      <w:marBottom w:val="0"/>
      <w:divBdr>
        <w:top w:val="none" w:sz="0" w:space="0" w:color="auto"/>
        <w:left w:val="none" w:sz="0" w:space="0" w:color="auto"/>
        <w:bottom w:val="none" w:sz="0" w:space="0" w:color="auto"/>
        <w:right w:val="none" w:sz="0" w:space="0" w:color="auto"/>
      </w:divBdr>
    </w:div>
    <w:div w:id="1567032961">
      <w:bodyDiv w:val="1"/>
      <w:marLeft w:val="0"/>
      <w:marRight w:val="0"/>
      <w:marTop w:val="0"/>
      <w:marBottom w:val="0"/>
      <w:divBdr>
        <w:top w:val="none" w:sz="0" w:space="0" w:color="auto"/>
        <w:left w:val="none" w:sz="0" w:space="0" w:color="auto"/>
        <w:bottom w:val="none" w:sz="0" w:space="0" w:color="auto"/>
        <w:right w:val="none" w:sz="0" w:space="0" w:color="auto"/>
      </w:divBdr>
    </w:div>
    <w:div w:id="1567448812">
      <w:bodyDiv w:val="1"/>
      <w:marLeft w:val="0"/>
      <w:marRight w:val="0"/>
      <w:marTop w:val="0"/>
      <w:marBottom w:val="0"/>
      <w:divBdr>
        <w:top w:val="none" w:sz="0" w:space="0" w:color="auto"/>
        <w:left w:val="none" w:sz="0" w:space="0" w:color="auto"/>
        <w:bottom w:val="none" w:sz="0" w:space="0" w:color="auto"/>
        <w:right w:val="none" w:sz="0" w:space="0" w:color="auto"/>
      </w:divBdr>
    </w:div>
    <w:div w:id="1573269646">
      <w:bodyDiv w:val="1"/>
      <w:marLeft w:val="0"/>
      <w:marRight w:val="0"/>
      <w:marTop w:val="0"/>
      <w:marBottom w:val="0"/>
      <w:divBdr>
        <w:top w:val="none" w:sz="0" w:space="0" w:color="auto"/>
        <w:left w:val="none" w:sz="0" w:space="0" w:color="auto"/>
        <w:bottom w:val="none" w:sz="0" w:space="0" w:color="auto"/>
        <w:right w:val="none" w:sz="0" w:space="0" w:color="auto"/>
      </w:divBdr>
      <w:divsChild>
        <w:div w:id="1155948783">
          <w:marLeft w:val="0"/>
          <w:marRight w:val="0"/>
          <w:marTop w:val="0"/>
          <w:marBottom w:val="0"/>
          <w:divBdr>
            <w:top w:val="none" w:sz="0" w:space="0" w:color="auto"/>
            <w:left w:val="none" w:sz="0" w:space="0" w:color="auto"/>
            <w:bottom w:val="none" w:sz="0" w:space="0" w:color="auto"/>
            <w:right w:val="none" w:sz="0" w:space="0" w:color="auto"/>
          </w:divBdr>
          <w:divsChild>
            <w:div w:id="95059904">
              <w:marLeft w:val="0"/>
              <w:marRight w:val="0"/>
              <w:marTop w:val="0"/>
              <w:marBottom w:val="0"/>
              <w:divBdr>
                <w:top w:val="none" w:sz="0" w:space="0" w:color="auto"/>
                <w:left w:val="none" w:sz="0" w:space="0" w:color="auto"/>
                <w:bottom w:val="none" w:sz="0" w:space="0" w:color="auto"/>
                <w:right w:val="none" w:sz="0" w:space="0" w:color="auto"/>
              </w:divBdr>
            </w:div>
            <w:div w:id="154424143">
              <w:marLeft w:val="0"/>
              <w:marRight w:val="0"/>
              <w:marTop w:val="0"/>
              <w:marBottom w:val="0"/>
              <w:divBdr>
                <w:top w:val="none" w:sz="0" w:space="0" w:color="auto"/>
                <w:left w:val="none" w:sz="0" w:space="0" w:color="auto"/>
                <w:bottom w:val="none" w:sz="0" w:space="0" w:color="auto"/>
                <w:right w:val="none" w:sz="0" w:space="0" w:color="auto"/>
              </w:divBdr>
            </w:div>
            <w:div w:id="191192617">
              <w:marLeft w:val="0"/>
              <w:marRight w:val="0"/>
              <w:marTop w:val="0"/>
              <w:marBottom w:val="0"/>
              <w:divBdr>
                <w:top w:val="none" w:sz="0" w:space="0" w:color="auto"/>
                <w:left w:val="none" w:sz="0" w:space="0" w:color="auto"/>
                <w:bottom w:val="none" w:sz="0" w:space="0" w:color="auto"/>
                <w:right w:val="none" w:sz="0" w:space="0" w:color="auto"/>
              </w:divBdr>
            </w:div>
            <w:div w:id="559024426">
              <w:marLeft w:val="0"/>
              <w:marRight w:val="0"/>
              <w:marTop w:val="0"/>
              <w:marBottom w:val="0"/>
              <w:divBdr>
                <w:top w:val="none" w:sz="0" w:space="0" w:color="auto"/>
                <w:left w:val="none" w:sz="0" w:space="0" w:color="auto"/>
                <w:bottom w:val="none" w:sz="0" w:space="0" w:color="auto"/>
                <w:right w:val="none" w:sz="0" w:space="0" w:color="auto"/>
              </w:divBdr>
            </w:div>
            <w:div w:id="846284221">
              <w:marLeft w:val="0"/>
              <w:marRight w:val="0"/>
              <w:marTop w:val="0"/>
              <w:marBottom w:val="0"/>
              <w:divBdr>
                <w:top w:val="none" w:sz="0" w:space="0" w:color="auto"/>
                <w:left w:val="none" w:sz="0" w:space="0" w:color="auto"/>
                <w:bottom w:val="none" w:sz="0" w:space="0" w:color="auto"/>
                <w:right w:val="none" w:sz="0" w:space="0" w:color="auto"/>
              </w:divBdr>
            </w:div>
            <w:div w:id="964963743">
              <w:marLeft w:val="0"/>
              <w:marRight w:val="0"/>
              <w:marTop w:val="0"/>
              <w:marBottom w:val="0"/>
              <w:divBdr>
                <w:top w:val="none" w:sz="0" w:space="0" w:color="auto"/>
                <w:left w:val="none" w:sz="0" w:space="0" w:color="auto"/>
                <w:bottom w:val="none" w:sz="0" w:space="0" w:color="auto"/>
                <w:right w:val="none" w:sz="0" w:space="0" w:color="auto"/>
              </w:divBdr>
            </w:div>
            <w:div w:id="982126478">
              <w:marLeft w:val="0"/>
              <w:marRight w:val="0"/>
              <w:marTop w:val="0"/>
              <w:marBottom w:val="0"/>
              <w:divBdr>
                <w:top w:val="none" w:sz="0" w:space="0" w:color="auto"/>
                <w:left w:val="none" w:sz="0" w:space="0" w:color="auto"/>
                <w:bottom w:val="none" w:sz="0" w:space="0" w:color="auto"/>
                <w:right w:val="none" w:sz="0" w:space="0" w:color="auto"/>
              </w:divBdr>
            </w:div>
            <w:div w:id="988629472">
              <w:marLeft w:val="0"/>
              <w:marRight w:val="0"/>
              <w:marTop w:val="0"/>
              <w:marBottom w:val="0"/>
              <w:divBdr>
                <w:top w:val="none" w:sz="0" w:space="0" w:color="auto"/>
                <w:left w:val="none" w:sz="0" w:space="0" w:color="auto"/>
                <w:bottom w:val="none" w:sz="0" w:space="0" w:color="auto"/>
                <w:right w:val="none" w:sz="0" w:space="0" w:color="auto"/>
              </w:divBdr>
            </w:div>
            <w:div w:id="1020938697">
              <w:marLeft w:val="0"/>
              <w:marRight w:val="0"/>
              <w:marTop w:val="0"/>
              <w:marBottom w:val="0"/>
              <w:divBdr>
                <w:top w:val="none" w:sz="0" w:space="0" w:color="auto"/>
                <w:left w:val="none" w:sz="0" w:space="0" w:color="auto"/>
                <w:bottom w:val="none" w:sz="0" w:space="0" w:color="auto"/>
                <w:right w:val="none" w:sz="0" w:space="0" w:color="auto"/>
              </w:divBdr>
            </w:div>
            <w:div w:id="1299144483">
              <w:marLeft w:val="0"/>
              <w:marRight w:val="0"/>
              <w:marTop w:val="0"/>
              <w:marBottom w:val="0"/>
              <w:divBdr>
                <w:top w:val="none" w:sz="0" w:space="0" w:color="auto"/>
                <w:left w:val="none" w:sz="0" w:space="0" w:color="auto"/>
                <w:bottom w:val="none" w:sz="0" w:space="0" w:color="auto"/>
                <w:right w:val="none" w:sz="0" w:space="0" w:color="auto"/>
              </w:divBdr>
            </w:div>
            <w:div w:id="1528329509">
              <w:marLeft w:val="0"/>
              <w:marRight w:val="0"/>
              <w:marTop w:val="0"/>
              <w:marBottom w:val="0"/>
              <w:divBdr>
                <w:top w:val="none" w:sz="0" w:space="0" w:color="auto"/>
                <w:left w:val="none" w:sz="0" w:space="0" w:color="auto"/>
                <w:bottom w:val="none" w:sz="0" w:space="0" w:color="auto"/>
                <w:right w:val="none" w:sz="0" w:space="0" w:color="auto"/>
              </w:divBdr>
            </w:div>
            <w:div w:id="1551527548">
              <w:marLeft w:val="0"/>
              <w:marRight w:val="0"/>
              <w:marTop w:val="0"/>
              <w:marBottom w:val="0"/>
              <w:divBdr>
                <w:top w:val="none" w:sz="0" w:space="0" w:color="auto"/>
                <w:left w:val="none" w:sz="0" w:space="0" w:color="auto"/>
                <w:bottom w:val="none" w:sz="0" w:space="0" w:color="auto"/>
                <w:right w:val="none" w:sz="0" w:space="0" w:color="auto"/>
              </w:divBdr>
            </w:div>
            <w:div w:id="1723795309">
              <w:marLeft w:val="0"/>
              <w:marRight w:val="0"/>
              <w:marTop w:val="0"/>
              <w:marBottom w:val="0"/>
              <w:divBdr>
                <w:top w:val="none" w:sz="0" w:space="0" w:color="auto"/>
                <w:left w:val="none" w:sz="0" w:space="0" w:color="auto"/>
                <w:bottom w:val="none" w:sz="0" w:space="0" w:color="auto"/>
                <w:right w:val="none" w:sz="0" w:space="0" w:color="auto"/>
              </w:divBdr>
            </w:div>
            <w:div w:id="1874266739">
              <w:marLeft w:val="0"/>
              <w:marRight w:val="0"/>
              <w:marTop w:val="0"/>
              <w:marBottom w:val="0"/>
              <w:divBdr>
                <w:top w:val="none" w:sz="0" w:space="0" w:color="auto"/>
                <w:left w:val="none" w:sz="0" w:space="0" w:color="auto"/>
                <w:bottom w:val="none" w:sz="0" w:space="0" w:color="auto"/>
                <w:right w:val="none" w:sz="0" w:space="0" w:color="auto"/>
              </w:divBdr>
            </w:div>
            <w:div w:id="1919942788">
              <w:marLeft w:val="0"/>
              <w:marRight w:val="0"/>
              <w:marTop w:val="0"/>
              <w:marBottom w:val="0"/>
              <w:divBdr>
                <w:top w:val="none" w:sz="0" w:space="0" w:color="auto"/>
                <w:left w:val="none" w:sz="0" w:space="0" w:color="auto"/>
                <w:bottom w:val="none" w:sz="0" w:space="0" w:color="auto"/>
                <w:right w:val="none" w:sz="0" w:space="0" w:color="auto"/>
              </w:divBdr>
            </w:div>
            <w:div w:id="201734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043690">
      <w:bodyDiv w:val="1"/>
      <w:marLeft w:val="0"/>
      <w:marRight w:val="0"/>
      <w:marTop w:val="0"/>
      <w:marBottom w:val="0"/>
      <w:divBdr>
        <w:top w:val="none" w:sz="0" w:space="0" w:color="auto"/>
        <w:left w:val="none" w:sz="0" w:space="0" w:color="auto"/>
        <w:bottom w:val="none" w:sz="0" w:space="0" w:color="auto"/>
        <w:right w:val="none" w:sz="0" w:space="0" w:color="auto"/>
      </w:divBdr>
    </w:div>
    <w:div w:id="1578907001">
      <w:bodyDiv w:val="1"/>
      <w:marLeft w:val="0"/>
      <w:marRight w:val="0"/>
      <w:marTop w:val="0"/>
      <w:marBottom w:val="0"/>
      <w:divBdr>
        <w:top w:val="none" w:sz="0" w:space="0" w:color="auto"/>
        <w:left w:val="none" w:sz="0" w:space="0" w:color="auto"/>
        <w:bottom w:val="none" w:sz="0" w:space="0" w:color="auto"/>
        <w:right w:val="none" w:sz="0" w:space="0" w:color="auto"/>
      </w:divBdr>
    </w:div>
    <w:div w:id="1587767531">
      <w:bodyDiv w:val="1"/>
      <w:marLeft w:val="0"/>
      <w:marRight w:val="0"/>
      <w:marTop w:val="0"/>
      <w:marBottom w:val="0"/>
      <w:divBdr>
        <w:top w:val="none" w:sz="0" w:space="0" w:color="auto"/>
        <w:left w:val="none" w:sz="0" w:space="0" w:color="auto"/>
        <w:bottom w:val="none" w:sz="0" w:space="0" w:color="auto"/>
        <w:right w:val="none" w:sz="0" w:space="0" w:color="auto"/>
      </w:divBdr>
    </w:div>
    <w:div w:id="1588611314">
      <w:bodyDiv w:val="1"/>
      <w:marLeft w:val="0"/>
      <w:marRight w:val="0"/>
      <w:marTop w:val="0"/>
      <w:marBottom w:val="0"/>
      <w:divBdr>
        <w:top w:val="none" w:sz="0" w:space="0" w:color="auto"/>
        <w:left w:val="none" w:sz="0" w:space="0" w:color="auto"/>
        <w:bottom w:val="none" w:sz="0" w:space="0" w:color="auto"/>
        <w:right w:val="none" w:sz="0" w:space="0" w:color="auto"/>
      </w:divBdr>
    </w:div>
    <w:div w:id="1592740374">
      <w:bodyDiv w:val="1"/>
      <w:marLeft w:val="0"/>
      <w:marRight w:val="0"/>
      <w:marTop w:val="0"/>
      <w:marBottom w:val="0"/>
      <w:divBdr>
        <w:top w:val="none" w:sz="0" w:space="0" w:color="auto"/>
        <w:left w:val="none" w:sz="0" w:space="0" w:color="auto"/>
        <w:bottom w:val="none" w:sz="0" w:space="0" w:color="auto"/>
        <w:right w:val="none" w:sz="0" w:space="0" w:color="auto"/>
      </w:divBdr>
    </w:div>
    <w:div w:id="1602490493">
      <w:bodyDiv w:val="1"/>
      <w:marLeft w:val="0"/>
      <w:marRight w:val="0"/>
      <w:marTop w:val="0"/>
      <w:marBottom w:val="0"/>
      <w:divBdr>
        <w:top w:val="none" w:sz="0" w:space="0" w:color="auto"/>
        <w:left w:val="none" w:sz="0" w:space="0" w:color="auto"/>
        <w:bottom w:val="none" w:sz="0" w:space="0" w:color="auto"/>
        <w:right w:val="none" w:sz="0" w:space="0" w:color="auto"/>
      </w:divBdr>
    </w:div>
    <w:div w:id="1607079162">
      <w:bodyDiv w:val="1"/>
      <w:marLeft w:val="0"/>
      <w:marRight w:val="0"/>
      <w:marTop w:val="0"/>
      <w:marBottom w:val="0"/>
      <w:divBdr>
        <w:top w:val="none" w:sz="0" w:space="0" w:color="auto"/>
        <w:left w:val="none" w:sz="0" w:space="0" w:color="auto"/>
        <w:bottom w:val="none" w:sz="0" w:space="0" w:color="auto"/>
        <w:right w:val="none" w:sz="0" w:space="0" w:color="auto"/>
      </w:divBdr>
    </w:div>
    <w:div w:id="1607470056">
      <w:bodyDiv w:val="1"/>
      <w:marLeft w:val="0"/>
      <w:marRight w:val="0"/>
      <w:marTop w:val="0"/>
      <w:marBottom w:val="0"/>
      <w:divBdr>
        <w:top w:val="none" w:sz="0" w:space="0" w:color="auto"/>
        <w:left w:val="none" w:sz="0" w:space="0" w:color="auto"/>
        <w:bottom w:val="none" w:sz="0" w:space="0" w:color="auto"/>
        <w:right w:val="none" w:sz="0" w:space="0" w:color="auto"/>
      </w:divBdr>
    </w:div>
    <w:div w:id="1612468350">
      <w:bodyDiv w:val="1"/>
      <w:marLeft w:val="0"/>
      <w:marRight w:val="0"/>
      <w:marTop w:val="0"/>
      <w:marBottom w:val="0"/>
      <w:divBdr>
        <w:top w:val="none" w:sz="0" w:space="0" w:color="auto"/>
        <w:left w:val="none" w:sz="0" w:space="0" w:color="auto"/>
        <w:bottom w:val="none" w:sz="0" w:space="0" w:color="auto"/>
        <w:right w:val="none" w:sz="0" w:space="0" w:color="auto"/>
      </w:divBdr>
    </w:div>
    <w:div w:id="1613826767">
      <w:bodyDiv w:val="1"/>
      <w:marLeft w:val="0"/>
      <w:marRight w:val="0"/>
      <w:marTop w:val="0"/>
      <w:marBottom w:val="0"/>
      <w:divBdr>
        <w:top w:val="none" w:sz="0" w:space="0" w:color="auto"/>
        <w:left w:val="none" w:sz="0" w:space="0" w:color="auto"/>
        <w:bottom w:val="none" w:sz="0" w:space="0" w:color="auto"/>
        <w:right w:val="none" w:sz="0" w:space="0" w:color="auto"/>
      </w:divBdr>
    </w:div>
    <w:div w:id="1616600419">
      <w:bodyDiv w:val="1"/>
      <w:marLeft w:val="0"/>
      <w:marRight w:val="0"/>
      <w:marTop w:val="0"/>
      <w:marBottom w:val="0"/>
      <w:divBdr>
        <w:top w:val="none" w:sz="0" w:space="0" w:color="auto"/>
        <w:left w:val="none" w:sz="0" w:space="0" w:color="auto"/>
        <w:bottom w:val="none" w:sz="0" w:space="0" w:color="auto"/>
        <w:right w:val="none" w:sz="0" w:space="0" w:color="auto"/>
      </w:divBdr>
    </w:div>
    <w:div w:id="1618756720">
      <w:bodyDiv w:val="1"/>
      <w:marLeft w:val="0"/>
      <w:marRight w:val="0"/>
      <w:marTop w:val="0"/>
      <w:marBottom w:val="0"/>
      <w:divBdr>
        <w:top w:val="none" w:sz="0" w:space="0" w:color="auto"/>
        <w:left w:val="none" w:sz="0" w:space="0" w:color="auto"/>
        <w:bottom w:val="none" w:sz="0" w:space="0" w:color="auto"/>
        <w:right w:val="none" w:sz="0" w:space="0" w:color="auto"/>
      </w:divBdr>
    </w:div>
    <w:div w:id="1621913745">
      <w:bodyDiv w:val="1"/>
      <w:marLeft w:val="0"/>
      <w:marRight w:val="0"/>
      <w:marTop w:val="0"/>
      <w:marBottom w:val="0"/>
      <w:divBdr>
        <w:top w:val="none" w:sz="0" w:space="0" w:color="auto"/>
        <w:left w:val="none" w:sz="0" w:space="0" w:color="auto"/>
        <w:bottom w:val="none" w:sz="0" w:space="0" w:color="auto"/>
        <w:right w:val="none" w:sz="0" w:space="0" w:color="auto"/>
      </w:divBdr>
      <w:divsChild>
        <w:div w:id="1187215397">
          <w:marLeft w:val="0"/>
          <w:marRight w:val="0"/>
          <w:marTop w:val="0"/>
          <w:marBottom w:val="0"/>
          <w:divBdr>
            <w:top w:val="none" w:sz="0" w:space="0" w:color="auto"/>
            <w:left w:val="none" w:sz="0" w:space="0" w:color="auto"/>
            <w:bottom w:val="none" w:sz="0" w:space="0" w:color="auto"/>
            <w:right w:val="none" w:sz="0" w:space="0" w:color="auto"/>
          </w:divBdr>
          <w:divsChild>
            <w:div w:id="1599026048">
              <w:marLeft w:val="0"/>
              <w:marRight w:val="0"/>
              <w:marTop w:val="0"/>
              <w:marBottom w:val="0"/>
              <w:divBdr>
                <w:top w:val="none" w:sz="0" w:space="0" w:color="auto"/>
                <w:left w:val="none" w:sz="0" w:space="0" w:color="auto"/>
                <w:bottom w:val="none" w:sz="0" w:space="0" w:color="auto"/>
                <w:right w:val="none" w:sz="0" w:space="0" w:color="auto"/>
              </w:divBdr>
              <w:divsChild>
                <w:div w:id="1660575580">
                  <w:marLeft w:val="0"/>
                  <w:marRight w:val="0"/>
                  <w:marTop w:val="0"/>
                  <w:marBottom w:val="0"/>
                  <w:divBdr>
                    <w:top w:val="none" w:sz="0" w:space="0" w:color="auto"/>
                    <w:left w:val="none" w:sz="0" w:space="0" w:color="auto"/>
                    <w:bottom w:val="none" w:sz="0" w:space="0" w:color="auto"/>
                    <w:right w:val="none" w:sz="0" w:space="0" w:color="auto"/>
                  </w:divBdr>
                  <w:divsChild>
                    <w:div w:id="1257859572">
                      <w:marLeft w:val="0"/>
                      <w:marRight w:val="0"/>
                      <w:marTop w:val="0"/>
                      <w:marBottom w:val="0"/>
                      <w:divBdr>
                        <w:top w:val="none" w:sz="0" w:space="0" w:color="auto"/>
                        <w:left w:val="none" w:sz="0" w:space="0" w:color="auto"/>
                        <w:bottom w:val="none" w:sz="0" w:space="0" w:color="auto"/>
                        <w:right w:val="none" w:sz="0" w:space="0" w:color="auto"/>
                      </w:divBdr>
                      <w:divsChild>
                        <w:div w:id="1699694469">
                          <w:marLeft w:val="0"/>
                          <w:marRight w:val="0"/>
                          <w:marTop w:val="0"/>
                          <w:marBottom w:val="0"/>
                          <w:divBdr>
                            <w:top w:val="none" w:sz="0" w:space="0" w:color="auto"/>
                            <w:left w:val="none" w:sz="0" w:space="0" w:color="auto"/>
                            <w:bottom w:val="none" w:sz="0" w:space="0" w:color="auto"/>
                            <w:right w:val="none" w:sz="0" w:space="0" w:color="auto"/>
                          </w:divBdr>
                          <w:divsChild>
                            <w:div w:id="1924100387">
                              <w:marLeft w:val="0"/>
                              <w:marRight w:val="0"/>
                              <w:marTop w:val="0"/>
                              <w:marBottom w:val="0"/>
                              <w:divBdr>
                                <w:top w:val="none" w:sz="0" w:space="0" w:color="auto"/>
                                <w:left w:val="none" w:sz="0" w:space="0" w:color="auto"/>
                                <w:bottom w:val="none" w:sz="0" w:space="0" w:color="auto"/>
                                <w:right w:val="none" w:sz="0" w:space="0" w:color="auto"/>
                              </w:divBdr>
                              <w:divsChild>
                                <w:div w:id="1680228446">
                                  <w:marLeft w:val="0"/>
                                  <w:marRight w:val="0"/>
                                  <w:marTop w:val="0"/>
                                  <w:marBottom w:val="0"/>
                                  <w:divBdr>
                                    <w:top w:val="none" w:sz="0" w:space="0" w:color="auto"/>
                                    <w:left w:val="none" w:sz="0" w:space="0" w:color="auto"/>
                                    <w:bottom w:val="none" w:sz="0" w:space="0" w:color="auto"/>
                                    <w:right w:val="none" w:sz="0" w:space="0" w:color="auto"/>
                                  </w:divBdr>
                                  <w:divsChild>
                                    <w:div w:id="132127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575355">
      <w:bodyDiv w:val="1"/>
      <w:marLeft w:val="0"/>
      <w:marRight w:val="0"/>
      <w:marTop w:val="0"/>
      <w:marBottom w:val="0"/>
      <w:divBdr>
        <w:top w:val="none" w:sz="0" w:space="0" w:color="auto"/>
        <w:left w:val="none" w:sz="0" w:space="0" w:color="auto"/>
        <w:bottom w:val="none" w:sz="0" w:space="0" w:color="auto"/>
        <w:right w:val="none" w:sz="0" w:space="0" w:color="auto"/>
      </w:divBdr>
    </w:div>
    <w:div w:id="1631935712">
      <w:bodyDiv w:val="1"/>
      <w:marLeft w:val="0"/>
      <w:marRight w:val="0"/>
      <w:marTop w:val="0"/>
      <w:marBottom w:val="0"/>
      <w:divBdr>
        <w:top w:val="none" w:sz="0" w:space="0" w:color="auto"/>
        <w:left w:val="none" w:sz="0" w:space="0" w:color="auto"/>
        <w:bottom w:val="none" w:sz="0" w:space="0" w:color="auto"/>
        <w:right w:val="none" w:sz="0" w:space="0" w:color="auto"/>
      </w:divBdr>
    </w:div>
    <w:div w:id="1633947272">
      <w:bodyDiv w:val="1"/>
      <w:marLeft w:val="0"/>
      <w:marRight w:val="0"/>
      <w:marTop w:val="0"/>
      <w:marBottom w:val="0"/>
      <w:divBdr>
        <w:top w:val="none" w:sz="0" w:space="0" w:color="auto"/>
        <w:left w:val="none" w:sz="0" w:space="0" w:color="auto"/>
        <w:bottom w:val="none" w:sz="0" w:space="0" w:color="auto"/>
        <w:right w:val="none" w:sz="0" w:space="0" w:color="auto"/>
      </w:divBdr>
    </w:div>
    <w:div w:id="1635672383">
      <w:bodyDiv w:val="1"/>
      <w:marLeft w:val="0"/>
      <w:marRight w:val="0"/>
      <w:marTop w:val="0"/>
      <w:marBottom w:val="0"/>
      <w:divBdr>
        <w:top w:val="none" w:sz="0" w:space="0" w:color="auto"/>
        <w:left w:val="none" w:sz="0" w:space="0" w:color="auto"/>
        <w:bottom w:val="none" w:sz="0" w:space="0" w:color="auto"/>
        <w:right w:val="none" w:sz="0" w:space="0" w:color="auto"/>
      </w:divBdr>
    </w:div>
    <w:div w:id="1640451343">
      <w:bodyDiv w:val="1"/>
      <w:marLeft w:val="0"/>
      <w:marRight w:val="0"/>
      <w:marTop w:val="0"/>
      <w:marBottom w:val="0"/>
      <w:divBdr>
        <w:top w:val="none" w:sz="0" w:space="0" w:color="auto"/>
        <w:left w:val="none" w:sz="0" w:space="0" w:color="auto"/>
        <w:bottom w:val="none" w:sz="0" w:space="0" w:color="auto"/>
        <w:right w:val="none" w:sz="0" w:space="0" w:color="auto"/>
      </w:divBdr>
    </w:div>
    <w:div w:id="1656058531">
      <w:bodyDiv w:val="1"/>
      <w:marLeft w:val="0"/>
      <w:marRight w:val="0"/>
      <w:marTop w:val="0"/>
      <w:marBottom w:val="0"/>
      <w:divBdr>
        <w:top w:val="none" w:sz="0" w:space="0" w:color="auto"/>
        <w:left w:val="none" w:sz="0" w:space="0" w:color="auto"/>
        <w:bottom w:val="none" w:sz="0" w:space="0" w:color="auto"/>
        <w:right w:val="none" w:sz="0" w:space="0" w:color="auto"/>
      </w:divBdr>
      <w:divsChild>
        <w:div w:id="1298144841">
          <w:marLeft w:val="0"/>
          <w:marRight w:val="0"/>
          <w:marTop w:val="0"/>
          <w:marBottom w:val="0"/>
          <w:divBdr>
            <w:top w:val="none" w:sz="0" w:space="0" w:color="auto"/>
            <w:left w:val="none" w:sz="0" w:space="0" w:color="auto"/>
            <w:bottom w:val="none" w:sz="0" w:space="0" w:color="auto"/>
            <w:right w:val="none" w:sz="0" w:space="0" w:color="auto"/>
          </w:divBdr>
          <w:divsChild>
            <w:div w:id="1260722508">
              <w:marLeft w:val="0"/>
              <w:marRight w:val="0"/>
              <w:marTop w:val="0"/>
              <w:marBottom w:val="0"/>
              <w:divBdr>
                <w:top w:val="none" w:sz="0" w:space="0" w:color="auto"/>
                <w:left w:val="none" w:sz="0" w:space="0" w:color="auto"/>
                <w:bottom w:val="none" w:sz="0" w:space="0" w:color="auto"/>
                <w:right w:val="none" w:sz="0" w:space="0" w:color="auto"/>
              </w:divBdr>
            </w:div>
            <w:div w:id="1329021281">
              <w:marLeft w:val="0"/>
              <w:marRight w:val="0"/>
              <w:marTop w:val="0"/>
              <w:marBottom w:val="0"/>
              <w:divBdr>
                <w:top w:val="none" w:sz="0" w:space="0" w:color="auto"/>
                <w:left w:val="none" w:sz="0" w:space="0" w:color="auto"/>
                <w:bottom w:val="none" w:sz="0" w:space="0" w:color="auto"/>
                <w:right w:val="none" w:sz="0" w:space="0" w:color="auto"/>
              </w:divBdr>
              <w:divsChild>
                <w:div w:id="798300974">
                  <w:marLeft w:val="450"/>
                  <w:marRight w:val="450"/>
                  <w:marTop w:val="0"/>
                  <w:marBottom w:val="0"/>
                  <w:divBdr>
                    <w:top w:val="none" w:sz="0" w:space="0" w:color="auto"/>
                    <w:left w:val="none" w:sz="0" w:space="0" w:color="auto"/>
                    <w:bottom w:val="none" w:sz="0" w:space="0" w:color="auto"/>
                    <w:right w:val="none" w:sz="0" w:space="0" w:color="auto"/>
                  </w:divBdr>
                </w:div>
                <w:div w:id="886838532">
                  <w:marLeft w:val="450"/>
                  <w:marRight w:val="450"/>
                  <w:marTop w:val="0"/>
                  <w:marBottom w:val="0"/>
                  <w:divBdr>
                    <w:top w:val="none" w:sz="0" w:space="0" w:color="auto"/>
                    <w:left w:val="none" w:sz="0" w:space="0" w:color="auto"/>
                    <w:bottom w:val="none" w:sz="0" w:space="0" w:color="auto"/>
                    <w:right w:val="none" w:sz="0" w:space="0" w:color="auto"/>
                  </w:divBdr>
                </w:div>
                <w:div w:id="1986933014">
                  <w:marLeft w:val="450"/>
                  <w:marRight w:val="450"/>
                  <w:marTop w:val="0"/>
                  <w:marBottom w:val="0"/>
                  <w:divBdr>
                    <w:top w:val="none" w:sz="0" w:space="0" w:color="auto"/>
                    <w:left w:val="none" w:sz="0" w:space="0" w:color="auto"/>
                    <w:bottom w:val="none" w:sz="0" w:space="0" w:color="auto"/>
                    <w:right w:val="none" w:sz="0" w:space="0" w:color="auto"/>
                  </w:divBdr>
                </w:div>
              </w:divsChild>
            </w:div>
            <w:div w:id="1646468490">
              <w:marLeft w:val="0"/>
              <w:marRight w:val="0"/>
              <w:marTop w:val="0"/>
              <w:marBottom w:val="0"/>
              <w:divBdr>
                <w:top w:val="none" w:sz="0" w:space="0" w:color="auto"/>
                <w:left w:val="none" w:sz="0" w:space="0" w:color="auto"/>
                <w:bottom w:val="none" w:sz="0" w:space="0" w:color="auto"/>
                <w:right w:val="none" w:sz="0" w:space="0" w:color="auto"/>
              </w:divBdr>
            </w:div>
            <w:div w:id="2091581596">
              <w:marLeft w:val="0"/>
              <w:marRight w:val="0"/>
              <w:marTop w:val="0"/>
              <w:marBottom w:val="0"/>
              <w:divBdr>
                <w:top w:val="none" w:sz="0" w:space="0" w:color="auto"/>
                <w:left w:val="none" w:sz="0" w:space="0" w:color="auto"/>
                <w:bottom w:val="none" w:sz="0" w:space="0" w:color="auto"/>
                <w:right w:val="none" w:sz="0" w:space="0" w:color="auto"/>
              </w:divBdr>
            </w:div>
          </w:divsChild>
        </w:div>
        <w:div w:id="2095055621">
          <w:marLeft w:val="0"/>
          <w:marRight w:val="0"/>
          <w:marTop w:val="0"/>
          <w:marBottom w:val="0"/>
          <w:divBdr>
            <w:top w:val="none" w:sz="0" w:space="0" w:color="auto"/>
            <w:left w:val="none" w:sz="0" w:space="0" w:color="auto"/>
            <w:bottom w:val="none" w:sz="0" w:space="0" w:color="auto"/>
            <w:right w:val="none" w:sz="0" w:space="0" w:color="auto"/>
          </w:divBdr>
        </w:div>
      </w:divsChild>
    </w:div>
    <w:div w:id="1671441106">
      <w:bodyDiv w:val="1"/>
      <w:marLeft w:val="0"/>
      <w:marRight w:val="0"/>
      <w:marTop w:val="0"/>
      <w:marBottom w:val="0"/>
      <w:divBdr>
        <w:top w:val="none" w:sz="0" w:space="0" w:color="auto"/>
        <w:left w:val="none" w:sz="0" w:space="0" w:color="auto"/>
        <w:bottom w:val="none" w:sz="0" w:space="0" w:color="auto"/>
        <w:right w:val="none" w:sz="0" w:space="0" w:color="auto"/>
      </w:divBdr>
    </w:div>
    <w:div w:id="1676759547">
      <w:bodyDiv w:val="1"/>
      <w:marLeft w:val="0"/>
      <w:marRight w:val="0"/>
      <w:marTop w:val="0"/>
      <w:marBottom w:val="0"/>
      <w:divBdr>
        <w:top w:val="none" w:sz="0" w:space="0" w:color="auto"/>
        <w:left w:val="none" w:sz="0" w:space="0" w:color="auto"/>
        <w:bottom w:val="none" w:sz="0" w:space="0" w:color="auto"/>
        <w:right w:val="none" w:sz="0" w:space="0" w:color="auto"/>
      </w:divBdr>
    </w:div>
    <w:div w:id="1686708583">
      <w:bodyDiv w:val="1"/>
      <w:marLeft w:val="0"/>
      <w:marRight w:val="0"/>
      <w:marTop w:val="0"/>
      <w:marBottom w:val="0"/>
      <w:divBdr>
        <w:top w:val="none" w:sz="0" w:space="0" w:color="auto"/>
        <w:left w:val="none" w:sz="0" w:space="0" w:color="auto"/>
        <w:bottom w:val="none" w:sz="0" w:space="0" w:color="auto"/>
        <w:right w:val="none" w:sz="0" w:space="0" w:color="auto"/>
      </w:divBdr>
    </w:div>
    <w:div w:id="1692492896">
      <w:bodyDiv w:val="1"/>
      <w:marLeft w:val="0"/>
      <w:marRight w:val="0"/>
      <w:marTop w:val="0"/>
      <w:marBottom w:val="0"/>
      <w:divBdr>
        <w:top w:val="none" w:sz="0" w:space="0" w:color="auto"/>
        <w:left w:val="none" w:sz="0" w:space="0" w:color="auto"/>
        <w:bottom w:val="none" w:sz="0" w:space="0" w:color="auto"/>
        <w:right w:val="none" w:sz="0" w:space="0" w:color="auto"/>
      </w:divBdr>
    </w:div>
    <w:div w:id="1692730508">
      <w:bodyDiv w:val="1"/>
      <w:marLeft w:val="0"/>
      <w:marRight w:val="0"/>
      <w:marTop w:val="0"/>
      <w:marBottom w:val="0"/>
      <w:divBdr>
        <w:top w:val="none" w:sz="0" w:space="0" w:color="auto"/>
        <w:left w:val="none" w:sz="0" w:space="0" w:color="auto"/>
        <w:bottom w:val="none" w:sz="0" w:space="0" w:color="auto"/>
        <w:right w:val="none" w:sz="0" w:space="0" w:color="auto"/>
      </w:divBdr>
    </w:div>
    <w:div w:id="1696692346">
      <w:bodyDiv w:val="1"/>
      <w:marLeft w:val="0"/>
      <w:marRight w:val="0"/>
      <w:marTop w:val="0"/>
      <w:marBottom w:val="0"/>
      <w:divBdr>
        <w:top w:val="none" w:sz="0" w:space="0" w:color="auto"/>
        <w:left w:val="none" w:sz="0" w:space="0" w:color="auto"/>
        <w:bottom w:val="none" w:sz="0" w:space="0" w:color="auto"/>
        <w:right w:val="none" w:sz="0" w:space="0" w:color="auto"/>
      </w:divBdr>
    </w:div>
    <w:div w:id="1696811414">
      <w:bodyDiv w:val="1"/>
      <w:marLeft w:val="0"/>
      <w:marRight w:val="0"/>
      <w:marTop w:val="0"/>
      <w:marBottom w:val="0"/>
      <w:divBdr>
        <w:top w:val="none" w:sz="0" w:space="0" w:color="auto"/>
        <w:left w:val="none" w:sz="0" w:space="0" w:color="auto"/>
        <w:bottom w:val="none" w:sz="0" w:space="0" w:color="auto"/>
        <w:right w:val="none" w:sz="0" w:space="0" w:color="auto"/>
      </w:divBdr>
      <w:divsChild>
        <w:div w:id="451486458">
          <w:marLeft w:val="0"/>
          <w:marRight w:val="0"/>
          <w:marTop w:val="0"/>
          <w:marBottom w:val="0"/>
          <w:divBdr>
            <w:top w:val="none" w:sz="0" w:space="0" w:color="auto"/>
            <w:left w:val="none" w:sz="0" w:space="0" w:color="auto"/>
            <w:bottom w:val="none" w:sz="0" w:space="0" w:color="auto"/>
            <w:right w:val="none" w:sz="0" w:space="0" w:color="auto"/>
          </w:divBdr>
        </w:div>
      </w:divsChild>
    </w:div>
    <w:div w:id="1711151044">
      <w:bodyDiv w:val="1"/>
      <w:marLeft w:val="0"/>
      <w:marRight w:val="0"/>
      <w:marTop w:val="0"/>
      <w:marBottom w:val="0"/>
      <w:divBdr>
        <w:top w:val="none" w:sz="0" w:space="0" w:color="auto"/>
        <w:left w:val="none" w:sz="0" w:space="0" w:color="auto"/>
        <w:bottom w:val="none" w:sz="0" w:space="0" w:color="auto"/>
        <w:right w:val="none" w:sz="0" w:space="0" w:color="auto"/>
      </w:divBdr>
    </w:div>
    <w:div w:id="1712805280">
      <w:bodyDiv w:val="1"/>
      <w:marLeft w:val="0"/>
      <w:marRight w:val="0"/>
      <w:marTop w:val="0"/>
      <w:marBottom w:val="0"/>
      <w:divBdr>
        <w:top w:val="none" w:sz="0" w:space="0" w:color="auto"/>
        <w:left w:val="none" w:sz="0" w:space="0" w:color="auto"/>
        <w:bottom w:val="none" w:sz="0" w:space="0" w:color="auto"/>
        <w:right w:val="none" w:sz="0" w:space="0" w:color="auto"/>
      </w:divBdr>
    </w:div>
    <w:div w:id="1714964188">
      <w:bodyDiv w:val="1"/>
      <w:marLeft w:val="0"/>
      <w:marRight w:val="0"/>
      <w:marTop w:val="0"/>
      <w:marBottom w:val="0"/>
      <w:divBdr>
        <w:top w:val="none" w:sz="0" w:space="0" w:color="auto"/>
        <w:left w:val="none" w:sz="0" w:space="0" w:color="auto"/>
        <w:bottom w:val="none" w:sz="0" w:space="0" w:color="auto"/>
        <w:right w:val="none" w:sz="0" w:space="0" w:color="auto"/>
      </w:divBdr>
    </w:div>
    <w:div w:id="1722703075">
      <w:bodyDiv w:val="1"/>
      <w:marLeft w:val="0"/>
      <w:marRight w:val="0"/>
      <w:marTop w:val="0"/>
      <w:marBottom w:val="0"/>
      <w:divBdr>
        <w:top w:val="none" w:sz="0" w:space="0" w:color="auto"/>
        <w:left w:val="none" w:sz="0" w:space="0" w:color="auto"/>
        <w:bottom w:val="none" w:sz="0" w:space="0" w:color="auto"/>
        <w:right w:val="none" w:sz="0" w:space="0" w:color="auto"/>
      </w:divBdr>
    </w:div>
    <w:div w:id="1727215031">
      <w:bodyDiv w:val="1"/>
      <w:marLeft w:val="0"/>
      <w:marRight w:val="0"/>
      <w:marTop w:val="0"/>
      <w:marBottom w:val="0"/>
      <w:divBdr>
        <w:top w:val="none" w:sz="0" w:space="0" w:color="auto"/>
        <w:left w:val="none" w:sz="0" w:space="0" w:color="auto"/>
        <w:bottom w:val="none" w:sz="0" w:space="0" w:color="auto"/>
        <w:right w:val="none" w:sz="0" w:space="0" w:color="auto"/>
      </w:divBdr>
    </w:div>
    <w:div w:id="1732078080">
      <w:bodyDiv w:val="1"/>
      <w:marLeft w:val="0"/>
      <w:marRight w:val="0"/>
      <w:marTop w:val="0"/>
      <w:marBottom w:val="0"/>
      <w:divBdr>
        <w:top w:val="none" w:sz="0" w:space="0" w:color="auto"/>
        <w:left w:val="none" w:sz="0" w:space="0" w:color="auto"/>
        <w:bottom w:val="none" w:sz="0" w:space="0" w:color="auto"/>
        <w:right w:val="none" w:sz="0" w:space="0" w:color="auto"/>
      </w:divBdr>
    </w:div>
    <w:div w:id="1758404307">
      <w:bodyDiv w:val="1"/>
      <w:marLeft w:val="0"/>
      <w:marRight w:val="0"/>
      <w:marTop w:val="0"/>
      <w:marBottom w:val="0"/>
      <w:divBdr>
        <w:top w:val="none" w:sz="0" w:space="0" w:color="auto"/>
        <w:left w:val="none" w:sz="0" w:space="0" w:color="auto"/>
        <w:bottom w:val="none" w:sz="0" w:space="0" w:color="auto"/>
        <w:right w:val="none" w:sz="0" w:space="0" w:color="auto"/>
      </w:divBdr>
    </w:div>
    <w:div w:id="1772823734">
      <w:bodyDiv w:val="1"/>
      <w:marLeft w:val="0"/>
      <w:marRight w:val="0"/>
      <w:marTop w:val="0"/>
      <w:marBottom w:val="0"/>
      <w:divBdr>
        <w:top w:val="none" w:sz="0" w:space="0" w:color="auto"/>
        <w:left w:val="none" w:sz="0" w:space="0" w:color="auto"/>
        <w:bottom w:val="none" w:sz="0" w:space="0" w:color="auto"/>
        <w:right w:val="none" w:sz="0" w:space="0" w:color="auto"/>
      </w:divBdr>
    </w:div>
    <w:div w:id="1778284614">
      <w:bodyDiv w:val="1"/>
      <w:marLeft w:val="0"/>
      <w:marRight w:val="0"/>
      <w:marTop w:val="0"/>
      <w:marBottom w:val="0"/>
      <w:divBdr>
        <w:top w:val="none" w:sz="0" w:space="0" w:color="auto"/>
        <w:left w:val="none" w:sz="0" w:space="0" w:color="auto"/>
        <w:bottom w:val="none" w:sz="0" w:space="0" w:color="auto"/>
        <w:right w:val="none" w:sz="0" w:space="0" w:color="auto"/>
      </w:divBdr>
    </w:div>
    <w:div w:id="1785807752">
      <w:bodyDiv w:val="1"/>
      <w:marLeft w:val="0"/>
      <w:marRight w:val="0"/>
      <w:marTop w:val="0"/>
      <w:marBottom w:val="0"/>
      <w:divBdr>
        <w:top w:val="none" w:sz="0" w:space="0" w:color="auto"/>
        <w:left w:val="none" w:sz="0" w:space="0" w:color="auto"/>
        <w:bottom w:val="none" w:sz="0" w:space="0" w:color="auto"/>
        <w:right w:val="none" w:sz="0" w:space="0" w:color="auto"/>
      </w:divBdr>
    </w:div>
    <w:div w:id="1790971234">
      <w:bodyDiv w:val="1"/>
      <w:marLeft w:val="0"/>
      <w:marRight w:val="0"/>
      <w:marTop w:val="0"/>
      <w:marBottom w:val="0"/>
      <w:divBdr>
        <w:top w:val="none" w:sz="0" w:space="0" w:color="auto"/>
        <w:left w:val="none" w:sz="0" w:space="0" w:color="auto"/>
        <w:bottom w:val="none" w:sz="0" w:space="0" w:color="auto"/>
        <w:right w:val="none" w:sz="0" w:space="0" w:color="auto"/>
      </w:divBdr>
    </w:div>
    <w:div w:id="1795368659">
      <w:bodyDiv w:val="1"/>
      <w:marLeft w:val="0"/>
      <w:marRight w:val="0"/>
      <w:marTop w:val="0"/>
      <w:marBottom w:val="0"/>
      <w:divBdr>
        <w:top w:val="none" w:sz="0" w:space="0" w:color="auto"/>
        <w:left w:val="none" w:sz="0" w:space="0" w:color="auto"/>
        <w:bottom w:val="none" w:sz="0" w:space="0" w:color="auto"/>
        <w:right w:val="none" w:sz="0" w:space="0" w:color="auto"/>
      </w:divBdr>
    </w:div>
    <w:div w:id="1796561443">
      <w:bodyDiv w:val="1"/>
      <w:marLeft w:val="0"/>
      <w:marRight w:val="0"/>
      <w:marTop w:val="0"/>
      <w:marBottom w:val="0"/>
      <w:divBdr>
        <w:top w:val="none" w:sz="0" w:space="0" w:color="auto"/>
        <w:left w:val="none" w:sz="0" w:space="0" w:color="auto"/>
        <w:bottom w:val="none" w:sz="0" w:space="0" w:color="auto"/>
        <w:right w:val="none" w:sz="0" w:space="0" w:color="auto"/>
      </w:divBdr>
    </w:div>
    <w:div w:id="1797259279">
      <w:bodyDiv w:val="1"/>
      <w:marLeft w:val="0"/>
      <w:marRight w:val="0"/>
      <w:marTop w:val="0"/>
      <w:marBottom w:val="0"/>
      <w:divBdr>
        <w:top w:val="none" w:sz="0" w:space="0" w:color="auto"/>
        <w:left w:val="none" w:sz="0" w:space="0" w:color="auto"/>
        <w:bottom w:val="none" w:sz="0" w:space="0" w:color="auto"/>
        <w:right w:val="none" w:sz="0" w:space="0" w:color="auto"/>
      </w:divBdr>
    </w:div>
    <w:div w:id="1824198134">
      <w:bodyDiv w:val="1"/>
      <w:marLeft w:val="0"/>
      <w:marRight w:val="0"/>
      <w:marTop w:val="0"/>
      <w:marBottom w:val="0"/>
      <w:divBdr>
        <w:top w:val="none" w:sz="0" w:space="0" w:color="auto"/>
        <w:left w:val="none" w:sz="0" w:space="0" w:color="auto"/>
        <w:bottom w:val="none" w:sz="0" w:space="0" w:color="auto"/>
        <w:right w:val="none" w:sz="0" w:space="0" w:color="auto"/>
      </w:divBdr>
    </w:div>
    <w:div w:id="1834835772">
      <w:bodyDiv w:val="1"/>
      <w:marLeft w:val="0"/>
      <w:marRight w:val="0"/>
      <w:marTop w:val="0"/>
      <w:marBottom w:val="0"/>
      <w:divBdr>
        <w:top w:val="none" w:sz="0" w:space="0" w:color="auto"/>
        <w:left w:val="none" w:sz="0" w:space="0" w:color="auto"/>
        <w:bottom w:val="none" w:sz="0" w:space="0" w:color="auto"/>
        <w:right w:val="none" w:sz="0" w:space="0" w:color="auto"/>
      </w:divBdr>
      <w:divsChild>
        <w:div w:id="507450365">
          <w:marLeft w:val="0"/>
          <w:marRight w:val="0"/>
          <w:marTop w:val="0"/>
          <w:marBottom w:val="0"/>
          <w:divBdr>
            <w:top w:val="none" w:sz="0" w:space="0" w:color="auto"/>
            <w:left w:val="none" w:sz="0" w:space="0" w:color="auto"/>
            <w:bottom w:val="none" w:sz="0" w:space="0" w:color="auto"/>
            <w:right w:val="none" w:sz="0" w:space="0" w:color="auto"/>
          </w:divBdr>
        </w:div>
      </w:divsChild>
    </w:div>
    <w:div w:id="1849518498">
      <w:bodyDiv w:val="1"/>
      <w:marLeft w:val="0"/>
      <w:marRight w:val="0"/>
      <w:marTop w:val="0"/>
      <w:marBottom w:val="0"/>
      <w:divBdr>
        <w:top w:val="none" w:sz="0" w:space="0" w:color="auto"/>
        <w:left w:val="none" w:sz="0" w:space="0" w:color="auto"/>
        <w:bottom w:val="none" w:sz="0" w:space="0" w:color="auto"/>
        <w:right w:val="none" w:sz="0" w:space="0" w:color="auto"/>
      </w:divBdr>
    </w:div>
    <w:div w:id="1855338584">
      <w:bodyDiv w:val="1"/>
      <w:marLeft w:val="0"/>
      <w:marRight w:val="0"/>
      <w:marTop w:val="0"/>
      <w:marBottom w:val="0"/>
      <w:divBdr>
        <w:top w:val="none" w:sz="0" w:space="0" w:color="auto"/>
        <w:left w:val="none" w:sz="0" w:space="0" w:color="auto"/>
        <w:bottom w:val="none" w:sz="0" w:space="0" w:color="auto"/>
        <w:right w:val="none" w:sz="0" w:space="0" w:color="auto"/>
      </w:divBdr>
    </w:div>
    <w:div w:id="1856529922">
      <w:bodyDiv w:val="1"/>
      <w:marLeft w:val="0"/>
      <w:marRight w:val="0"/>
      <w:marTop w:val="0"/>
      <w:marBottom w:val="0"/>
      <w:divBdr>
        <w:top w:val="none" w:sz="0" w:space="0" w:color="auto"/>
        <w:left w:val="none" w:sz="0" w:space="0" w:color="auto"/>
        <w:bottom w:val="none" w:sz="0" w:space="0" w:color="auto"/>
        <w:right w:val="none" w:sz="0" w:space="0" w:color="auto"/>
      </w:divBdr>
    </w:div>
    <w:div w:id="1857773126">
      <w:bodyDiv w:val="1"/>
      <w:marLeft w:val="0"/>
      <w:marRight w:val="0"/>
      <w:marTop w:val="0"/>
      <w:marBottom w:val="0"/>
      <w:divBdr>
        <w:top w:val="none" w:sz="0" w:space="0" w:color="auto"/>
        <w:left w:val="none" w:sz="0" w:space="0" w:color="auto"/>
        <w:bottom w:val="none" w:sz="0" w:space="0" w:color="auto"/>
        <w:right w:val="none" w:sz="0" w:space="0" w:color="auto"/>
      </w:divBdr>
    </w:div>
    <w:div w:id="1861384545">
      <w:bodyDiv w:val="1"/>
      <w:marLeft w:val="0"/>
      <w:marRight w:val="0"/>
      <w:marTop w:val="0"/>
      <w:marBottom w:val="0"/>
      <w:divBdr>
        <w:top w:val="none" w:sz="0" w:space="0" w:color="auto"/>
        <w:left w:val="none" w:sz="0" w:space="0" w:color="auto"/>
        <w:bottom w:val="none" w:sz="0" w:space="0" w:color="auto"/>
        <w:right w:val="none" w:sz="0" w:space="0" w:color="auto"/>
      </w:divBdr>
    </w:div>
    <w:div w:id="1862009456">
      <w:bodyDiv w:val="1"/>
      <w:marLeft w:val="0"/>
      <w:marRight w:val="0"/>
      <w:marTop w:val="0"/>
      <w:marBottom w:val="0"/>
      <w:divBdr>
        <w:top w:val="none" w:sz="0" w:space="0" w:color="auto"/>
        <w:left w:val="none" w:sz="0" w:space="0" w:color="auto"/>
        <w:bottom w:val="none" w:sz="0" w:space="0" w:color="auto"/>
        <w:right w:val="none" w:sz="0" w:space="0" w:color="auto"/>
      </w:divBdr>
    </w:div>
    <w:div w:id="1870755165">
      <w:bodyDiv w:val="1"/>
      <w:marLeft w:val="0"/>
      <w:marRight w:val="0"/>
      <w:marTop w:val="0"/>
      <w:marBottom w:val="0"/>
      <w:divBdr>
        <w:top w:val="none" w:sz="0" w:space="0" w:color="auto"/>
        <w:left w:val="none" w:sz="0" w:space="0" w:color="auto"/>
        <w:bottom w:val="none" w:sz="0" w:space="0" w:color="auto"/>
        <w:right w:val="none" w:sz="0" w:space="0" w:color="auto"/>
      </w:divBdr>
    </w:div>
    <w:div w:id="1871650862">
      <w:bodyDiv w:val="1"/>
      <w:marLeft w:val="0"/>
      <w:marRight w:val="0"/>
      <w:marTop w:val="0"/>
      <w:marBottom w:val="0"/>
      <w:divBdr>
        <w:top w:val="none" w:sz="0" w:space="0" w:color="auto"/>
        <w:left w:val="none" w:sz="0" w:space="0" w:color="auto"/>
        <w:bottom w:val="none" w:sz="0" w:space="0" w:color="auto"/>
        <w:right w:val="none" w:sz="0" w:space="0" w:color="auto"/>
      </w:divBdr>
    </w:div>
    <w:div w:id="1872376247">
      <w:bodyDiv w:val="1"/>
      <w:marLeft w:val="0"/>
      <w:marRight w:val="0"/>
      <w:marTop w:val="0"/>
      <w:marBottom w:val="0"/>
      <w:divBdr>
        <w:top w:val="none" w:sz="0" w:space="0" w:color="auto"/>
        <w:left w:val="none" w:sz="0" w:space="0" w:color="auto"/>
        <w:bottom w:val="none" w:sz="0" w:space="0" w:color="auto"/>
        <w:right w:val="none" w:sz="0" w:space="0" w:color="auto"/>
      </w:divBdr>
    </w:div>
    <w:div w:id="1877891928">
      <w:bodyDiv w:val="1"/>
      <w:marLeft w:val="0"/>
      <w:marRight w:val="0"/>
      <w:marTop w:val="0"/>
      <w:marBottom w:val="0"/>
      <w:divBdr>
        <w:top w:val="none" w:sz="0" w:space="0" w:color="auto"/>
        <w:left w:val="none" w:sz="0" w:space="0" w:color="auto"/>
        <w:bottom w:val="none" w:sz="0" w:space="0" w:color="auto"/>
        <w:right w:val="none" w:sz="0" w:space="0" w:color="auto"/>
      </w:divBdr>
    </w:div>
    <w:div w:id="1885437295">
      <w:bodyDiv w:val="1"/>
      <w:marLeft w:val="0"/>
      <w:marRight w:val="0"/>
      <w:marTop w:val="0"/>
      <w:marBottom w:val="0"/>
      <w:divBdr>
        <w:top w:val="none" w:sz="0" w:space="0" w:color="auto"/>
        <w:left w:val="none" w:sz="0" w:space="0" w:color="auto"/>
        <w:bottom w:val="none" w:sz="0" w:space="0" w:color="auto"/>
        <w:right w:val="none" w:sz="0" w:space="0" w:color="auto"/>
      </w:divBdr>
    </w:div>
    <w:div w:id="1890804630">
      <w:bodyDiv w:val="1"/>
      <w:marLeft w:val="0"/>
      <w:marRight w:val="0"/>
      <w:marTop w:val="0"/>
      <w:marBottom w:val="0"/>
      <w:divBdr>
        <w:top w:val="none" w:sz="0" w:space="0" w:color="auto"/>
        <w:left w:val="none" w:sz="0" w:space="0" w:color="auto"/>
        <w:bottom w:val="none" w:sz="0" w:space="0" w:color="auto"/>
        <w:right w:val="none" w:sz="0" w:space="0" w:color="auto"/>
      </w:divBdr>
    </w:div>
    <w:div w:id="1907492359">
      <w:bodyDiv w:val="1"/>
      <w:marLeft w:val="0"/>
      <w:marRight w:val="0"/>
      <w:marTop w:val="0"/>
      <w:marBottom w:val="0"/>
      <w:divBdr>
        <w:top w:val="none" w:sz="0" w:space="0" w:color="auto"/>
        <w:left w:val="none" w:sz="0" w:space="0" w:color="auto"/>
        <w:bottom w:val="none" w:sz="0" w:space="0" w:color="auto"/>
        <w:right w:val="none" w:sz="0" w:space="0" w:color="auto"/>
      </w:divBdr>
    </w:div>
    <w:div w:id="1909261204">
      <w:bodyDiv w:val="1"/>
      <w:marLeft w:val="0"/>
      <w:marRight w:val="0"/>
      <w:marTop w:val="0"/>
      <w:marBottom w:val="0"/>
      <w:divBdr>
        <w:top w:val="none" w:sz="0" w:space="0" w:color="auto"/>
        <w:left w:val="none" w:sz="0" w:space="0" w:color="auto"/>
        <w:bottom w:val="none" w:sz="0" w:space="0" w:color="auto"/>
        <w:right w:val="none" w:sz="0" w:space="0" w:color="auto"/>
      </w:divBdr>
    </w:div>
    <w:div w:id="1914389984">
      <w:bodyDiv w:val="1"/>
      <w:marLeft w:val="0"/>
      <w:marRight w:val="0"/>
      <w:marTop w:val="0"/>
      <w:marBottom w:val="0"/>
      <w:divBdr>
        <w:top w:val="none" w:sz="0" w:space="0" w:color="auto"/>
        <w:left w:val="none" w:sz="0" w:space="0" w:color="auto"/>
        <w:bottom w:val="none" w:sz="0" w:space="0" w:color="auto"/>
        <w:right w:val="none" w:sz="0" w:space="0" w:color="auto"/>
      </w:divBdr>
    </w:div>
    <w:div w:id="1933586881">
      <w:bodyDiv w:val="1"/>
      <w:marLeft w:val="0"/>
      <w:marRight w:val="0"/>
      <w:marTop w:val="0"/>
      <w:marBottom w:val="0"/>
      <w:divBdr>
        <w:top w:val="none" w:sz="0" w:space="0" w:color="auto"/>
        <w:left w:val="none" w:sz="0" w:space="0" w:color="auto"/>
        <w:bottom w:val="none" w:sz="0" w:space="0" w:color="auto"/>
        <w:right w:val="none" w:sz="0" w:space="0" w:color="auto"/>
      </w:divBdr>
    </w:div>
    <w:div w:id="1938513584">
      <w:bodyDiv w:val="1"/>
      <w:marLeft w:val="0"/>
      <w:marRight w:val="0"/>
      <w:marTop w:val="0"/>
      <w:marBottom w:val="0"/>
      <w:divBdr>
        <w:top w:val="none" w:sz="0" w:space="0" w:color="auto"/>
        <w:left w:val="none" w:sz="0" w:space="0" w:color="auto"/>
        <w:bottom w:val="none" w:sz="0" w:space="0" w:color="auto"/>
        <w:right w:val="none" w:sz="0" w:space="0" w:color="auto"/>
      </w:divBdr>
    </w:div>
    <w:div w:id="1950549299">
      <w:bodyDiv w:val="1"/>
      <w:marLeft w:val="0"/>
      <w:marRight w:val="0"/>
      <w:marTop w:val="0"/>
      <w:marBottom w:val="0"/>
      <w:divBdr>
        <w:top w:val="none" w:sz="0" w:space="0" w:color="auto"/>
        <w:left w:val="none" w:sz="0" w:space="0" w:color="auto"/>
        <w:bottom w:val="none" w:sz="0" w:space="0" w:color="auto"/>
        <w:right w:val="none" w:sz="0" w:space="0" w:color="auto"/>
      </w:divBdr>
    </w:div>
    <w:div w:id="1957907298">
      <w:bodyDiv w:val="1"/>
      <w:marLeft w:val="0"/>
      <w:marRight w:val="0"/>
      <w:marTop w:val="0"/>
      <w:marBottom w:val="0"/>
      <w:divBdr>
        <w:top w:val="none" w:sz="0" w:space="0" w:color="auto"/>
        <w:left w:val="none" w:sz="0" w:space="0" w:color="auto"/>
        <w:bottom w:val="none" w:sz="0" w:space="0" w:color="auto"/>
        <w:right w:val="none" w:sz="0" w:space="0" w:color="auto"/>
      </w:divBdr>
    </w:div>
    <w:div w:id="1958873874">
      <w:bodyDiv w:val="1"/>
      <w:marLeft w:val="0"/>
      <w:marRight w:val="0"/>
      <w:marTop w:val="0"/>
      <w:marBottom w:val="0"/>
      <w:divBdr>
        <w:top w:val="none" w:sz="0" w:space="0" w:color="auto"/>
        <w:left w:val="none" w:sz="0" w:space="0" w:color="auto"/>
        <w:bottom w:val="none" w:sz="0" w:space="0" w:color="auto"/>
        <w:right w:val="none" w:sz="0" w:space="0" w:color="auto"/>
      </w:divBdr>
    </w:div>
    <w:div w:id="1967349863">
      <w:bodyDiv w:val="1"/>
      <w:marLeft w:val="0"/>
      <w:marRight w:val="0"/>
      <w:marTop w:val="0"/>
      <w:marBottom w:val="0"/>
      <w:divBdr>
        <w:top w:val="none" w:sz="0" w:space="0" w:color="auto"/>
        <w:left w:val="none" w:sz="0" w:space="0" w:color="auto"/>
        <w:bottom w:val="none" w:sz="0" w:space="0" w:color="auto"/>
        <w:right w:val="none" w:sz="0" w:space="0" w:color="auto"/>
      </w:divBdr>
    </w:div>
    <w:div w:id="1972056966">
      <w:bodyDiv w:val="1"/>
      <w:marLeft w:val="0"/>
      <w:marRight w:val="0"/>
      <w:marTop w:val="0"/>
      <w:marBottom w:val="0"/>
      <w:divBdr>
        <w:top w:val="none" w:sz="0" w:space="0" w:color="auto"/>
        <w:left w:val="none" w:sz="0" w:space="0" w:color="auto"/>
        <w:bottom w:val="none" w:sz="0" w:space="0" w:color="auto"/>
        <w:right w:val="none" w:sz="0" w:space="0" w:color="auto"/>
      </w:divBdr>
    </w:div>
    <w:div w:id="1975014179">
      <w:bodyDiv w:val="1"/>
      <w:marLeft w:val="0"/>
      <w:marRight w:val="0"/>
      <w:marTop w:val="0"/>
      <w:marBottom w:val="0"/>
      <w:divBdr>
        <w:top w:val="none" w:sz="0" w:space="0" w:color="auto"/>
        <w:left w:val="none" w:sz="0" w:space="0" w:color="auto"/>
        <w:bottom w:val="none" w:sz="0" w:space="0" w:color="auto"/>
        <w:right w:val="none" w:sz="0" w:space="0" w:color="auto"/>
      </w:divBdr>
    </w:div>
    <w:div w:id="1982613934">
      <w:bodyDiv w:val="1"/>
      <w:marLeft w:val="0"/>
      <w:marRight w:val="0"/>
      <w:marTop w:val="0"/>
      <w:marBottom w:val="0"/>
      <w:divBdr>
        <w:top w:val="none" w:sz="0" w:space="0" w:color="auto"/>
        <w:left w:val="none" w:sz="0" w:space="0" w:color="auto"/>
        <w:bottom w:val="none" w:sz="0" w:space="0" w:color="auto"/>
        <w:right w:val="none" w:sz="0" w:space="0" w:color="auto"/>
      </w:divBdr>
    </w:div>
    <w:div w:id="1984188836">
      <w:bodyDiv w:val="1"/>
      <w:marLeft w:val="0"/>
      <w:marRight w:val="0"/>
      <w:marTop w:val="0"/>
      <w:marBottom w:val="0"/>
      <w:divBdr>
        <w:top w:val="none" w:sz="0" w:space="0" w:color="auto"/>
        <w:left w:val="none" w:sz="0" w:space="0" w:color="auto"/>
        <w:bottom w:val="none" w:sz="0" w:space="0" w:color="auto"/>
        <w:right w:val="none" w:sz="0" w:space="0" w:color="auto"/>
      </w:divBdr>
    </w:div>
    <w:div w:id="1984431767">
      <w:bodyDiv w:val="1"/>
      <w:marLeft w:val="0"/>
      <w:marRight w:val="0"/>
      <w:marTop w:val="0"/>
      <w:marBottom w:val="0"/>
      <w:divBdr>
        <w:top w:val="none" w:sz="0" w:space="0" w:color="auto"/>
        <w:left w:val="none" w:sz="0" w:space="0" w:color="auto"/>
        <w:bottom w:val="none" w:sz="0" w:space="0" w:color="auto"/>
        <w:right w:val="none" w:sz="0" w:space="0" w:color="auto"/>
      </w:divBdr>
    </w:div>
    <w:div w:id="1996912669">
      <w:bodyDiv w:val="1"/>
      <w:marLeft w:val="0"/>
      <w:marRight w:val="0"/>
      <w:marTop w:val="0"/>
      <w:marBottom w:val="0"/>
      <w:divBdr>
        <w:top w:val="none" w:sz="0" w:space="0" w:color="auto"/>
        <w:left w:val="none" w:sz="0" w:space="0" w:color="auto"/>
        <w:bottom w:val="none" w:sz="0" w:space="0" w:color="auto"/>
        <w:right w:val="none" w:sz="0" w:space="0" w:color="auto"/>
      </w:divBdr>
    </w:div>
    <w:div w:id="2002658155">
      <w:bodyDiv w:val="1"/>
      <w:marLeft w:val="0"/>
      <w:marRight w:val="0"/>
      <w:marTop w:val="0"/>
      <w:marBottom w:val="0"/>
      <w:divBdr>
        <w:top w:val="none" w:sz="0" w:space="0" w:color="auto"/>
        <w:left w:val="none" w:sz="0" w:space="0" w:color="auto"/>
        <w:bottom w:val="none" w:sz="0" w:space="0" w:color="auto"/>
        <w:right w:val="none" w:sz="0" w:space="0" w:color="auto"/>
      </w:divBdr>
    </w:div>
    <w:div w:id="2006325855">
      <w:bodyDiv w:val="1"/>
      <w:marLeft w:val="0"/>
      <w:marRight w:val="0"/>
      <w:marTop w:val="0"/>
      <w:marBottom w:val="0"/>
      <w:divBdr>
        <w:top w:val="none" w:sz="0" w:space="0" w:color="auto"/>
        <w:left w:val="none" w:sz="0" w:space="0" w:color="auto"/>
        <w:bottom w:val="none" w:sz="0" w:space="0" w:color="auto"/>
        <w:right w:val="none" w:sz="0" w:space="0" w:color="auto"/>
      </w:divBdr>
      <w:divsChild>
        <w:div w:id="1253928387">
          <w:marLeft w:val="0"/>
          <w:marRight w:val="0"/>
          <w:marTop w:val="0"/>
          <w:marBottom w:val="0"/>
          <w:divBdr>
            <w:top w:val="none" w:sz="0" w:space="0" w:color="auto"/>
            <w:left w:val="none" w:sz="0" w:space="0" w:color="auto"/>
            <w:bottom w:val="none" w:sz="0" w:space="0" w:color="auto"/>
            <w:right w:val="none" w:sz="0" w:space="0" w:color="auto"/>
          </w:divBdr>
        </w:div>
      </w:divsChild>
    </w:div>
    <w:div w:id="2007316735">
      <w:bodyDiv w:val="1"/>
      <w:marLeft w:val="0"/>
      <w:marRight w:val="0"/>
      <w:marTop w:val="0"/>
      <w:marBottom w:val="0"/>
      <w:divBdr>
        <w:top w:val="none" w:sz="0" w:space="0" w:color="auto"/>
        <w:left w:val="none" w:sz="0" w:space="0" w:color="auto"/>
        <w:bottom w:val="none" w:sz="0" w:space="0" w:color="auto"/>
        <w:right w:val="none" w:sz="0" w:space="0" w:color="auto"/>
      </w:divBdr>
    </w:div>
    <w:div w:id="2017028959">
      <w:bodyDiv w:val="1"/>
      <w:marLeft w:val="0"/>
      <w:marRight w:val="0"/>
      <w:marTop w:val="0"/>
      <w:marBottom w:val="0"/>
      <w:divBdr>
        <w:top w:val="none" w:sz="0" w:space="0" w:color="auto"/>
        <w:left w:val="none" w:sz="0" w:space="0" w:color="auto"/>
        <w:bottom w:val="none" w:sz="0" w:space="0" w:color="auto"/>
        <w:right w:val="none" w:sz="0" w:space="0" w:color="auto"/>
      </w:divBdr>
    </w:div>
    <w:div w:id="2020544853">
      <w:bodyDiv w:val="1"/>
      <w:marLeft w:val="0"/>
      <w:marRight w:val="0"/>
      <w:marTop w:val="0"/>
      <w:marBottom w:val="0"/>
      <w:divBdr>
        <w:top w:val="none" w:sz="0" w:space="0" w:color="auto"/>
        <w:left w:val="none" w:sz="0" w:space="0" w:color="auto"/>
        <w:bottom w:val="none" w:sz="0" w:space="0" w:color="auto"/>
        <w:right w:val="none" w:sz="0" w:space="0" w:color="auto"/>
      </w:divBdr>
    </w:div>
    <w:div w:id="2021852643">
      <w:bodyDiv w:val="1"/>
      <w:marLeft w:val="0"/>
      <w:marRight w:val="0"/>
      <w:marTop w:val="0"/>
      <w:marBottom w:val="0"/>
      <w:divBdr>
        <w:top w:val="none" w:sz="0" w:space="0" w:color="auto"/>
        <w:left w:val="none" w:sz="0" w:space="0" w:color="auto"/>
        <w:bottom w:val="none" w:sz="0" w:space="0" w:color="auto"/>
        <w:right w:val="none" w:sz="0" w:space="0" w:color="auto"/>
      </w:divBdr>
    </w:div>
    <w:div w:id="2031254652">
      <w:bodyDiv w:val="1"/>
      <w:marLeft w:val="0"/>
      <w:marRight w:val="0"/>
      <w:marTop w:val="0"/>
      <w:marBottom w:val="0"/>
      <w:divBdr>
        <w:top w:val="none" w:sz="0" w:space="0" w:color="auto"/>
        <w:left w:val="none" w:sz="0" w:space="0" w:color="auto"/>
        <w:bottom w:val="none" w:sz="0" w:space="0" w:color="auto"/>
        <w:right w:val="none" w:sz="0" w:space="0" w:color="auto"/>
      </w:divBdr>
    </w:div>
    <w:div w:id="2034377333">
      <w:bodyDiv w:val="1"/>
      <w:marLeft w:val="0"/>
      <w:marRight w:val="0"/>
      <w:marTop w:val="0"/>
      <w:marBottom w:val="0"/>
      <w:divBdr>
        <w:top w:val="none" w:sz="0" w:space="0" w:color="auto"/>
        <w:left w:val="none" w:sz="0" w:space="0" w:color="auto"/>
        <w:bottom w:val="none" w:sz="0" w:space="0" w:color="auto"/>
        <w:right w:val="none" w:sz="0" w:space="0" w:color="auto"/>
      </w:divBdr>
    </w:div>
    <w:div w:id="2060203140">
      <w:bodyDiv w:val="1"/>
      <w:marLeft w:val="0"/>
      <w:marRight w:val="0"/>
      <w:marTop w:val="0"/>
      <w:marBottom w:val="0"/>
      <w:divBdr>
        <w:top w:val="none" w:sz="0" w:space="0" w:color="auto"/>
        <w:left w:val="none" w:sz="0" w:space="0" w:color="auto"/>
        <w:bottom w:val="none" w:sz="0" w:space="0" w:color="auto"/>
        <w:right w:val="none" w:sz="0" w:space="0" w:color="auto"/>
      </w:divBdr>
    </w:div>
    <w:div w:id="2060324341">
      <w:bodyDiv w:val="1"/>
      <w:marLeft w:val="0"/>
      <w:marRight w:val="0"/>
      <w:marTop w:val="0"/>
      <w:marBottom w:val="0"/>
      <w:divBdr>
        <w:top w:val="none" w:sz="0" w:space="0" w:color="auto"/>
        <w:left w:val="none" w:sz="0" w:space="0" w:color="auto"/>
        <w:bottom w:val="none" w:sz="0" w:space="0" w:color="auto"/>
        <w:right w:val="none" w:sz="0" w:space="0" w:color="auto"/>
      </w:divBdr>
      <w:divsChild>
        <w:div w:id="24182820">
          <w:marLeft w:val="0"/>
          <w:marRight w:val="0"/>
          <w:marTop w:val="0"/>
          <w:marBottom w:val="0"/>
          <w:divBdr>
            <w:top w:val="none" w:sz="0" w:space="0" w:color="auto"/>
            <w:left w:val="none" w:sz="0" w:space="0" w:color="auto"/>
            <w:bottom w:val="none" w:sz="0" w:space="0" w:color="auto"/>
            <w:right w:val="none" w:sz="0" w:space="0" w:color="auto"/>
          </w:divBdr>
        </w:div>
      </w:divsChild>
    </w:div>
    <w:div w:id="2062090767">
      <w:bodyDiv w:val="1"/>
      <w:marLeft w:val="0"/>
      <w:marRight w:val="0"/>
      <w:marTop w:val="0"/>
      <w:marBottom w:val="0"/>
      <w:divBdr>
        <w:top w:val="none" w:sz="0" w:space="0" w:color="auto"/>
        <w:left w:val="none" w:sz="0" w:space="0" w:color="auto"/>
        <w:bottom w:val="none" w:sz="0" w:space="0" w:color="auto"/>
        <w:right w:val="none" w:sz="0" w:space="0" w:color="auto"/>
      </w:divBdr>
    </w:div>
    <w:div w:id="2073304986">
      <w:bodyDiv w:val="1"/>
      <w:marLeft w:val="0"/>
      <w:marRight w:val="0"/>
      <w:marTop w:val="0"/>
      <w:marBottom w:val="0"/>
      <w:divBdr>
        <w:top w:val="none" w:sz="0" w:space="0" w:color="auto"/>
        <w:left w:val="none" w:sz="0" w:space="0" w:color="auto"/>
        <w:bottom w:val="none" w:sz="0" w:space="0" w:color="auto"/>
        <w:right w:val="none" w:sz="0" w:space="0" w:color="auto"/>
      </w:divBdr>
    </w:div>
    <w:div w:id="2079548084">
      <w:bodyDiv w:val="1"/>
      <w:marLeft w:val="0"/>
      <w:marRight w:val="0"/>
      <w:marTop w:val="0"/>
      <w:marBottom w:val="0"/>
      <w:divBdr>
        <w:top w:val="none" w:sz="0" w:space="0" w:color="auto"/>
        <w:left w:val="none" w:sz="0" w:space="0" w:color="auto"/>
        <w:bottom w:val="none" w:sz="0" w:space="0" w:color="auto"/>
        <w:right w:val="none" w:sz="0" w:space="0" w:color="auto"/>
      </w:divBdr>
    </w:div>
    <w:div w:id="2083327342">
      <w:bodyDiv w:val="1"/>
      <w:marLeft w:val="0"/>
      <w:marRight w:val="0"/>
      <w:marTop w:val="0"/>
      <w:marBottom w:val="0"/>
      <w:divBdr>
        <w:top w:val="none" w:sz="0" w:space="0" w:color="auto"/>
        <w:left w:val="none" w:sz="0" w:space="0" w:color="auto"/>
        <w:bottom w:val="none" w:sz="0" w:space="0" w:color="auto"/>
        <w:right w:val="none" w:sz="0" w:space="0" w:color="auto"/>
      </w:divBdr>
    </w:div>
    <w:div w:id="2084640018">
      <w:bodyDiv w:val="1"/>
      <w:marLeft w:val="0"/>
      <w:marRight w:val="0"/>
      <w:marTop w:val="0"/>
      <w:marBottom w:val="0"/>
      <w:divBdr>
        <w:top w:val="none" w:sz="0" w:space="0" w:color="auto"/>
        <w:left w:val="none" w:sz="0" w:space="0" w:color="auto"/>
        <w:bottom w:val="none" w:sz="0" w:space="0" w:color="auto"/>
        <w:right w:val="none" w:sz="0" w:space="0" w:color="auto"/>
      </w:divBdr>
    </w:div>
    <w:div w:id="2086297575">
      <w:bodyDiv w:val="1"/>
      <w:marLeft w:val="0"/>
      <w:marRight w:val="0"/>
      <w:marTop w:val="0"/>
      <w:marBottom w:val="0"/>
      <w:divBdr>
        <w:top w:val="none" w:sz="0" w:space="0" w:color="auto"/>
        <w:left w:val="none" w:sz="0" w:space="0" w:color="auto"/>
        <w:bottom w:val="none" w:sz="0" w:space="0" w:color="auto"/>
        <w:right w:val="none" w:sz="0" w:space="0" w:color="auto"/>
      </w:divBdr>
    </w:div>
    <w:div w:id="2090619394">
      <w:bodyDiv w:val="1"/>
      <w:marLeft w:val="0"/>
      <w:marRight w:val="0"/>
      <w:marTop w:val="0"/>
      <w:marBottom w:val="0"/>
      <w:divBdr>
        <w:top w:val="none" w:sz="0" w:space="0" w:color="auto"/>
        <w:left w:val="none" w:sz="0" w:space="0" w:color="auto"/>
        <w:bottom w:val="none" w:sz="0" w:space="0" w:color="auto"/>
        <w:right w:val="none" w:sz="0" w:space="0" w:color="auto"/>
      </w:divBdr>
    </w:div>
    <w:div w:id="2090888291">
      <w:bodyDiv w:val="1"/>
      <w:marLeft w:val="0"/>
      <w:marRight w:val="0"/>
      <w:marTop w:val="0"/>
      <w:marBottom w:val="0"/>
      <w:divBdr>
        <w:top w:val="none" w:sz="0" w:space="0" w:color="auto"/>
        <w:left w:val="none" w:sz="0" w:space="0" w:color="auto"/>
        <w:bottom w:val="none" w:sz="0" w:space="0" w:color="auto"/>
        <w:right w:val="none" w:sz="0" w:space="0" w:color="auto"/>
      </w:divBdr>
      <w:divsChild>
        <w:div w:id="686518376">
          <w:marLeft w:val="0"/>
          <w:marRight w:val="0"/>
          <w:marTop w:val="0"/>
          <w:marBottom w:val="0"/>
          <w:divBdr>
            <w:top w:val="none" w:sz="0" w:space="0" w:color="auto"/>
            <w:left w:val="none" w:sz="0" w:space="0" w:color="auto"/>
            <w:bottom w:val="none" w:sz="0" w:space="0" w:color="auto"/>
            <w:right w:val="none" w:sz="0" w:space="0" w:color="auto"/>
          </w:divBdr>
        </w:div>
      </w:divsChild>
    </w:div>
    <w:div w:id="2091845528">
      <w:bodyDiv w:val="1"/>
      <w:marLeft w:val="0"/>
      <w:marRight w:val="0"/>
      <w:marTop w:val="0"/>
      <w:marBottom w:val="0"/>
      <w:divBdr>
        <w:top w:val="none" w:sz="0" w:space="0" w:color="auto"/>
        <w:left w:val="none" w:sz="0" w:space="0" w:color="auto"/>
        <w:bottom w:val="none" w:sz="0" w:space="0" w:color="auto"/>
        <w:right w:val="none" w:sz="0" w:space="0" w:color="auto"/>
      </w:divBdr>
    </w:div>
    <w:div w:id="2092198858">
      <w:bodyDiv w:val="1"/>
      <w:marLeft w:val="0"/>
      <w:marRight w:val="0"/>
      <w:marTop w:val="0"/>
      <w:marBottom w:val="0"/>
      <w:divBdr>
        <w:top w:val="none" w:sz="0" w:space="0" w:color="auto"/>
        <w:left w:val="none" w:sz="0" w:space="0" w:color="auto"/>
        <w:bottom w:val="none" w:sz="0" w:space="0" w:color="auto"/>
        <w:right w:val="none" w:sz="0" w:space="0" w:color="auto"/>
      </w:divBdr>
    </w:div>
    <w:div w:id="2097048100">
      <w:bodyDiv w:val="1"/>
      <w:marLeft w:val="0"/>
      <w:marRight w:val="0"/>
      <w:marTop w:val="0"/>
      <w:marBottom w:val="0"/>
      <w:divBdr>
        <w:top w:val="none" w:sz="0" w:space="0" w:color="auto"/>
        <w:left w:val="none" w:sz="0" w:space="0" w:color="auto"/>
        <w:bottom w:val="none" w:sz="0" w:space="0" w:color="auto"/>
        <w:right w:val="none" w:sz="0" w:space="0" w:color="auto"/>
      </w:divBdr>
    </w:div>
    <w:div w:id="2097356273">
      <w:bodyDiv w:val="1"/>
      <w:marLeft w:val="0"/>
      <w:marRight w:val="0"/>
      <w:marTop w:val="0"/>
      <w:marBottom w:val="0"/>
      <w:divBdr>
        <w:top w:val="none" w:sz="0" w:space="0" w:color="auto"/>
        <w:left w:val="none" w:sz="0" w:space="0" w:color="auto"/>
        <w:bottom w:val="none" w:sz="0" w:space="0" w:color="auto"/>
        <w:right w:val="none" w:sz="0" w:space="0" w:color="auto"/>
      </w:divBdr>
    </w:div>
    <w:div w:id="2103213349">
      <w:bodyDiv w:val="1"/>
      <w:marLeft w:val="0"/>
      <w:marRight w:val="0"/>
      <w:marTop w:val="0"/>
      <w:marBottom w:val="0"/>
      <w:divBdr>
        <w:top w:val="none" w:sz="0" w:space="0" w:color="auto"/>
        <w:left w:val="none" w:sz="0" w:space="0" w:color="auto"/>
        <w:bottom w:val="none" w:sz="0" w:space="0" w:color="auto"/>
        <w:right w:val="none" w:sz="0" w:space="0" w:color="auto"/>
      </w:divBdr>
    </w:div>
    <w:div w:id="2116050600">
      <w:bodyDiv w:val="1"/>
      <w:marLeft w:val="0"/>
      <w:marRight w:val="0"/>
      <w:marTop w:val="0"/>
      <w:marBottom w:val="0"/>
      <w:divBdr>
        <w:top w:val="none" w:sz="0" w:space="0" w:color="auto"/>
        <w:left w:val="none" w:sz="0" w:space="0" w:color="auto"/>
        <w:bottom w:val="none" w:sz="0" w:space="0" w:color="auto"/>
        <w:right w:val="none" w:sz="0" w:space="0" w:color="auto"/>
      </w:divBdr>
    </w:div>
    <w:div w:id="2129930052">
      <w:bodyDiv w:val="1"/>
      <w:marLeft w:val="0"/>
      <w:marRight w:val="0"/>
      <w:marTop w:val="0"/>
      <w:marBottom w:val="0"/>
      <w:divBdr>
        <w:top w:val="none" w:sz="0" w:space="0" w:color="auto"/>
        <w:left w:val="none" w:sz="0" w:space="0" w:color="auto"/>
        <w:bottom w:val="none" w:sz="0" w:space="0" w:color="auto"/>
        <w:right w:val="none" w:sz="0" w:space="0" w:color="auto"/>
      </w:divBdr>
    </w:div>
    <w:div w:id="2138603481">
      <w:bodyDiv w:val="1"/>
      <w:marLeft w:val="0"/>
      <w:marRight w:val="0"/>
      <w:marTop w:val="0"/>
      <w:marBottom w:val="0"/>
      <w:divBdr>
        <w:top w:val="none" w:sz="0" w:space="0" w:color="auto"/>
        <w:left w:val="none" w:sz="0" w:space="0" w:color="auto"/>
        <w:bottom w:val="none" w:sz="0" w:space="0" w:color="auto"/>
        <w:right w:val="none" w:sz="0" w:space="0" w:color="auto"/>
      </w:divBdr>
    </w:div>
    <w:div w:id="214488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7.emf"/><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documenttasks/documenttasks1.xml><?xml version="1.0" encoding="utf-8"?>
<t:Tasks xmlns:t="http://schemas.microsoft.com/office/tasks/2019/documenttasks" xmlns:oel="http://schemas.microsoft.com/office/2019/extlst">
  <t:Task id="{CB07A88B-F558-49C8-B06C-C39A4DA010EE}">
    <t:Anchor>
      <t:Comment id="2046261950"/>
    </t:Anchor>
    <t:History>
      <t:Event id="{44FD98AB-1ED6-4305-ACD2-5D62ECCC87B5}" time="2022-07-19T21:32:44.562Z">
        <t:Attribution userId="S::felipepimentel@bb.com.br::d573f189-0e12-41a5-9897-fb8803e38713" userProvider="AD" userName="Felipe de Mello Pimentel"/>
        <t:Anchor>
          <t:Comment id="2046261950"/>
        </t:Anchor>
        <t:Create/>
      </t:Event>
      <t:Event id="{44C511CB-942A-4AF3-9BCC-35E5263D16F0}" time="2022-07-19T21:32:44.562Z">
        <t:Attribution userId="S::felipepimentel@bb.com.br::d573f189-0e12-41a5-9897-fb8803e38713" userProvider="AD" userName="Felipe de Mello Pimentel"/>
        <t:Anchor>
          <t:Comment id="2046261950"/>
        </t:Anchor>
        <t:Assign userId="S::tatianacoelho@bb.com.br::634ad405-d4e7-48c0-85e1-a7d2125721a7" userProvider="AD" userName="Tatiana Dias Coelho"/>
      </t:Event>
      <t:Event id="{BF8F4FAA-40AE-4723-805E-F8C196EDCCD5}" time="2022-07-19T21:32:44.562Z">
        <t:Attribution userId="S::felipepimentel@bb.com.br::d573f189-0e12-41a5-9897-fb8803e38713" userProvider="AD" userName="Felipe de Mello Pimentel"/>
        <t:Anchor>
          <t:Comment id="2046261950"/>
        </t:Anchor>
        <t:SetTitle title="@Tatiana Dias Coelho , recordei que a assessoria do Presidente solicitou no Relad passado que essa tabela se torna-se um parágrafo, no sentido de ocupar muito espaço para pouca informação."/>
      </t:Event>
    </t:History>
  </t:Task>
</t:Task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02292A417C2648B961FE88832CAC84" ma:contentTypeVersion="13" ma:contentTypeDescription="Create a new document." ma:contentTypeScope="" ma:versionID="821d6e355c9ad33ab6b03a9d6c62c38f">
  <xsd:schema xmlns:xsd="http://www.w3.org/2001/XMLSchema" xmlns:xs="http://www.w3.org/2001/XMLSchema" xmlns:p="http://schemas.microsoft.com/office/2006/metadata/properties" xmlns:ns3="e4cbdd53-00ff-4c88-be7a-1ec62c358946" xmlns:ns4="359a356d-4dca-4650-ac4d-28b6fae00da8" targetNamespace="http://schemas.microsoft.com/office/2006/metadata/properties" ma:root="true" ma:fieldsID="c2f34c5ec8af9cef624a5444d2c67f10" ns3:_="" ns4:_="">
    <xsd:import namespace="e4cbdd53-00ff-4c88-be7a-1ec62c358946"/>
    <xsd:import namespace="359a356d-4dca-4650-ac4d-28b6fae00da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bdd53-00ff-4c88-be7a-1ec62c3589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9a356d-4dca-4650-ac4d-28b6fae00d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BAFA0-FB67-4A2C-B3E3-AB3BBDCF80A5}">
  <ds:schemaRefs>
    <ds:schemaRef ds:uri="http://schemas.microsoft.com/sharepoint/v3/contenttype/forms"/>
  </ds:schemaRefs>
</ds:datastoreItem>
</file>

<file path=customXml/itemProps2.xml><?xml version="1.0" encoding="utf-8"?>
<ds:datastoreItem xmlns:ds="http://schemas.openxmlformats.org/officeDocument/2006/customXml" ds:itemID="{2F308BD9-E0B0-4D13-A634-FEF6A23C91B1}">
  <ds:schemaRefs>
    <ds:schemaRef ds:uri="http://purl.org/dc/dcmitype/"/>
    <ds:schemaRef ds:uri="http://www.w3.org/XML/1998/namespace"/>
    <ds:schemaRef ds:uri="http://purl.org/dc/elements/1.1/"/>
    <ds:schemaRef ds:uri="http://schemas.microsoft.com/office/infopath/2007/PartnerControls"/>
    <ds:schemaRef ds:uri="e4cbdd53-00ff-4c88-be7a-1ec62c358946"/>
    <ds:schemaRef ds:uri="http://schemas.microsoft.com/office/2006/metadata/properties"/>
    <ds:schemaRef ds:uri="http://schemas.microsoft.com/office/2006/documentManagement/types"/>
    <ds:schemaRef ds:uri="http://schemas.openxmlformats.org/package/2006/metadata/core-properties"/>
    <ds:schemaRef ds:uri="359a356d-4dca-4650-ac4d-28b6fae00da8"/>
    <ds:schemaRef ds:uri="http://purl.org/dc/terms/"/>
  </ds:schemaRefs>
</ds:datastoreItem>
</file>

<file path=customXml/itemProps3.xml><?xml version="1.0" encoding="utf-8"?>
<ds:datastoreItem xmlns:ds="http://schemas.openxmlformats.org/officeDocument/2006/customXml" ds:itemID="{9B2DEEAE-9B1B-4B06-BF2D-CF92E7C80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cbdd53-00ff-4c88-be7a-1ec62c358946"/>
    <ds:schemaRef ds:uri="359a356d-4dca-4650-ac4d-28b6fae00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B535A3-4DD1-419A-AA10-09E980AED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927</TotalTime>
  <Pages>15</Pages>
  <Words>7270</Words>
  <Characters>41322</Characters>
  <Application>Microsoft Office Word</Application>
  <DocSecurity>0</DocSecurity>
  <Lines>344</Lines>
  <Paragraphs>96</Paragraphs>
  <ScaleCrop>false</ScaleCrop>
  <HeadingPairs>
    <vt:vector size="2" baseType="variant">
      <vt:variant>
        <vt:lpstr>Título</vt:lpstr>
      </vt:variant>
      <vt:variant>
        <vt:i4>1</vt:i4>
      </vt:variant>
    </vt:vector>
  </HeadingPairs>
  <TitlesOfParts>
    <vt:vector size="1" baseType="lpstr">
      <vt:lpstr/>
    </vt:vector>
  </TitlesOfParts>
  <Company>bb</Company>
  <LinksUpToDate>false</LinksUpToDate>
  <CharactersWithSpaces>48496</CharactersWithSpaces>
  <SharedDoc>false</SharedDoc>
  <HLinks>
    <vt:vector size="24" baseType="variant">
      <vt:variant>
        <vt:i4>458770</vt:i4>
      </vt:variant>
      <vt:variant>
        <vt:i4>12</vt:i4>
      </vt:variant>
      <vt:variant>
        <vt:i4>0</vt:i4>
      </vt:variant>
      <vt:variant>
        <vt:i4>5</vt:i4>
      </vt:variant>
      <vt:variant>
        <vt:lpwstr>https://ri.bb.com.br/</vt:lpwstr>
      </vt:variant>
      <vt:variant>
        <vt:lpwstr/>
      </vt:variant>
      <vt:variant>
        <vt:i4>458770</vt:i4>
      </vt:variant>
      <vt:variant>
        <vt:i4>9</vt:i4>
      </vt:variant>
      <vt:variant>
        <vt:i4>0</vt:i4>
      </vt:variant>
      <vt:variant>
        <vt:i4>5</vt:i4>
      </vt:variant>
      <vt:variant>
        <vt:lpwstr>https://ri.bb.com.br/</vt:lpwstr>
      </vt:variant>
      <vt:variant>
        <vt:lpwstr/>
      </vt:variant>
      <vt:variant>
        <vt:i4>3670076</vt:i4>
      </vt:variant>
      <vt:variant>
        <vt:i4>6</vt:i4>
      </vt:variant>
      <vt:variant>
        <vt:i4>0</vt:i4>
      </vt:variant>
      <vt:variant>
        <vt:i4>5</vt:i4>
      </vt:variant>
      <vt:variant>
        <vt:lpwstr>http://bb.com.br/bbpraelas</vt:lpwstr>
      </vt:variant>
      <vt:variant>
        <vt:lpwstr/>
      </vt:variant>
      <vt:variant>
        <vt:i4>2228340</vt:i4>
      </vt:variant>
      <vt:variant>
        <vt:i4>3</vt:i4>
      </vt:variant>
      <vt:variant>
        <vt:i4>0</vt:i4>
      </vt:variant>
      <vt:variant>
        <vt:i4>5</vt:i4>
      </vt:variant>
      <vt:variant>
        <vt:lpwstr>https://portal.intranet.bb.com.br/wps/myportal/intranet/Home/ant/nacional/nacionais/difin/7956f3be-251d-404d-a314-8e5f6bb4cd4f/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dc:creator>
  <cp:keywords/>
  <dc:description/>
  <cp:lastModifiedBy>Fabrício Santin</cp:lastModifiedBy>
  <cp:revision>113</cp:revision>
  <cp:lastPrinted>2022-08-08T22:31:00Z</cp:lastPrinted>
  <dcterms:created xsi:type="dcterms:W3CDTF">2022-08-04T15:06:00Z</dcterms:created>
  <dcterms:modified xsi:type="dcterms:W3CDTF">2022-11-08T20:11:00Z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0x0101005902292A417C2648B961FE88832CAC84</vt:lpwstr>
  </property>
  <property fmtid="{D5CDD505-2E9C-101B-9397-08002B2CF9AE}" pid="3" name="MSIP_Label_40881dc9-f7f2-41de-a334-ceff3dc15b31_Enabled">
    <vt:lpwstr>true</vt:lpwstr>
  </property>
  <property fmtid="{D5CDD505-2E9C-101B-9397-08002B2CF9AE}" pid="4" name="MSIP_Label_40881dc9-f7f2-41de-a334-ceff3dc15b31_SetDate">
    <vt:lpwstr>2022-11-08T16:58:53Z</vt:lpwstr>
  </property>
  <property fmtid="{D5CDD505-2E9C-101B-9397-08002B2CF9AE}" pid="5" name="MSIP_Label_40881dc9-f7f2-41de-a334-ceff3dc15b31_Method">
    <vt:lpwstr>Privileged</vt:lpwstr>
  </property>
  <property fmtid="{D5CDD505-2E9C-101B-9397-08002B2CF9AE}" pid="6" name="MSIP_Label_40881dc9-f7f2-41de-a334-ceff3dc15b31_Name">
    <vt:lpwstr>40881dc9-f7f2-41de-a334-ceff3dc15b31</vt:lpwstr>
  </property>
  <property fmtid="{D5CDD505-2E9C-101B-9397-08002B2CF9AE}" pid="7" name="MSIP_Label_40881dc9-f7f2-41de-a334-ceff3dc15b31_SiteId">
    <vt:lpwstr>ea0c2907-38d2-4181-8750-b0b190b60443</vt:lpwstr>
  </property>
  <property fmtid="{D5CDD505-2E9C-101B-9397-08002B2CF9AE}" pid="8" name="MSIP_Label_40881dc9-f7f2-41de-a334-ceff3dc15b31_ActionId">
    <vt:lpwstr>8302d702-6221-4f33-a058-9128e42e574c</vt:lpwstr>
  </property>
  <property fmtid="{D5CDD505-2E9C-101B-9397-08002B2CF9AE}" pid="9" name="MSIP_Label_40881dc9-f7f2-41de-a334-ceff3dc15b31_ContentBits">
    <vt:lpwstr>1</vt:lpwstr>
  </property>
</Properties>
</file>