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29CF" w14:textId="77777777" w:rsidR="00EE51F5" w:rsidRPr="00577856" w:rsidRDefault="007E30E7" w:rsidP="00EE51F5">
      <w:pPr>
        <w:pStyle w:val="Header"/>
        <w:spacing w:before="160" w:after="160" w:line="300" w:lineRule="atLeast"/>
        <w:jc w:val="center"/>
        <w:rPr>
          <w:rFonts w:ascii="Itau Display" w:hAnsi="Itau Display" w:cs="Itau Display"/>
          <w:b/>
          <w:sz w:val="22"/>
          <w:szCs w:val="22"/>
        </w:rPr>
      </w:pPr>
      <w:r w:rsidRPr="00577856">
        <w:rPr>
          <w:rFonts w:ascii="Itau Display" w:hAnsi="Itau Display" w:cs="Itau Display"/>
          <w:b/>
          <w:sz w:val="22"/>
          <w:szCs w:val="22"/>
        </w:rPr>
        <w:t xml:space="preserve">FORMULÁRIO DE </w:t>
      </w:r>
      <w:r w:rsidR="00577A3B">
        <w:rPr>
          <w:rFonts w:ascii="Itau Display" w:hAnsi="Itau Display" w:cs="Itau Display"/>
          <w:b/>
          <w:sz w:val="22"/>
          <w:szCs w:val="22"/>
        </w:rPr>
        <w:t>TRANSFERÊNCIA</w:t>
      </w:r>
    </w:p>
    <w:p w14:paraId="51A829D0" w14:textId="77777777" w:rsidR="00D20DC4" w:rsidRDefault="00D20DC4" w:rsidP="00FC2E38">
      <w:pPr>
        <w:pBdr>
          <w:bottom w:val="single" w:sz="12" w:space="1" w:color="auto"/>
        </w:pBdr>
        <w:jc w:val="center"/>
        <w:rPr>
          <w:rFonts w:ascii="Itau Display" w:hAnsi="Itau Display" w:cs="Itau Display"/>
          <w:b/>
          <w:sz w:val="22"/>
          <w:szCs w:val="22"/>
          <w:highlight w:val="yellow"/>
        </w:rPr>
      </w:pPr>
    </w:p>
    <w:p w14:paraId="51A829D1" w14:textId="77777777" w:rsidR="00D20DC4" w:rsidRDefault="00D20DC4" w:rsidP="00FC2E38">
      <w:pPr>
        <w:jc w:val="center"/>
        <w:rPr>
          <w:rFonts w:ascii="Itau Display" w:hAnsi="Itau Display" w:cs="Itau Display"/>
          <w:b/>
          <w:sz w:val="22"/>
          <w:szCs w:val="22"/>
          <w:highlight w:val="yellow"/>
        </w:rPr>
      </w:pPr>
    </w:p>
    <w:p w14:paraId="51A829D2" w14:textId="4465E4C1" w:rsidR="00FC2E38" w:rsidRPr="0038445F" w:rsidRDefault="007E30E7" w:rsidP="00FC2E38">
      <w:pPr>
        <w:jc w:val="center"/>
        <w:rPr>
          <w:rFonts w:ascii="Itau Display" w:hAnsi="Itau Display" w:cs="Itau Display"/>
          <w:b/>
          <w:sz w:val="22"/>
          <w:szCs w:val="22"/>
        </w:rPr>
      </w:pPr>
      <w:r w:rsidRPr="0038445F">
        <w:rPr>
          <w:rFonts w:ascii="Itau Display" w:hAnsi="Itau Display" w:cs="Itau Display"/>
          <w:b/>
          <w:sz w:val="22"/>
          <w:szCs w:val="22"/>
        </w:rPr>
        <w:t>BR PROPERTIES S.A.</w:t>
      </w:r>
    </w:p>
    <w:p w14:paraId="51A829D3" w14:textId="2F78DEF0" w:rsidR="00FC2E38" w:rsidRPr="0038445F" w:rsidRDefault="007E30E7" w:rsidP="00FC2E38">
      <w:pPr>
        <w:jc w:val="center"/>
        <w:rPr>
          <w:rFonts w:ascii="Itau Display" w:hAnsi="Itau Display" w:cs="Itau Display"/>
          <w:b/>
          <w:sz w:val="22"/>
          <w:szCs w:val="22"/>
          <w:lang w:val="en-US"/>
        </w:rPr>
      </w:pPr>
      <w:r w:rsidRPr="0038445F">
        <w:rPr>
          <w:rFonts w:ascii="Itau Display" w:hAnsi="Itau Display" w:cs="Itau Display"/>
          <w:b/>
          <w:sz w:val="22"/>
          <w:szCs w:val="22"/>
          <w:lang w:val="en-US"/>
        </w:rPr>
        <w:t>CNPJ</w:t>
      </w:r>
      <w:r w:rsidR="00995361" w:rsidRPr="0038445F">
        <w:rPr>
          <w:rFonts w:ascii="Itau Display" w:hAnsi="Itau Display" w:cs="Itau Display"/>
          <w:b/>
          <w:sz w:val="22"/>
          <w:szCs w:val="22"/>
          <w:lang w:val="en-US"/>
        </w:rPr>
        <w:t xml:space="preserve"> </w:t>
      </w:r>
      <w:r w:rsidRPr="0038445F">
        <w:rPr>
          <w:rFonts w:ascii="Itau Display" w:hAnsi="Itau Display" w:cs="Itau Display"/>
          <w:b/>
          <w:sz w:val="22"/>
          <w:szCs w:val="22"/>
          <w:lang w:val="en-US"/>
        </w:rPr>
        <w:t>06.977.751/0001-49</w:t>
      </w:r>
    </w:p>
    <w:p w14:paraId="51A829D5" w14:textId="77777777" w:rsidR="00FC2E38" w:rsidRPr="00577856" w:rsidRDefault="007E30E7" w:rsidP="00FC2E38">
      <w:pPr>
        <w:outlineLvl w:val="0"/>
        <w:rPr>
          <w:rFonts w:ascii="Itau Display" w:hAnsi="Itau Display" w:cs="Itau Display"/>
          <w:sz w:val="22"/>
          <w:szCs w:val="22"/>
        </w:rPr>
      </w:pPr>
      <w:r w:rsidRPr="00577856">
        <w:rPr>
          <w:rFonts w:ascii="Itau Display" w:hAnsi="Itau Display" w:cs="Itau Display"/>
          <w:b/>
          <w:sz w:val="22"/>
          <w:szCs w:val="22"/>
        </w:rPr>
        <w:t>ALIENANTE</w:t>
      </w:r>
    </w:p>
    <w:tbl>
      <w:tblPr>
        <w:tblW w:w="9709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985"/>
        <w:gridCol w:w="850"/>
        <w:gridCol w:w="709"/>
        <w:gridCol w:w="2126"/>
        <w:gridCol w:w="2126"/>
      </w:tblGrid>
      <w:tr w:rsidR="001C32D3" w14:paraId="51A829D8" w14:textId="77777777" w:rsidTr="006F23A7">
        <w:tc>
          <w:tcPr>
            <w:tcW w:w="97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29D6" w14:textId="271DBB6F" w:rsidR="00FC2E38" w:rsidRPr="00577856" w:rsidRDefault="007E30E7" w:rsidP="006F23A7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  <w:r w:rsidRPr="00577856">
              <w:rPr>
                <w:rFonts w:ascii="Itau Display" w:hAnsi="Itau Display" w:cs="Itau Display"/>
                <w:sz w:val="22"/>
                <w:szCs w:val="22"/>
              </w:rPr>
              <w:t>Nome</w:t>
            </w:r>
            <w:r w:rsidR="009C3A98">
              <w:rPr>
                <w:rFonts w:ascii="Itau Display" w:hAnsi="Itau Display" w:cs="Itau Display"/>
                <w:sz w:val="22"/>
                <w:szCs w:val="22"/>
              </w:rPr>
              <w:t xml:space="preserve"> / Razão Social</w:t>
            </w:r>
          </w:p>
          <w:p w14:paraId="51A829D7" w14:textId="77777777" w:rsidR="00FC2E38" w:rsidRPr="00577856" w:rsidRDefault="00FC2E38" w:rsidP="006F23A7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</w:p>
        </w:tc>
      </w:tr>
      <w:tr w:rsidR="001C32D3" w14:paraId="51A829DC" w14:textId="77777777" w:rsidTr="006F23A7">
        <w:tc>
          <w:tcPr>
            <w:tcW w:w="3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FA3801" w14:textId="77777777" w:rsidR="00FC2E38" w:rsidRDefault="007E30E7" w:rsidP="006F23A7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  <w:r w:rsidRPr="00577856">
              <w:rPr>
                <w:rFonts w:ascii="Itau Display" w:hAnsi="Itau Display" w:cs="Itau Display"/>
                <w:sz w:val="22"/>
                <w:szCs w:val="22"/>
              </w:rPr>
              <w:t>CPF / CNPJ</w:t>
            </w:r>
          </w:p>
          <w:p w14:paraId="51A829D9" w14:textId="08C58133" w:rsidR="009C3A98" w:rsidRPr="00577856" w:rsidRDefault="009C3A98" w:rsidP="006F23A7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</w:p>
        </w:tc>
        <w:tc>
          <w:tcPr>
            <w:tcW w:w="581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29DB" w14:textId="77777777" w:rsidR="00FC2E38" w:rsidRPr="00577856" w:rsidRDefault="00FC2E38" w:rsidP="009C3A98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</w:p>
        </w:tc>
      </w:tr>
      <w:tr w:rsidR="001C32D3" w14:paraId="51A829E1" w14:textId="77777777" w:rsidTr="006F23A7">
        <w:tc>
          <w:tcPr>
            <w:tcW w:w="3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A829DD" w14:textId="77777777" w:rsidR="00FC2E38" w:rsidRPr="00577856" w:rsidRDefault="007E30E7" w:rsidP="006F23A7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  <w:r w:rsidRPr="00577856">
              <w:rPr>
                <w:rFonts w:ascii="Itau Display" w:hAnsi="Itau Display" w:cs="Itau Display"/>
                <w:sz w:val="22"/>
                <w:szCs w:val="22"/>
              </w:rPr>
              <w:t>Endereço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1A829DE" w14:textId="77777777" w:rsidR="00FC2E38" w:rsidRPr="00577856" w:rsidRDefault="007E30E7" w:rsidP="006F23A7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  <w:r w:rsidRPr="00577856">
              <w:rPr>
                <w:rFonts w:ascii="Itau Display" w:hAnsi="Itau Display" w:cs="Itau Display"/>
                <w:sz w:val="22"/>
                <w:szCs w:val="22"/>
              </w:rPr>
              <w:t>Nº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29DF" w14:textId="77777777" w:rsidR="00FC2E38" w:rsidRPr="00577856" w:rsidRDefault="007E30E7" w:rsidP="006F23A7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  <w:r w:rsidRPr="00577856">
              <w:rPr>
                <w:rFonts w:ascii="Itau Display" w:hAnsi="Itau Display" w:cs="Itau Display"/>
                <w:sz w:val="22"/>
                <w:szCs w:val="22"/>
              </w:rPr>
              <w:t>Compl.</w:t>
            </w:r>
          </w:p>
          <w:p w14:paraId="51A829E0" w14:textId="77777777" w:rsidR="00FC2E38" w:rsidRPr="00577856" w:rsidRDefault="00FC2E38" w:rsidP="006F23A7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</w:p>
        </w:tc>
      </w:tr>
      <w:tr w:rsidR="001C32D3" w14:paraId="51A829E7" w14:textId="77777777" w:rsidTr="006F23A7"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A829E2" w14:textId="77777777" w:rsidR="00FC2E38" w:rsidRPr="00577856" w:rsidRDefault="007E30E7" w:rsidP="006F23A7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  <w:r w:rsidRPr="00577856">
              <w:rPr>
                <w:rFonts w:ascii="Itau Display" w:hAnsi="Itau Display" w:cs="Itau Display"/>
                <w:sz w:val="22"/>
                <w:szCs w:val="22"/>
              </w:rPr>
              <w:t>CEP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1A829E3" w14:textId="77777777" w:rsidR="00FC2E38" w:rsidRPr="00577856" w:rsidRDefault="007E30E7" w:rsidP="006F23A7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  <w:r w:rsidRPr="00577856">
              <w:rPr>
                <w:rFonts w:ascii="Itau Display" w:hAnsi="Itau Display" w:cs="Itau Display"/>
                <w:sz w:val="22"/>
                <w:szCs w:val="22"/>
              </w:rPr>
              <w:t>Bairro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1A829E4" w14:textId="77777777" w:rsidR="00FC2E38" w:rsidRPr="00577856" w:rsidRDefault="007E30E7" w:rsidP="006F23A7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  <w:r w:rsidRPr="00577856">
              <w:rPr>
                <w:rFonts w:ascii="Itau Display" w:hAnsi="Itau Display" w:cs="Itau Display"/>
                <w:sz w:val="22"/>
                <w:szCs w:val="22"/>
              </w:rPr>
              <w:t>Cidade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29E5" w14:textId="77777777" w:rsidR="00FC2E38" w:rsidRPr="00577856" w:rsidRDefault="007E30E7" w:rsidP="006F23A7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  <w:r w:rsidRPr="00577856">
              <w:rPr>
                <w:rFonts w:ascii="Itau Display" w:hAnsi="Itau Display" w:cs="Itau Display"/>
                <w:sz w:val="22"/>
                <w:szCs w:val="22"/>
              </w:rPr>
              <w:t>Estado</w:t>
            </w:r>
          </w:p>
          <w:p w14:paraId="51A829E6" w14:textId="77777777" w:rsidR="00FC2E38" w:rsidRPr="00577856" w:rsidRDefault="00FC2E38" w:rsidP="006F23A7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</w:p>
        </w:tc>
      </w:tr>
      <w:tr w:rsidR="001C32D3" w14:paraId="51A829ED" w14:textId="77777777" w:rsidTr="006F23A7"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A829E8" w14:textId="77777777" w:rsidR="00FC2E38" w:rsidRPr="00577856" w:rsidRDefault="007E30E7" w:rsidP="006F23A7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  <w:r w:rsidRPr="00577856">
              <w:rPr>
                <w:rFonts w:ascii="Itau Display" w:hAnsi="Itau Display" w:cs="Itau Display"/>
                <w:sz w:val="22"/>
                <w:szCs w:val="22"/>
              </w:rPr>
              <w:t>Fone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1A829E9" w14:textId="7C8D8C4F" w:rsidR="00FC2E38" w:rsidRPr="00577856" w:rsidRDefault="007E30E7" w:rsidP="006F23A7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  <w:r w:rsidRPr="00577856">
              <w:rPr>
                <w:rFonts w:ascii="Itau Display" w:hAnsi="Itau Display" w:cs="Itau Display"/>
                <w:sz w:val="22"/>
                <w:szCs w:val="22"/>
              </w:rPr>
              <w:t>Est</w:t>
            </w:r>
            <w:r w:rsidR="00577856">
              <w:rPr>
                <w:rFonts w:ascii="Itau Display" w:hAnsi="Itau Display" w:cs="Itau Display"/>
                <w:sz w:val="22"/>
                <w:szCs w:val="22"/>
              </w:rPr>
              <w:t xml:space="preserve">ado </w:t>
            </w:r>
            <w:r w:rsidRPr="00577856">
              <w:rPr>
                <w:rFonts w:ascii="Itau Display" w:hAnsi="Itau Display" w:cs="Itau Display"/>
                <w:sz w:val="22"/>
                <w:szCs w:val="22"/>
              </w:rPr>
              <w:t>Civil</w:t>
            </w:r>
            <w:r w:rsidR="0046236B">
              <w:rPr>
                <w:rFonts w:ascii="Itau Display" w:hAnsi="Itau Display" w:cs="Itau Display"/>
                <w:sz w:val="22"/>
                <w:szCs w:val="22"/>
              </w:rPr>
              <w:t xml:space="preserve"> (se aplicável)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29EA" w14:textId="3576E7E0" w:rsidR="00FC2E38" w:rsidRPr="00577856" w:rsidRDefault="007E30E7" w:rsidP="006F23A7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  <w:r w:rsidRPr="00577856">
              <w:rPr>
                <w:rFonts w:ascii="Itau Display" w:hAnsi="Itau Display" w:cs="Itau Display"/>
                <w:sz w:val="22"/>
                <w:szCs w:val="22"/>
              </w:rPr>
              <w:t>Doc. Identidade/</w:t>
            </w:r>
            <w:proofErr w:type="spellStart"/>
            <w:r w:rsidRPr="00577856">
              <w:rPr>
                <w:rFonts w:ascii="Itau Display" w:hAnsi="Itau Display" w:cs="Itau Display"/>
                <w:sz w:val="22"/>
                <w:szCs w:val="22"/>
              </w:rPr>
              <w:t>Órg</w:t>
            </w:r>
            <w:proofErr w:type="spellEnd"/>
            <w:r w:rsidRPr="00577856">
              <w:rPr>
                <w:rFonts w:ascii="Itau Display" w:hAnsi="Itau Display" w:cs="Itau Display"/>
                <w:sz w:val="22"/>
                <w:szCs w:val="22"/>
              </w:rPr>
              <w:t xml:space="preserve">. Emissor </w:t>
            </w:r>
            <w:r w:rsidR="0046236B">
              <w:rPr>
                <w:rFonts w:ascii="Itau Display" w:hAnsi="Itau Display" w:cs="Itau Display"/>
                <w:sz w:val="22"/>
                <w:szCs w:val="22"/>
              </w:rPr>
              <w:t>(se aplicável)</w:t>
            </w:r>
          </w:p>
          <w:p w14:paraId="51A829EB" w14:textId="77777777" w:rsidR="00FC2E38" w:rsidRPr="00577856" w:rsidRDefault="00FC2E38" w:rsidP="006F23A7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</w:p>
          <w:p w14:paraId="51A829EC" w14:textId="77777777" w:rsidR="00FC2E38" w:rsidRPr="00577856" w:rsidRDefault="00FC2E38" w:rsidP="006F23A7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</w:p>
        </w:tc>
      </w:tr>
      <w:tr w:rsidR="001C32D3" w14:paraId="51A829F1" w14:textId="77777777" w:rsidTr="006F23A7">
        <w:tc>
          <w:tcPr>
            <w:tcW w:w="97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29EE" w14:textId="3D9D549A" w:rsidR="00FC2E38" w:rsidRPr="00577856" w:rsidRDefault="007E30E7" w:rsidP="006F23A7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  <w:r w:rsidRPr="00577856">
              <w:rPr>
                <w:rFonts w:ascii="Itau Display" w:hAnsi="Itau Display" w:cs="Itau Display"/>
                <w:sz w:val="22"/>
                <w:szCs w:val="22"/>
              </w:rPr>
              <w:t>Profissão / ramo de atividade</w:t>
            </w:r>
            <w:r w:rsidR="0046236B">
              <w:rPr>
                <w:rFonts w:ascii="Itau Display" w:hAnsi="Itau Display" w:cs="Itau Display"/>
                <w:sz w:val="22"/>
                <w:szCs w:val="22"/>
              </w:rPr>
              <w:t xml:space="preserve"> (se aplicável)</w:t>
            </w:r>
          </w:p>
          <w:p w14:paraId="51A829EF" w14:textId="77777777" w:rsidR="00FC2E38" w:rsidRPr="00577856" w:rsidRDefault="00FC2E38" w:rsidP="006F23A7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</w:p>
          <w:p w14:paraId="51A829F0" w14:textId="77777777" w:rsidR="00FC2E38" w:rsidRPr="00577856" w:rsidRDefault="00FC2E38" w:rsidP="006F23A7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</w:p>
        </w:tc>
      </w:tr>
    </w:tbl>
    <w:p w14:paraId="51A829F2" w14:textId="77777777" w:rsidR="00FC2E38" w:rsidRPr="00577856" w:rsidRDefault="00FC2E38" w:rsidP="00FC2E38">
      <w:pPr>
        <w:jc w:val="both"/>
        <w:rPr>
          <w:rFonts w:ascii="Itau Display" w:hAnsi="Itau Display" w:cs="Itau Display"/>
          <w:sz w:val="22"/>
          <w:szCs w:val="22"/>
        </w:rPr>
      </w:pPr>
    </w:p>
    <w:p w14:paraId="51A829F3" w14:textId="77777777" w:rsidR="00FC2E38" w:rsidRPr="00577856" w:rsidRDefault="007E30E7" w:rsidP="00FC2E38">
      <w:pPr>
        <w:pStyle w:val="NormalArial"/>
        <w:outlineLvl w:val="0"/>
        <w:rPr>
          <w:rFonts w:ascii="Itau Display" w:hAnsi="Itau Display" w:cs="Itau Display"/>
          <w:color w:val="auto"/>
          <w:sz w:val="22"/>
          <w:szCs w:val="22"/>
        </w:rPr>
      </w:pPr>
      <w:r w:rsidRPr="00577856">
        <w:rPr>
          <w:rFonts w:ascii="Itau Display" w:hAnsi="Itau Display" w:cs="Itau Display"/>
          <w:color w:val="auto"/>
          <w:sz w:val="22"/>
          <w:szCs w:val="22"/>
        </w:rPr>
        <w:t>SITUAÇÃO FINANCEIRA/PATRIMONIAL DO ALIENANTE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2"/>
        <w:gridCol w:w="7185"/>
      </w:tblGrid>
      <w:tr w:rsidR="001C32D3" w14:paraId="51A829F6" w14:textId="77777777" w:rsidTr="006F23A7">
        <w:trPr>
          <w:trHeight w:val="394"/>
        </w:trPr>
        <w:tc>
          <w:tcPr>
            <w:tcW w:w="2518" w:type="dxa"/>
          </w:tcPr>
          <w:p w14:paraId="51A829F4" w14:textId="77777777" w:rsidR="00FC2E38" w:rsidRPr="006B27E0" w:rsidRDefault="007E30E7" w:rsidP="006F23A7">
            <w:pPr>
              <w:pStyle w:val="Heading2"/>
              <w:rPr>
                <w:rFonts w:ascii="Itau Display" w:hAnsi="Itau Display" w:cs="Itau Display"/>
                <w:b/>
                <w:color w:val="auto"/>
                <w:sz w:val="22"/>
                <w:szCs w:val="22"/>
              </w:rPr>
            </w:pPr>
            <w:r w:rsidRPr="006B27E0">
              <w:rPr>
                <w:rFonts w:ascii="Itau Display" w:hAnsi="Itau Display" w:cs="Itau Display"/>
                <w:b/>
                <w:color w:val="auto"/>
                <w:sz w:val="22"/>
                <w:szCs w:val="22"/>
              </w:rPr>
              <w:t>Rendimentos</w:t>
            </w:r>
          </w:p>
        </w:tc>
        <w:tc>
          <w:tcPr>
            <w:tcW w:w="7229" w:type="dxa"/>
          </w:tcPr>
          <w:p w14:paraId="51A829F5" w14:textId="77777777" w:rsidR="00FC2E38" w:rsidRPr="006B27E0" w:rsidRDefault="007E30E7" w:rsidP="006F23A7">
            <w:pPr>
              <w:pStyle w:val="Heading2"/>
              <w:rPr>
                <w:rFonts w:ascii="Itau Display" w:hAnsi="Itau Display" w:cs="Itau Display"/>
                <w:b/>
                <w:color w:val="auto"/>
                <w:sz w:val="22"/>
                <w:szCs w:val="22"/>
              </w:rPr>
            </w:pPr>
            <w:r w:rsidRPr="006B27E0">
              <w:rPr>
                <w:rFonts w:ascii="Itau Display" w:hAnsi="Itau Display" w:cs="Itau Display"/>
                <w:b/>
                <w:color w:val="auto"/>
                <w:sz w:val="22"/>
                <w:szCs w:val="22"/>
              </w:rPr>
              <w:t>Valor Atual – R$</w:t>
            </w:r>
          </w:p>
        </w:tc>
      </w:tr>
      <w:tr w:rsidR="001C32D3" w14:paraId="51A829F9" w14:textId="77777777" w:rsidTr="006F23A7">
        <w:trPr>
          <w:trHeight w:val="414"/>
        </w:trPr>
        <w:tc>
          <w:tcPr>
            <w:tcW w:w="2518" w:type="dxa"/>
          </w:tcPr>
          <w:p w14:paraId="488F9ABC" w14:textId="77777777" w:rsidR="00FC2E38" w:rsidRDefault="007E30E7" w:rsidP="006F23A7">
            <w:pPr>
              <w:pStyle w:val="Heading2"/>
              <w:rPr>
                <w:rFonts w:ascii="Itau Display" w:hAnsi="Itau Display" w:cs="Itau Display"/>
                <w:bCs/>
                <w:color w:val="auto"/>
                <w:sz w:val="22"/>
                <w:szCs w:val="22"/>
              </w:rPr>
            </w:pPr>
            <w:r w:rsidRPr="00577856">
              <w:rPr>
                <w:rFonts w:ascii="Itau Display" w:hAnsi="Itau Display" w:cs="Itau Display"/>
                <w:bCs/>
                <w:color w:val="auto"/>
                <w:sz w:val="22"/>
                <w:szCs w:val="22"/>
              </w:rPr>
              <w:t>Salário/</w:t>
            </w:r>
            <w:proofErr w:type="spellStart"/>
            <w:proofErr w:type="gramStart"/>
            <w:r w:rsidRPr="00577856">
              <w:rPr>
                <w:rFonts w:ascii="Itau Display" w:hAnsi="Itau Display" w:cs="Itau Display"/>
                <w:bCs/>
                <w:color w:val="auto"/>
                <w:sz w:val="22"/>
                <w:szCs w:val="22"/>
              </w:rPr>
              <w:t>Pro-Labore</w:t>
            </w:r>
            <w:proofErr w:type="spellEnd"/>
            <w:proofErr w:type="gramEnd"/>
            <w:r w:rsidR="0046236B">
              <w:rPr>
                <w:rFonts w:ascii="Itau Display" w:hAnsi="Itau Display" w:cs="Itau Display"/>
                <w:bCs/>
                <w:color w:val="auto"/>
                <w:sz w:val="22"/>
                <w:szCs w:val="22"/>
              </w:rPr>
              <w:t xml:space="preserve"> </w:t>
            </w:r>
          </w:p>
          <w:p w14:paraId="51A829F7" w14:textId="5BC4F75C" w:rsidR="0046236B" w:rsidRPr="0046236B" w:rsidRDefault="0046236B" w:rsidP="0046236B">
            <w:r>
              <w:t>(se aplicável)</w:t>
            </w:r>
          </w:p>
        </w:tc>
        <w:tc>
          <w:tcPr>
            <w:tcW w:w="7229" w:type="dxa"/>
          </w:tcPr>
          <w:p w14:paraId="51A829F8" w14:textId="77777777" w:rsidR="00FC2E38" w:rsidRPr="00577856" w:rsidRDefault="00FC2E38" w:rsidP="006F23A7">
            <w:pPr>
              <w:pStyle w:val="Heading2"/>
              <w:rPr>
                <w:rFonts w:ascii="Itau Display" w:hAnsi="Itau Display" w:cs="Itau Display"/>
                <w:bCs/>
                <w:color w:val="auto"/>
                <w:sz w:val="22"/>
                <w:szCs w:val="22"/>
              </w:rPr>
            </w:pPr>
          </w:p>
        </w:tc>
      </w:tr>
      <w:tr w:rsidR="001C32D3" w14:paraId="51A829FC" w14:textId="77777777" w:rsidTr="006F23A7">
        <w:trPr>
          <w:trHeight w:val="420"/>
        </w:trPr>
        <w:tc>
          <w:tcPr>
            <w:tcW w:w="2518" w:type="dxa"/>
          </w:tcPr>
          <w:p w14:paraId="47F4F8D1" w14:textId="77777777" w:rsidR="00FC2E38" w:rsidRDefault="007E30E7" w:rsidP="006F23A7">
            <w:pPr>
              <w:pStyle w:val="Heading2"/>
              <w:rPr>
                <w:rFonts w:ascii="Itau Display" w:hAnsi="Itau Display" w:cs="Itau Display"/>
                <w:bCs/>
                <w:color w:val="auto"/>
                <w:sz w:val="22"/>
                <w:szCs w:val="22"/>
              </w:rPr>
            </w:pPr>
            <w:r w:rsidRPr="00577856">
              <w:rPr>
                <w:rFonts w:ascii="Itau Display" w:hAnsi="Itau Display" w:cs="Itau Display"/>
                <w:bCs/>
                <w:color w:val="auto"/>
                <w:sz w:val="22"/>
                <w:szCs w:val="22"/>
              </w:rPr>
              <w:t>Aposentadoria/Pensão</w:t>
            </w:r>
          </w:p>
          <w:p w14:paraId="51A829FA" w14:textId="1BFA57B3" w:rsidR="0046236B" w:rsidRPr="0046236B" w:rsidRDefault="0046236B" w:rsidP="0046236B">
            <w:r>
              <w:t>(se aplicável)</w:t>
            </w:r>
          </w:p>
        </w:tc>
        <w:tc>
          <w:tcPr>
            <w:tcW w:w="7229" w:type="dxa"/>
          </w:tcPr>
          <w:p w14:paraId="51A829FB" w14:textId="77777777" w:rsidR="00FC2E38" w:rsidRPr="00577856" w:rsidRDefault="00FC2E38" w:rsidP="006F23A7">
            <w:pPr>
              <w:pStyle w:val="Heading2"/>
              <w:rPr>
                <w:rFonts w:ascii="Itau Display" w:hAnsi="Itau Display" w:cs="Itau Display"/>
                <w:bCs/>
                <w:color w:val="auto"/>
                <w:sz w:val="22"/>
                <w:szCs w:val="22"/>
              </w:rPr>
            </w:pPr>
          </w:p>
        </w:tc>
      </w:tr>
      <w:tr w:rsidR="001C32D3" w14:paraId="51A829FF" w14:textId="77777777" w:rsidTr="006F23A7">
        <w:tc>
          <w:tcPr>
            <w:tcW w:w="2518" w:type="dxa"/>
          </w:tcPr>
          <w:p w14:paraId="09C17CAF" w14:textId="77777777" w:rsidR="00FC2E38" w:rsidRDefault="007E30E7" w:rsidP="006F23A7">
            <w:pPr>
              <w:pStyle w:val="Heading2"/>
              <w:rPr>
                <w:rFonts w:ascii="Itau Display" w:hAnsi="Itau Display" w:cs="Itau Display"/>
                <w:bCs/>
                <w:color w:val="auto"/>
                <w:sz w:val="22"/>
                <w:szCs w:val="22"/>
              </w:rPr>
            </w:pPr>
            <w:r w:rsidRPr="00577856">
              <w:rPr>
                <w:rFonts w:ascii="Itau Display" w:hAnsi="Itau Display" w:cs="Itau Display"/>
                <w:bCs/>
                <w:color w:val="auto"/>
                <w:sz w:val="22"/>
                <w:szCs w:val="22"/>
              </w:rPr>
              <w:t>Investimentos/Patrimônio Líquido</w:t>
            </w:r>
          </w:p>
          <w:p w14:paraId="51A829FD" w14:textId="5ED90470" w:rsidR="0046236B" w:rsidRPr="0046236B" w:rsidRDefault="0046236B" w:rsidP="0046236B">
            <w:r>
              <w:t>(se aplicável)</w:t>
            </w:r>
          </w:p>
        </w:tc>
        <w:tc>
          <w:tcPr>
            <w:tcW w:w="7229" w:type="dxa"/>
          </w:tcPr>
          <w:p w14:paraId="51A829FE" w14:textId="77777777" w:rsidR="00FC2E38" w:rsidRPr="00577856" w:rsidRDefault="00FC2E38" w:rsidP="006F23A7">
            <w:pPr>
              <w:pStyle w:val="Heading2"/>
              <w:rPr>
                <w:rFonts w:ascii="Itau Display" w:hAnsi="Itau Display" w:cs="Itau Display"/>
                <w:bCs/>
                <w:color w:val="auto"/>
                <w:sz w:val="22"/>
                <w:szCs w:val="22"/>
              </w:rPr>
            </w:pPr>
          </w:p>
        </w:tc>
      </w:tr>
      <w:tr w:rsidR="001C32D3" w14:paraId="51A82A02" w14:textId="77777777" w:rsidTr="006F23A7">
        <w:trPr>
          <w:trHeight w:val="404"/>
        </w:trPr>
        <w:tc>
          <w:tcPr>
            <w:tcW w:w="2518" w:type="dxa"/>
          </w:tcPr>
          <w:p w14:paraId="51A82A00" w14:textId="77777777" w:rsidR="00FC2E38" w:rsidRPr="00577856" w:rsidRDefault="007E30E7" w:rsidP="006F23A7">
            <w:pPr>
              <w:pStyle w:val="Heading2"/>
              <w:rPr>
                <w:rFonts w:ascii="Itau Display" w:hAnsi="Itau Display" w:cs="Itau Display"/>
                <w:bCs/>
                <w:color w:val="auto"/>
                <w:sz w:val="22"/>
                <w:szCs w:val="22"/>
              </w:rPr>
            </w:pPr>
            <w:r w:rsidRPr="00577856">
              <w:rPr>
                <w:rFonts w:ascii="Itau Display" w:hAnsi="Itau Display" w:cs="Itau Display"/>
                <w:bCs/>
                <w:color w:val="auto"/>
                <w:sz w:val="22"/>
                <w:szCs w:val="22"/>
              </w:rPr>
              <w:t>Outros</w:t>
            </w:r>
          </w:p>
        </w:tc>
        <w:tc>
          <w:tcPr>
            <w:tcW w:w="7229" w:type="dxa"/>
          </w:tcPr>
          <w:p w14:paraId="51A82A01" w14:textId="77777777" w:rsidR="00FC2E38" w:rsidRPr="00577856" w:rsidRDefault="00FC2E38" w:rsidP="006F23A7">
            <w:pPr>
              <w:pStyle w:val="Heading2"/>
              <w:rPr>
                <w:rFonts w:ascii="Itau Display" w:hAnsi="Itau Display" w:cs="Itau Display"/>
                <w:bCs/>
                <w:color w:val="auto"/>
                <w:sz w:val="22"/>
                <w:szCs w:val="22"/>
              </w:rPr>
            </w:pPr>
          </w:p>
        </w:tc>
      </w:tr>
    </w:tbl>
    <w:p w14:paraId="51A82A03" w14:textId="77777777" w:rsidR="00FC2E38" w:rsidRPr="00577856" w:rsidRDefault="00FC2E38" w:rsidP="00FC2E38">
      <w:pPr>
        <w:jc w:val="both"/>
        <w:rPr>
          <w:rFonts w:ascii="Itau Display" w:hAnsi="Itau Display" w:cs="Itau Display"/>
          <w:sz w:val="22"/>
          <w:szCs w:val="22"/>
        </w:rPr>
      </w:pPr>
    </w:p>
    <w:p w14:paraId="51A82A04" w14:textId="46588E62" w:rsidR="00FC2E38" w:rsidRPr="00577856" w:rsidRDefault="007E30E7" w:rsidP="00FC2E38">
      <w:pPr>
        <w:jc w:val="both"/>
        <w:outlineLvl w:val="0"/>
        <w:rPr>
          <w:rFonts w:ascii="Itau Display" w:hAnsi="Itau Display" w:cs="Itau Display"/>
          <w:b/>
          <w:sz w:val="22"/>
          <w:szCs w:val="22"/>
        </w:rPr>
      </w:pPr>
      <w:r w:rsidRPr="00577856">
        <w:rPr>
          <w:rFonts w:ascii="Itau Display" w:hAnsi="Itau Display" w:cs="Itau Display"/>
          <w:b/>
          <w:sz w:val="22"/>
          <w:szCs w:val="22"/>
        </w:rPr>
        <w:t>BENS IMÓVEIS E MÓVEIS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3"/>
        <w:gridCol w:w="4551"/>
        <w:gridCol w:w="992"/>
        <w:gridCol w:w="1701"/>
      </w:tblGrid>
      <w:tr w:rsidR="001C32D3" w14:paraId="51A82A09" w14:textId="77777777" w:rsidTr="006F23A7">
        <w:trPr>
          <w:trHeight w:val="394"/>
        </w:trPr>
        <w:tc>
          <w:tcPr>
            <w:tcW w:w="2503" w:type="dxa"/>
          </w:tcPr>
          <w:p w14:paraId="30095CA3" w14:textId="77777777" w:rsidR="0046236B" w:rsidRPr="006B27E0" w:rsidRDefault="007E30E7" w:rsidP="0046236B">
            <w:pPr>
              <w:pStyle w:val="Heading2"/>
              <w:rPr>
                <w:rFonts w:ascii="Itau Display" w:hAnsi="Itau Display" w:cs="Itau Display"/>
                <w:b/>
                <w:color w:val="auto"/>
                <w:sz w:val="22"/>
                <w:szCs w:val="22"/>
              </w:rPr>
            </w:pPr>
            <w:r w:rsidRPr="006B27E0">
              <w:rPr>
                <w:rFonts w:ascii="Itau Display" w:hAnsi="Itau Display" w:cs="Itau Display"/>
                <w:b/>
                <w:color w:val="auto"/>
                <w:sz w:val="22"/>
                <w:szCs w:val="22"/>
              </w:rPr>
              <w:t xml:space="preserve"> Espécie</w:t>
            </w:r>
          </w:p>
          <w:p w14:paraId="51A82A05" w14:textId="6D8FC422" w:rsidR="0046236B" w:rsidRPr="006B27E0" w:rsidRDefault="0046236B" w:rsidP="0046236B">
            <w:pPr>
              <w:rPr>
                <w:b/>
              </w:rPr>
            </w:pPr>
            <w:r w:rsidRPr="006B27E0">
              <w:rPr>
                <w:rFonts w:ascii="Itau Display" w:eastAsiaTheme="majorEastAsia" w:hAnsi="Itau Display" w:cs="Itau Display"/>
                <w:b/>
                <w:sz w:val="22"/>
                <w:szCs w:val="22"/>
              </w:rPr>
              <w:t>(agregar, se necessário)</w:t>
            </w:r>
          </w:p>
        </w:tc>
        <w:tc>
          <w:tcPr>
            <w:tcW w:w="4551" w:type="dxa"/>
          </w:tcPr>
          <w:p w14:paraId="51A82A06" w14:textId="77777777" w:rsidR="00FC2E38" w:rsidRPr="006B27E0" w:rsidRDefault="007E30E7" w:rsidP="006F23A7">
            <w:pPr>
              <w:pStyle w:val="Heading2"/>
              <w:rPr>
                <w:rFonts w:ascii="Itau Display" w:hAnsi="Itau Display" w:cs="Itau Display"/>
                <w:b/>
                <w:color w:val="auto"/>
                <w:sz w:val="22"/>
                <w:szCs w:val="22"/>
              </w:rPr>
            </w:pPr>
            <w:r w:rsidRPr="006B27E0">
              <w:rPr>
                <w:rFonts w:ascii="Itau Display" w:hAnsi="Itau Display" w:cs="Itau Display"/>
                <w:b/>
                <w:color w:val="auto"/>
                <w:sz w:val="22"/>
                <w:szCs w:val="22"/>
              </w:rPr>
              <w:t>Endereço/Descrição</w:t>
            </w:r>
          </w:p>
        </w:tc>
        <w:tc>
          <w:tcPr>
            <w:tcW w:w="992" w:type="dxa"/>
          </w:tcPr>
          <w:p w14:paraId="51A82A07" w14:textId="77777777" w:rsidR="00FC2E38" w:rsidRPr="006B27E0" w:rsidRDefault="007E30E7" w:rsidP="006F23A7">
            <w:pPr>
              <w:pStyle w:val="Heading2"/>
              <w:rPr>
                <w:rFonts w:ascii="Itau Display" w:hAnsi="Itau Display" w:cs="Itau Display"/>
                <w:b/>
                <w:color w:val="auto"/>
                <w:sz w:val="22"/>
                <w:szCs w:val="22"/>
              </w:rPr>
            </w:pPr>
            <w:r w:rsidRPr="006B27E0">
              <w:rPr>
                <w:rFonts w:ascii="Itau Display" w:hAnsi="Itau Display" w:cs="Itau Display"/>
                <w:b/>
                <w:color w:val="auto"/>
                <w:sz w:val="22"/>
                <w:szCs w:val="22"/>
              </w:rPr>
              <w:t>UF</w:t>
            </w:r>
          </w:p>
        </w:tc>
        <w:tc>
          <w:tcPr>
            <w:tcW w:w="1701" w:type="dxa"/>
          </w:tcPr>
          <w:p w14:paraId="51A82A08" w14:textId="77777777" w:rsidR="00FC2E38" w:rsidRPr="006B27E0" w:rsidRDefault="007E30E7" w:rsidP="006F23A7">
            <w:pPr>
              <w:pStyle w:val="Heading2"/>
              <w:rPr>
                <w:rFonts w:ascii="Itau Display" w:hAnsi="Itau Display" w:cs="Itau Display"/>
                <w:b/>
                <w:color w:val="auto"/>
                <w:sz w:val="22"/>
                <w:szCs w:val="22"/>
              </w:rPr>
            </w:pPr>
            <w:r w:rsidRPr="006B27E0">
              <w:rPr>
                <w:rFonts w:ascii="Itau Display" w:hAnsi="Itau Display" w:cs="Itau Display"/>
                <w:b/>
                <w:color w:val="auto"/>
                <w:sz w:val="22"/>
                <w:szCs w:val="22"/>
              </w:rPr>
              <w:t>Valor Atual – R$</w:t>
            </w:r>
          </w:p>
        </w:tc>
      </w:tr>
      <w:tr w:rsidR="001C32D3" w14:paraId="51A82A0E" w14:textId="77777777" w:rsidTr="006F23A7">
        <w:trPr>
          <w:trHeight w:val="414"/>
        </w:trPr>
        <w:tc>
          <w:tcPr>
            <w:tcW w:w="2503" w:type="dxa"/>
          </w:tcPr>
          <w:p w14:paraId="51A82A0A" w14:textId="77777777" w:rsidR="00FC2E38" w:rsidRPr="00577856" w:rsidRDefault="00FC2E38" w:rsidP="006F23A7">
            <w:pPr>
              <w:pStyle w:val="Heading2"/>
              <w:rPr>
                <w:rFonts w:ascii="Itau Display" w:hAnsi="Itau Display" w:cs="Itau Display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551" w:type="dxa"/>
          </w:tcPr>
          <w:p w14:paraId="51A82A0B" w14:textId="77777777" w:rsidR="00FC2E38" w:rsidRPr="00577856" w:rsidRDefault="00FC2E38" w:rsidP="006F23A7">
            <w:pPr>
              <w:pStyle w:val="Heading2"/>
              <w:rPr>
                <w:rFonts w:ascii="Itau Display" w:hAnsi="Itau Display" w:cs="Itau Display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1A82A0C" w14:textId="77777777" w:rsidR="00FC2E38" w:rsidRPr="00577856" w:rsidRDefault="00FC2E38" w:rsidP="006F23A7">
            <w:pPr>
              <w:pStyle w:val="Heading2"/>
              <w:rPr>
                <w:rFonts w:ascii="Itau Display" w:hAnsi="Itau Display" w:cs="Itau Display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1A82A0D" w14:textId="77777777" w:rsidR="00FC2E38" w:rsidRPr="00577856" w:rsidRDefault="00FC2E38" w:rsidP="006F23A7">
            <w:pPr>
              <w:pStyle w:val="Heading2"/>
              <w:rPr>
                <w:rFonts w:ascii="Itau Display" w:hAnsi="Itau Display" w:cs="Itau Display"/>
                <w:b/>
                <w:bCs/>
                <w:color w:val="auto"/>
                <w:sz w:val="22"/>
                <w:szCs w:val="22"/>
              </w:rPr>
            </w:pPr>
          </w:p>
        </w:tc>
      </w:tr>
      <w:tr w:rsidR="001C32D3" w14:paraId="51A82A13" w14:textId="77777777" w:rsidTr="006F23A7">
        <w:trPr>
          <w:trHeight w:val="420"/>
        </w:trPr>
        <w:tc>
          <w:tcPr>
            <w:tcW w:w="2503" w:type="dxa"/>
          </w:tcPr>
          <w:p w14:paraId="51A82A0F" w14:textId="77777777" w:rsidR="00FC2E38" w:rsidRPr="00577856" w:rsidRDefault="00FC2E38" w:rsidP="006F23A7">
            <w:pPr>
              <w:pStyle w:val="Heading2"/>
              <w:rPr>
                <w:rFonts w:ascii="Itau Display" w:hAnsi="Itau Display" w:cs="Itau Display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551" w:type="dxa"/>
          </w:tcPr>
          <w:p w14:paraId="51A82A10" w14:textId="77777777" w:rsidR="00FC2E38" w:rsidRPr="00577856" w:rsidRDefault="00FC2E38" w:rsidP="006F23A7">
            <w:pPr>
              <w:pStyle w:val="Heading2"/>
              <w:rPr>
                <w:rFonts w:ascii="Itau Display" w:hAnsi="Itau Display" w:cs="Itau Display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1A82A11" w14:textId="77777777" w:rsidR="00FC2E38" w:rsidRPr="00577856" w:rsidRDefault="00FC2E38" w:rsidP="006F23A7">
            <w:pPr>
              <w:pStyle w:val="Heading2"/>
              <w:rPr>
                <w:rFonts w:ascii="Itau Display" w:hAnsi="Itau Display" w:cs="Itau Display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1A82A12" w14:textId="77777777" w:rsidR="00FC2E38" w:rsidRPr="00577856" w:rsidRDefault="00FC2E38" w:rsidP="006F23A7">
            <w:pPr>
              <w:pStyle w:val="Heading2"/>
              <w:rPr>
                <w:rFonts w:ascii="Itau Display" w:hAnsi="Itau Display" w:cs="Itau Display"/>
                <w:b/>
                <w:bCs/>
                <w:color w:val="auto"/>
                <w:sz w:val="22"/>
                <w:szCs w:val="22"/>
              </w:rPr>
            </w:pPr>
          </w:p>
        </w:tc>
      </w:tr>
      <w:tr w:rsidR="001C32D3" w14:paraId="51A82A18" w14:textId="77777777" w:rsidTr="006F23A7">
        <w:trPr>
          <w:trHeight w:val="434"/>
        </w:trPr>
        <w:tc>
          <w:tcPr>
            <w:tcW w:w="2503" w:type="dxa"/>
          </w:tcPr>
          <w:p w14:paraId="51A82A14" w14:textId="77777777" w:rsidR="00FC2E38" w:rsidRPr="00577856" w:rsidRDefault="00FC2E38" w:rsidP="006F23A7">
            <w:pPr>
              <w:pStyle w:val="Heading2"/>
              <w:rPr>
                <w:rFonts w:ascii="Itau Display" w:hAnsi="Itau Display" w:cs="Itau Display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551" w:type="dxa"/>
          </w:tcPr>
          <w:p w14:paraId="51A82A15" w14:textId="77777777" w:rsidR="00FC2E38" w:rsidRPr="00577856" w:rsidRDefault="00FC2E38" w:rsidP="006F23A7">
            <w:pPr>
              <w:pStyle w:val="Heading2"/>
              <w:rPr>
                <w:rFonts w:ascii="Itau Display" w:hAnsi="Itau Display" w:cs="Itau Display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1A82A16" w14:textId="77777777" w:rsidR="00FC2E38" w:rsidRPr="00577856" w:rsidRDefault="00FC2E38" w:rsidP="006F23A7">
            <w:pPr>
              <w:pStyle w:val="Heading2"/>
              <w:rPr>
                <w:rFonts w:ascii="Itau Display" w:hAnsi="Itau Display" w:cs="Itau Display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1A82A17" w14:textId="77777777" w:rsidR="00FC2E38" w:rsidRPr="00577856" w:rsidRDefault="00FC2E38" w:rsidP="006F23A7">
            <w:pPr>
              <w:pStyle w:val="Heading2"/>
              <w:rPr>
                <w:rFonts w:ascii="Itau Display" w:hAnsi="Itau Display" w:cs="Itau Display"/>
                <w:b/>
                <w:bCs/>
                <w:color w:val="auto"/>
                <w:sz w:val="22"/>
                <w:szCs w:val="22"/>
              </w:rPr>
            </w:pPr>
          </w:p>
        </w:tc>
      </w:tr>
      <w:tr w:rsidR="0046236B" w14:paraId="2B9A4954" w14:textId="77777777" w:rsidTr="006F23A7">
        <w:trPr>
          <w:trHeight w:val="434"/>
        </w:trPr>
        <w:tc>
          <w:tcPr>
            <w:tcW w:w="2503" w:type="dxa"/>
          </w:tcPr>
          <w:p w14:paraId="6F5036A2" w14:textId="77777777" w:rsidR="0046236B" w:rsidRPr="00577856" w:rsidRDefault="0046236B" w:rsidP="006F23A7">
            <w:pPr>
              <w:pStyle w:val="Heading2"/>
              <w:rPr>
                <w:rFonts w:ascii="Itau Display" w:hAnsi="Itau Display" w:cs="Itau Display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551" w:type="dxa"/>
          </w:tcPr>
          <w:p w14:paraId="734CD744" w14:textId="77777777" w:rsidR="0046236B" w:rsidRPr="00577856" w:rsidRDefault="0046236B" w:rsidP="006F23A7">
            <w:pPr>
              <w:pStyle w:val="Heading2"/>
              <w:rPr>
                <w:rFonts w:ascii="Itau Display" w:hAnsi="Itau Display" w:cs="Itau Display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65EB33A0" w14:textId="77777777" w:rsidR="0046236B" w:rsidRPr="00577856" w:rsidRDefault="0046236B" w:rsidP="006F23A7">
            <w:pPr>
              <w:pStyle w:val="Heading2"/>
              <w:rPr>
                <w:rFonts w:ascii="Itau Display" w:hAnsi="Itau Display" w:cs="Itau Display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B287EEF" w14:textId="77777777" w:rsidR="0046236B" w:rsidRPr="00577856" w:rsidRDefault="0046236B" w:rsidP="006F23A7">
            <w:pPr>
              <w:pStyle w:val="Heading2"/>
              <w:rPr>
                <w:rFonts w:ascii="Itau Display" w:hAnsi="Itau Display" w:cs="Itau Display"/>
                <w:b/>
                <w:bCs/>
                <w:color w:val="auto"/>
                <w:sz w:val="22"/>
                <w:szCs w:val="22"/>
              </w:rPr>
            </w:pPr>
          </w:p>
        </w:tc>
      </w:tr>
      <w:tr w:rsidR="0046236B" w14:paraId="5C3E8E6D" w14:textId="77777777" w:rsidTr="006F23A7">
        <w:trPr>
          <w:trHeight w:val="434"/>
        </w:trPr>
        <w:tc>
          <w:tcPr>
            <w:tcW w:w="2503" w:type="dxa"/>
          </w:tcPr>
          <w:p w14:paraId="06FFBB41" w14:textId="175698B1" w:rsidR="0046236B" w:rsidRPr="0046236B" w:rsidRDefault="0046236B" w:rsidP="006F23A7">
            <w:pPr>
              <w:pStyle w:val="Heading2"/>
              <w:rPr>
                <w:rFonts w:ascii="Itau Display" w:hAnsi="Itau Display" w:cs="Itau Display"/>
                <w:color w:val="auto"/>
                <w:sz w:val="22"/>
                <w:szCs w:val="22"/>
              </w:rPr>
            </w:pPr>
            <w:r w:rsidRPr="0046236B">
              <w:rPr>
                <w:rFonts w:ascii="Itau Display" w:hAnsi="Itau Display" w:cs="Itau Display"/>
                <w:color w:val="auto"/>
                <w:sz w:val="22"/>
                <w:szCs w:val="22"/>
              </w:rPr>
              <w:t>Outros</w:t>
            </w:r>
          </w:p>
        </w:tc>
        <w:tc>
          <w:tcPr>
            <w:tcW w:w="4551" w:type="dxa"/>
          </w:tcPr>
          <w:p w14:paraId="1BBF6FC0" w14:textId="77777777" w:rsidR="0046236B" w:rsidRPr="00577856" w:rsidRDefault="0046236B" w:rsidP="006F23A7">
            <w:pPr>
              <w:pStyle w:val="Heading2"/>
              <w:rPr>
                <w:rFonts w:ascii="Itau Display" w:hAnsi="Itau Display" w:cs="Itau Display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1A2EE900" w14:textId="77777777" w:rsidR="0046236B" w:rsidRPr="00577856" w:rsidRDefault="0046236B" w:rsidP="006F23A7">
            <w:pPr>
              <w:pStyle w:val="Heading2"/>
              <w:rPr>
                <w:rFonts w:ascii="Itau Display" w:hAnsi="Itau Display" w:cs="Itau Display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4AD6D16" w14:textId="77777777" w:rsidR="0046236B" w:rsidRPr="00577856" w:rsidRDefault="0046236B" w:rsidP="006F23A7">
            <w:pPr>
              <w:pStyle w:val="Heading2"/>
              <w:rPr>
                <w:rFonts w:ascii="Itau Display" w:hAnsi="Itau Display" w:cs="Itau Display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51A82A19" w14:textId="77777777" w:rsidR="00FC2E38" w:rsidRPr="00577856" w:rsidRDefault="00FC2E38" w:rsidP="00FC2E38">
      <w:pPr>
        <w:rPr>
          <w:rFonts w:ascii="Itau Display" w:hAnsi="Itau Display" w:cs="Itau Display"/>
          <w:sz w:val="22"/>
          <w:szCs w:val="22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C32D3" w14:paraId="51A82A24" w14:textId="77777777" w:rsidTr="006F23A7">
        <w:tc>
          <w:tcPr>
            <w:tcW w:w="9709" w:type="dxa"/>
          </w:tcPr>
          <w:p w14:paraId="51A82A1A" w14:textId="293B942C" w:rsidR="00FC2E38" w:rsidRPr="00577856" w:rsidRDefault="007E30E7" w:rsidP="006F23A7">
            <w:pPr>
              <w:jc w:val="both"/>
              <w:rPr>
                <w:rFonts w:ascii="Itau Display" w:hAnsi="Itau Display" w:cs="Itau Display"/>
                <w:iCs/>
                <w:sz w:val="22"/>
                <w:szCs w:val="22"/>
              </w:rPr>
            </w:pPr>
            <w:bookmarkStart w:id="0" w:name="_Hlk132101305"/>
            <w:r w:rsidRPr="00577856">
              <w:rPr>
                <w:rFonts w:ascii="Itau Display" w:hAnsi="Itau Display" w:cs="Itau Display"/>
                <w:iCs/>
                <w:sz w:val="22"/>
                <w:szCs w:val="22"/>
              </w:rPr>
              <w:t xml:space="preserve">A presente alienação é efetuada nos termos da </w:t>
            </w:r>
            <w:r>
              <w:rPr>
                <w:rFonts w:ascii="Itau Display" w:hAnsi="Itau Display" w:cs="Itau Display"/>
                <w:iCs/>
                <w:sz w:val="22"/>
                <w:szCs w:val="22"/>
              </w:rPr>
              <w:t>Resolução</w:t>
            </w:r>
            <w:r w:rsidRPr="00577856">
              <w:rPr>
                <w:rFonts w:ascii="Itau Display" w:hAnsi="Itau Display" w:cs="Itau Display"/>
                <w:iCs/>
                <w:sz w:val="22"/>
                <w:szCs w:val="22"/>
              </w:rPr>
              <w:t xml:space="preserve"> da Comissão de Valores Mobiliários de nº </w:t>
            </w:r>
            <w:r>
              <w:rPr>
                <w:rFonts w:ascii="Itau Display" w:hAnsi="Itau Display" w:cs="Itau Display"/>
                <w:iCs/>
                <w:sz w:val="22"/>
                <w:szCs w:val="22"/>
              </w:rPr>
              <w:t>85</w:t>
            </w:r>
            <w:r w:rsidRPr="00577856">
              <w:rPr>
                <w:rFonts w:ascii="Itau Display" w:hAnsi="Itau Display" w:cs="Itau Display"/>
                <w:iCs/>
                <w:sz w:val="22"/>
                <w:szCs w:val="22"/>
              </w:rPr>
              <w:t xml:space="preserve">, de </w:t>
            </w:r>
            <w:r>
              <w:rPr>
                <w:rFonts w:ascii="Itau Display" w:hAnsi="Itau Display" w:cs="Itau Display"/>
                <w:iCs/>
                <w:sz w:val="22"/>
                <w:szCs w:val="22"/>
              </w:rPr>
              <w:t>31</w:t>
            </w:r>
            <w:r w:rsidRPr="00577856">
              <w:rPr>
                <w:rFonts w:ascii="Itau Display" w:hAnsi="Itau Display" w:cs="Itau Display"/>
                <w:iCs/>
                <w:sz w:val="22"/>
                <w:szCs w:val="22"/>
              </w:rPr>
              <w:t xml:space="preserve"> de março de 20</w:t>
            </w:r>
            <w:r>
              <w:rPr>
                <w:rFonts w:ascii="Itau Display" w:hAnsi="Itau Display" w:cs="Itau Display"/>
                <w:iCs/>
                <w:sz w:val="22"/>
                <w:szCs w:val="22"/>
              </w:rPr>
              <w:t>22</w:t>
            </w:r>
            <w:r w:rsidRPr="00577856">
              <w:rPr>
                <w:rFonts w:ascii="Itau Display" w:hAnsi="Itau Display" w:cs="Itau Display"/>
                <w:iCs/>
                <w:sz w:val="22"/>
                <w:szCs w:val="22"/>
              </w:rPr>
              <w:t xml:space="preserve"> e do </w:t>
            </w:r>
            <w:r>
              <w:rPr>
                <w:rFonts w:ascii="Itau Display" w:hAnsi="Itau Display" w:cs="Itau Display"/>
                <w:iCs/>
                <w:sz w:val="22"/>
                <w:szCs w:val="22"/>
              </w:rPr>
              <w:t>Primeiro Aditamento ao</w:t>
            </w:r>
            <w:r w:rsidRPr="00577856">
              <w:rPr>
                <w:rFonts w:ascii="Itau Display" w:hAnsi="Itau Display" w:cs="Itau Display"/>
                <w:iCs/>
                <w:sz w:val="22"/>
                <w:szCs w:val="22"/>
              </w:rPr>
              <w:t xml:space="preserve"> Edital de Oferta Pública</w:t>
            </w:r>
            <w:r>
              <w:rPr>
                <w:rFonts w:ascii="Itau Display" w:hAnsi="Itau Display" w:cs="Itau Display"/>
                <w:iCs/>
                <w:sz w:val="22"/>
                <w:szCs w:val="22"/>
              </w:rPr>
              <w:t xml:space="preserve"> Voluntária para</w:t>
            </w:r>
            <w:r w:rsidRPr="00577856">
              <w:rPr>
                <w:rFonts w:ascii="Itau Display" w:hAnsi="Itau Display" w:cs="Itau Display"/>
                <w:iCs/>
                <w:sz w:val="22"/>
                <w:szCs w:val="22"/>
              </w:rPr>
              <w:t xml:space="preserve"> Aquisição de </w:t>
            </w:r>
            <w:r>
              <w:rPr>
                <w:rFonts w:ascii="Itau Display" w:hAnsi="Itau Display" w:cs="Itau Display"/>
                <w:iCs/>
                <w:sz w:val="22"/>
                <w:szCs w:val="22"/>
              </w:rPr>
              <w:t>A</w:t>
            </w:r>
            <w:r w:rsidRPr="00577856">
              <w:rPr>
                <w:rFonts w:ascii="Itau Display" w:hAnsi="Itau Display" w:cs="Itau Display"/>
                <w:iCs/>
                <w:sz w:val="22"/>
                <w:szCs w:val="22"/>
              </w:rPr>
              <w:t>ções</w:t>
            </w:r>
            <w:r>
              <w:rPr>
                <w:rFonts w:ascii="Itau Display" w:hAnsi="Itau Display" w:cs="Itau Display"/>
                <w:iCs/>
                <w:sz w:val="22"/>
                <w:szCs w:val="22"/>
              </w:rPr>
              <w:t xml:space="preserve"> Ordinárias</w:t>
            </w:r>
            <w:r w:rsidRPr="00577856">
              <w:rPr>
                <w:rFonts w:ascii="Itau Display" w:hAnsi="Itau Display" w:cs="Itau Display"/>
                <w:iCs/>
                <w:sz w:val="22"/>
                <w:szCs w:val="22"/>
              </w:rPr>
              <w:t xml:space="preserve"> d</w:t>
            </w:r>
            <w:r>
              <w:rPr>
                <w:rFonts w:ascii="Itau Display" w:hAnsi="Itau Display" w:cs="Itau Display"/>
                <w:iCs/>
                <w:sz w:val="22"/>
                <w:szCs w:val="22"/>
              </w:rPr>
              <w:t>e Emissão da</w:t>
            </w:r>
            <w:r w:rsidRPr="00577856">
              <w:rPr>
                <w:rFonts w:ascii="Itau Display" w:hAnsi="Itau Display" w:cs="Itau Display"/>
                <w:iCs/>
                <w:sz w:val="22"/>
                <w:szCs w:val="22"/>
              </w:rPr>
              <w:t xml:space="preserve"> </w:t>
            </w:r>
            <w:r>
              <w:rPr>
                <w:rFonts w:ascii="Itau Display" w:hAnsi="Itau Display" w:cs="Itau Display"/>
                <w:iCs/>
                <w:sz w:val="22"/>
                <w:szCs w:val="22"/>
              </w:rPr>
              <w:t>BR Properties S.A.</w:t>
            </w:r>
            <w:r w:rsidRPr="00577856">
              <w:rPr>
                <w:rFonts w:ascii="Itau Display" w:hAnsi="Itau Display" w:cs="Itau Display"/>
                <w:iCs/>
                <w:sz w:val="22"/>
                <w:szCs w:val="22"/>
              </w:rPr>
              <w:t xml:space="preserve"> de </w:t>
            </w:r>
            <w:r>
              <w:rPr>
                <w:rFonts w:ascii="Itau Display" w:hAnsi="Itau Display" w:cs="Itau Display"/>
                <w:iCs/>
                <w:sz w:val="22"/>
                <w:szCs w:val="22"/>
              </w:rPr>
              <w:t>20/03/2023</w:t>
            </w:r>
            <w:r w:rsidR="00577856">
              <w:rPr>
                <w:rFonts w:ascii="Itau Display" w:hAnsi="Itau Display" w:cs="Itau Display"/>
                <w:iCs/>
                <w:sz w:val="22"/>
                <w:szCs w:val="22"/>
              </w:rPr>
              <w:t>.</w:t>
            </w:r>
          </w:p>
          <w:p w14:paraId="51A82A1B" w14:textId="77777777" w:rsidR="00FC2E38" w:rsidRPr="00577856" w:rsidRDefault="00FC2E38" w:rsidP="006F23A7">
            <w:pPr>
              <w:jc w:val="both"/>
              <w:rPr>
                <w:rFonts w:ascii="Itau Display" w:hAnsi="Itau Display" w:cs="Itau Display"/>
                <w:i/>
                <w:iCs/>
                <w:sz w:val="22"/>
                <w:szCs w:val="22"/>
              </w:rPr>
            </w:pPr>
          </w:p>
          <w:p w14:paraId="51A82A23" w14:textId="295D88FB" w:rsidR="00FC2E38" w:rsidRPr="00577856" w:rsidRDefault="007E30E7" w:rsidP="00DB52B4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  <w:r w:rsidRPr="00577856">
              <w:rPr>
                <w:rFonts w:ascii="Itau Display" w:hAnsi="Itau Display" w:cs="Itau Display"/>
                <w:sz w:val="22"/>
                <w:szCs w:val="22"/>
              </w:rPr>
              <w:t>O preço de aquisição será o de R$</w:t>
            </w:r>
            <w:r w:rsidR="00577856">
              <w:rPr>
                <w:rFonts w:ascii="Itau Display" w:hAnsi="Itau Display" w:cs="Itau Display"/>
                <w:sz w:val="22"/>
                <w:szCs w:val="22"/>
              </w:rPr>
              <w:t xml:space="preserve"> </w:t>
            </w:r>
            <w:r>
              <w:rPr>
                <w:rFonts w:ascii="Itau Display" w:hAnsi="Itau Display" w:cs="Itau Display"/>
                <w:sz w:val="22"/>
                <w:szCs w:val="22"/>
              </w:rPr>
              <w:t xml:space="preserve">64,00 </w:t>
            </w:r>
            <w:r w:rsidRPr="00577856">
              <w:rPr>
                <w:rFonts w:ascii="Itau Display" w:hAnsi="Itau Display" w:cs="Itau Display"/>
                <w:sz w:val="22"/>
                <w:szCs w:val="22"/>
              </w:rPr>
              <w:t>(</w:t>
            </w:r>
            <w:r>
              <w:rPr>
                <w:rFonts w:ascii="Itau Display" w:hAnsi="Itau Display" w:cs="Itau Display"/>
                <w:sz w:val="22"/>
                <w:szCs w:val="22"/>
              </w:rPr>
              <w:t>sessenta e quatro reais</w:t>
            </w:r>
            <w:r w:rsidRPr="00577856">
              <w:rPr>
                <w:rFonts w:ascii="Itau Display" w:hAnsi="Itau Display" w:cs="Itau Display"/>
                <w:sz w:val="22"/>
                <w:szCs w:val="22"/>
              </w:rPr>
              <w:t>) por ação ordinária.</w:t>
            </w:r>
          </w:p>
        </w:tc>
      </w:tr>
      <w:bookmarkEnd w:id="0"/>
    </w:tbl>
    <w:p w14:paraId="51A82A25" w14:textId="7B2E89F8" w:rsidR="00FC2E38" w:rsidRDefault="00FC2E38" w:rsidP="00FC2E38">
      <w:pPr>
        <w:jc w:val="both"/>
        <w:rPr>
          <w:rFonts w:ascii="Itau Display" w:hAnsi="Itau Display" w:cs="Itau Display"/>
          <w:b/>
          <w:sz w:val="22"/>
          <w:szCs w:val="22"/>
        </w:rPr>
      </w:pPr>
    </w:p>
    <w:p w14:paraId="436FEFE5" w14:textId="77777777" w:rsidR="006B27E0" w:rsidRDefault="006B27E0" w:rsidP="00FC2E38">
      <w:pPr>
        <w:jc w:val="both"/>
        <w:rPr>
          <w:rFonts w:ascii="Itau Display" w:hAnsi="Itau Display" w:cs="Itau Display"/>
          <w:b/>
          <w:sz w:val="22"/>
          <w:szCs w:val="22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DB52B4" w14:paraId="1B1C57B5" w14:textId="77777777" w:rsidTr="00522D15">
        <w:tc>
          <w:tcPr>
            <w:tcW w:w="9709" w:type="dxa"/>
          </w:tcPr>
          <w:p w14:paraId="599F9F01" w14:textId="77777777" w:rsidR="00DB52B4" w:rsidRDefault="00DB52B4" w:rsidP="00522D15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</w:p>
          <w:p w14:paraId="5BA3C2E7" w14:textId="77777777" w:rsidR="00DB52B4" w:rsidRPr="00577856" w:rsidRDefault="00DB52B4" w:rsidP="00522D15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  <w:r w:rsidRPr="00577856">
              <w:rPr>
                <w:rFonts w:ascii="Itau Display" w:hAnsi="Itau Display" w:cs="Itau Display"/>
                <w:sz w:val="22"/>
                <w:szCs w:val="22"/>
              </w:rPr>
              <w:t>Indico o Banco nº __________, Agência ___________, Conta Corrente nº _________________ para crédito do referido valor.</w:t>
            </w:r>
          </w:p>
          <w:p w14:paraId="3478F415" w14:textId="77777777" w:rsidR="00DB52B4" w:rsidRPr="00577856" w:rsidRDefault="00DB52B4" w:rsidP="00522D15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</w:p>
          <w:p w14:paraId="18A6F70F" w14:textId="57436331" w:rsidR="00DB52B4" w:rsidRDefault="00DB52B4" w:rsidP="00DB52B4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  <w:r w:rsidRPr="00577856">
              <w:rPr>
                <w:rFonts w:ascii="Itau Display" w:hAnsi="Itau Display" w:cs="Itau Display"/>
                <w:sz w:val="22"/>
                <w:szCs w:val="22"/>
              </w:rPr>
              <w:t>Quantidade de ações a serem alienadas</w:t>
            </w:r>
            <w:r>
              <w:rPr>
                <w:rFonts w:ascii="Itau Display" w:hAnsi="Itau Display" w:cs="Itau Display"/>
                <w:sz w:val="22"/>
                <w:szCs w:val="22"/>
              </w:rPr>
              <w:t>: _____</w:t>
            </w:r>
            <w:r w:rsidR="00D615C5">
              <w:rPr>
                <w:rFonts w:ascii="Itau Display" w:hAnsi="Itau Display" w:cs="Itau Display"/>
                <w:sz w:val="22"/>
                <w:szCs w:val="22"/>
              </w:rPr>
              <w:t>______</w:t>
            </w:r>
            <w:r w:rsidRPr="00577856">
              <w:rPr>
                <w:rFonts w:ascii="Itau Display" w:hAnsi="Itau Display" w:cs="Itau Display"/>
                <w:sz w:val="22"/>
                <w:szCs w:val="22"/>
              </w:rPr>
              <w:t>Ações Ordinárias</w:t>
            </w:r>
          </w:p>
          <w:p w14:paraId="4F413899" w14:textId="091E3299" w:rsidR="00D615C5" w:rsidRDefault="00D615C5" w:rsidP="00665B8E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  <w:r>
              <w:rPr>
                <w:rFonts w:ascii="Itau Display" w:hAnsi="Itau Display" w:cs="Itau Display"/>
                <w:sz w:val="22"/>
                <w:szCs w:val="22"/>
              </w:rPr>
              <w:t>Quantidade por extens</w:t>
            </w:r>
            <w:r w:rsidR="0071688F">
              <w:rPr>
                <w:rFonts w:ascii="Itau Display" w:hAnsi="Itau Display" w:cs="Itau Display"/>
                <w:sz w:val="22"/>
                <w:szCs w:val="22"/>
              </w:rPr>
              <w:t>o:</w:t>
            </w:r>
            <w:r w:rsidR="00665B8E">
              <w:rPr>
                <w:rFonts w:ascii="Itau Display" w:hAnsi="Itau Display" w:cs="Itau Display"/>
                <w:sz w:val="22"/>
                <w:szCs w:val="22"/>
              </w:rPr>
              <w:t xml:space="preserve"> (</w:t>
            </w:r>
            <w:r w:rsidR="0071688F">
              <w:rPr>
                <w:rFonts w:ascii="Itau Display" w:hAnsi="Itau Display" w:cs="Itau Display"/>
                <w:sz w:val="22"/>
                <w:szCs w:val="22"/>
              </w:rPr>
              <w:t>______________________________________</w:t>
            </w:r>
            <w:r w:rsidR="00665B8E">
              <w:rPr>
                <w:rFonts w:ascii="Itau Display" w:hAnsi="Itau Display" w:cs="Itau Display"/>
                <w:sz w:val="22"/>
                <w:szCs w:val="22"/>
              </w:rPr>
              <w:t>)</w:t>
            </w:r>
          </w:p>
          <w:p w14:paraId="3710D085" w14:textId="7E1221C8" w:rsidR="00D615C5" w:rsidRPr="00577856" w:rsidRDefault="00D615C5" w:rsidP="00DB52B4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</w:p>
        </w:tc>
      </w:tr>
    </w:tbl>
    <w:p w14:paraId="055CA9D9" w14:textId="4EECA8B2" w:rsidR="00DB52B4" w:rsidRDefault="00DB52B4" w:rsidP="00FC2E38">
      <w:pPr>
        <w:jc w:val="both"/>
        <w:rPr>
          <w:rFonts w:ascii="Itau Display" w:hAnsi="Itau Display" w:cs="Itau Display"/>
          <w:b/>
          <w:sz w:val="22"/>
          <w:szCs w:val="22"/>
        </w:rPr>
      </w:pPr>
    </w:p>
    <w:p w14:paraId="68109DB6" w14:textId="77777777" w:rsidR="00DB52B4" w:rsidRPr="00577856" w:rsidRDefault="00DB52B4" w:rsidP="00FC2E38">
      <w:pPr>
        <w:jc w:val="both"/>
        <w:rPr>
          <w:rFonts w:ascii="Itau Display" w:hAnsi="Itau Display" w:cs="Itau Display"/>
          <w:b/>
          <w:sz w:val="22"/>
          <w:szCs w:val="22"/>
        </w:rPr>
      </w:pPr>
    </w:p>
    <w:p w14:paraId="51A82A26" w14:textId="77777777" w:rsidR="00FC2E38" w:rsidRPr="00577856" w:rsidRDefault="007E30E7" w:rsidP="00FC2E38">
      <w:pPr>
        <w:jc w:val="both"/>
        <w:outlineLvl w:val="0"/>
        <w:rPr>
          <w:rFonts w:ascii="Itau Display" w:hAnsi="Itau Display" w:cs="Itau Display"/>
          <w:sz w:val="22"/>
          <w:szCs w:val="22"/>
        </w:rPr>
      </w:pPr>
      <w:r w:rsidRPr="00577856">
        <w:rPr>
          <w:rFonts w:ascii="Itau Display" w:hAnsi="Itau Display" w:cs="Itau Display"/>
          <w:b/>
          <w:sz w:val="22"/>
          <w:szCs w:val="22"/>
        </w:rPr>
        <w:t>ADQUIRENTE</w:t>
      </w:r>
    </w:p>
    <w:tbl>
      <w:tblPr>
        <w:tblW w:w="97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13"/>
      </w:tblGrid>
      <w:tr w:rsidR="001C32D3" w14:paraId="51A82A29" w14:textId="77777777" w:rsidTr="006F23A7">
        <w:tc>
          <w:tcPr>
            <w:tcW w:w="971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A82A27" w14:textId="77777777" w:rsidR="00FC2E38" w:rsidRPr="00577856" w:rsidRDefault="00FC2E38" w:rsidP="006F23A7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</w:p>
          <w:p w14:paraId="51A82A28" w14:textId="2D64B8EF" w:rsidR="00FC2E38" w:rsidRPr="00577856" w:rsidRDefault="007E30E7" w:rsidP="006F23A7">
            <w:pPr>
              <w:pStyle w:val="Heading2"/>
              <w:rPr>
                <w:rFonts w:ascii="Itau Display" w:hAnsi="Itau Display" w:cs="Itau Display"/>
                <w:bCs/>
                <w:color w:val="auto"/>
                <w:sz w:val="22"/>
                <w:szCs w:val="22"/>
              </w:rPr>
            </w:pPr>
            <w:r>
              <w:rPr>
                <w:rFonts w:ascii="Itau Display" w:hAnsi="Itau Display" w:cs="Itau Display"/>
                <w:bCs/>
                <w:color w:val="070930"/>
                <w:sz w:val="22"/>
                <w:szCs w:val="22"/>
              </w:rPr>
              <w:t>SLABS INVESTIMENTOS LTDA.</w:t>
            </w:r>
          </w:p>
        </w:tc>
      </w:tr>
      <w:tr w:rsidR="001C32D3" w14:paraId="51A82A2E" w14:textId="77777777" w:rsidTr="006F23A7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50"/>
        </w:trPr>
        <w:tc>
          <w:tcPr>
            <w:tcW w:w="38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1A82A2A" w14:textId="77777777" w:rsidR="00FC2E38" w:rsidRPr="00577856" w:rsidRDefault="00FC2E38" w:rsidP="006F23A7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</w:p>
          <w:p w14:paraId="51A82A2B" w14:textId="790B92D2" w:rsidR="00FC2E38" w:rsidRPr="00577856" w:rsidRDefault="007E30E7" w:rsidP="006F23A7">
            <w:pPr>
              <w:jc w:val="both"/>
              <w:rPr>
                <w:rFonts w:ascii="Itau Display" w:hAnsi="Itau Display" w:cs="Itau Display"/>
                <w:b/>
                <w:sz w:val="22"/>
                <w:szCs w:val="22"/>
              </w:rPr>
            </w:pPr>
            <w:r w:rsidRPr="00577856">
              <w:rPr>
                <w:rFonts w:ascii="Itau Display" w:hAnsi="Itau Display" w:cs="Itau Display"/>
                <w:b/>
                <w:sz w:val="22"/>
                <w:szCs w:val="22"/>
              </w:rPr>
              <w:t>CNPJ:</w:t>
            </w:r>
            <w:r>
              <w:t xml:space="preserve"> </w:t>
            </w:r>
            <w:r w:rsidRPr="00505936">
              <w:rPr>
                <w:rFonts w:ascii="Itau Display" w:hAnsi="Itau Display" w:cs="Itau Display"/>
                <w:b/>
                <w:sz w:val="22"/>
                <w:szCs w:val="22"/>
              </w:rPr>
              <w:t>49.364.159/0001-84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1A82A2C" w14:textId="77777777" w:rsidR="00FC2E38" w:rsidRPr="00577856" w:rsidRDefault="00FC2E38" w:rsidP="006F23A7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</w:p>
          <w:p w14:paraId="51A82A2D" w14:textId="77777777" w:rsidR="00FC2E38" w:rsidRPr="00577856" w:rsidRDefault="00FC2E38" w:rsidP="006F23A7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</w:p>
        </w:tc>
      </w:tr>
    </w:tbl>
    <w:p w14:paraId="51A82A2F" w14:textId="77777777" w:rsidR="00FC2E38" w:rsidRPr="00577856" w:rsidRDefault="00FC2E38" w:rsidP="00FC2E38">
      <w:pPr>
        <w:jc w:val="both"/>
        <w:rPr>
          <w:rFonts w:ascii="Itau Display" w:hAnsi="Itau Display" w:cs="Itau Display"/>
          <w:sz w:val="22"/>
          <w:szCs w:val="22"/>
        </w:rPr>
      </w:pPr>
    </w:p>
    <w:p w14:paraId="51A82A30" w14:textId="77777777" w:rsidR="00FC2E38" w:rsidRPr="00577856" w:rsidRDefault="00FC2E38" w:rsidP="00FC2E38">
      <w:pPr>
        <w:jc w:val="both"/>
        <w:rPr>
          <w:rFonts w:ascii="Itau Display" w:hAnsi="Itau Display" w:cs="Itau Display"/>
          <w:sz w:val="22"/>
          <w:szCs w:val="22"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1C32D3" w14:paraId="51A82A36" w14:textId="77777777" w:rsidTr="006F23A7">
        <w:trPr>
          <w:cantSplit/>
        </w:trPr>
        <w:tc>
          <w:tcPr>
            <w:tcW w:w="9781" w:type="dxa"/>
          </w:tcPr>
          <w:p w14:paraId="51A82A31" w14:textId="0F58905F" w:rsidR="00FC2E38" w:rsidRDefault="007E30E7" w:rsidP="00D20DC4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  <w:r w:rsidRPr="00577856">
              <w:rPr>
                <w:rFonts w:ascii="Itau Display" w:hAnsi="Itau Display" w:cs="Itau Display"/>
                <w:sz w:val="22"/>
                <w:szCs w:val="22"/>
              </w:rPr>
              <w:t>Pelo presente Instrumento Particular</w:t>
            </w:r>
            <w:r w:rsidR="00DB52B4">
              <w:rPr>
                <w:rFonts w:ascii="Itau Display" w:hAnsi="Itau Display" w:cs="Itau Display"/>
                <w:sz w:val="22"/>
                <w:szCs w:val="22"/>
              </w:rPr>
              <w:t>,</w:t>
            </w:r>
            <w:r w:rsidRPr="00577856">
              <w:rPr>
                <w:rFonts w:ascii="Itau Display" w:hAnsi="Itau Display" w:cs="Itau Display"/>
                <w:sz w:val="22"/>
                <w:szCs w:val="22"/>
              </w:rPr>
              <w:t xml:space="preserve"> o alienante acima qualificado, nomeia e constitui seu bastante procurador a Itaú Corretora de Valores S</w:t>
            </w:r>
            <w:r w:rsidR="009C3A98">
              <w:rPr>
                <w:rFonts w:ascii="Itau Display" w:hAnsi="Itau Display" w:cs="Itau Display"/>
                <w:sz w:val="22"/>
                <w:szCs w:val="22"/>
              </w:rPr>
              <w:t>.</w:t>
            </w:r>
            <w:r w:rsidRPr="00577856">
              <w:rPr>
                <w:rFonts w:ascii="Itau Display" w:hAnsi="Itau Display" w:cs="Itau Display"/>
                <w:sz w:val="22"/>
                <w:szCs w:val="22"/>
              </w:rPr>
              <w:t>A., com sede na Av. Brigadeiro Faria Lima, 3400 – 10º andar - CNPJ 61.194.353/0001-64 ao qual outorga poderes especiais para em seu nome praticar todos os atos necessários para o registro da transferência das ações acima descritas nos livros da companhia, vendidas pelo alienante ao adquirente, em fiel cumprimento deste Instrumento.</w:t>
            </w:r>
          </w:p>
          <w:p w14:paraId="51A82A32" w14:textId="77777777" w:rsidR="00D20DC4" w:rsidRPr="00577856" w:rsidRDefault="00D20DC4" w:rsidP="00D20DC4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</w:p>
          <w:p w14:paraId="51A82A33" w14:textId="77777777" w:rsidR="00FC2E38" w:rsidRPr="00577856" w:rsidRDefault="007E30E7" w:rsidP="00D20DC4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  <w:r w:rsidRPr="00577856">
              <w:rPr>
                <w:rFonts w:ascii="Itau Display" w:hAnsi="Itau Display" w:cs="Itau Display"/>
                <w:sz w:val="22"/>
                <w:szCs w:val="22"/>
              </w:rPr>
              <w:t>O registro nos livros de transferência e o pagamento do preço, importarão na mais ampla, geral, irretratável e irrevogável quitação, para nada mais reclamar com relação a presente compra e venda de ações.</w:t>
            </w:r>
          </w:p>
          <w:p w14:paraId="51A82A34" w14:textId="77777777" w:rsidR="00D20DC4" w:rsidRDefault="00D20DC4" w:rsidP="00D20DC4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</w:p>
          <w:p w14:paraId="51A82A35" w14:textId="77777777" w:rsidR="00FC2E38" w:rsidRPr="00577856" w:rsidRDefault="007E30E7" w:rsidP="00D20DC4">
            <w:pPr>
              <w:jc w:val="both"/>
              <w:rPr>
                <w:rFonts w:ascii="Itau Display" w:hAnsi="Itau Display" w:cs="Itau Display"/>
                <w:b/>
                <w:sz w:val="22"/>
                <w:szCs w:val="22"/>
              </w:rPr>
            </w:pPr>
            <w:r w:rsidRPr="00577856">
              <w:rPr>
                <w:rFonts w:ascii="Itau Display" w:hAnsi="Itau Display" w:cs="Itau Display"/>
                <w:sz w:val="22"/>
                <w:szCs w:val="22"/>
              </w:rPr>
              <w:t>O adquirente também acima qualificado, outorga em separado através de procuração específica, os mesmos poderes outorgados pelo alienante.</w:t>
            </w:r>
          </w:p>
        </w:tc>
      </w:tr>
      <w:tr w:rsidR="001C32D3" w14:paraId="51A82A38" w14:textId="77777777" w:rsidTr="006F23A7">
        <w:trPr>
          <w:cantSplit/>
        </w:trPr>
        <w:tc>
          <w:tcPr>
            <w:tcW w:w="9781" w:type="dxa"/>
          </w:tcPr>
          <w:p w14:paraId="51A82A37" w14:textId="77777777" w:rsidR="00FC2E38" w:rsidRPr="00577856" w:rsidRDefault="00FC2E38" w:rsidP="006F23A7">
            <w:pPr>
              <w:rPr>
                <w:rFonts w:ascii="Itau Display" w:hAnsi="Itau Display" w:cs="Itau Display"/>
                <w:b/>
                <w:sz w:val="22"/>
                <w:szCs w:val="22"/>
              </w:rPr>
            </w:pPr>
          </w:p>
        </w:tc>
      </w:tr>
    </w:tbl>
    <w:p w14:paraId="51A82A39" w14:textId="77777777" w:rsidR="00FC2E38" w:rsidRPr="00577856" w:rsidRDefault="00FC2E38" w:rsidP="00FC2E38">
      <w:pPr>
        <w:jc w:val="both"/>
        <w:rPr>
          <w:rFonts w:ascii="Itau Display" w:hAnsi="Itau Display" w:cs="Itau Display"/>
          <w:sz w:val="22"/>
          <w:szCs w:val="22"/>
        </w:rPr>
      </w:pPr>
    </w:p>
    <w:p w14:paraId="51A82A3A" w14:textId="77777777" w:rsidR="00FC2E38" w:rsidRPr="00577856" w:rsidRDefault="00FC2E38" w:rsidP="00FC2E38">
      <w:pPr>
        <w:jc w:val="both"/>
        <w:rPr>
          <w:rFonts w:ascii="Itau Display" w:hAnsi="Itau Display" w:cs="Itau Display"/>
          <w:sz w:val="22"/>
          <w:szCs w:val="22"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2"/>
        <w:gridCol w:w="5219"/>
      </w:tblGrid>
      <w:tr w:rsidR="001C32D3" w14:paraId="51A82A48" w14:textId="77777777" w:rsidTr="006F23A7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2A3B" w14:textId="77777777" w:rsidR="00FC2E38" w:rsidRPr="00577856" w:rsidRDefault="007E30E7" w:rsidP="006F23A7">
            <w:pPr>
              <w:jc w:val="center"/>
              <w:rPr>
                <w:rFonts w:ascii="Itau Display" w:hAnsi="Itau Display" w:cs="Itau Display"/>
                <w:sz w:val="22"/>
                <w:szCs w:val="22"/>
              </w:rPr>
            </w:pPr>
            <w:r w:rsidRPr="00577856">
              <w:rPr>
                <w:rFonts w:ascii="Itau Display" w:hAnsi="Itau Display" w:cs="Itau Display"/>
                <w:sz w:val="22"/>
                <w:szCs w:val="22"/>
              </w:rPr>
              <w:t>Para uso da SSCF</w:t>
            </w:r>
          </w:p>
          <w:p w14:paraId="51A82A3C" w14:textId="77777777" w:rsidR="00FC2E38" w:rsidRPr="00577856" w:rsidRDefault="00FC2E38" w:rsidP="006F23A7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</w:p>
          <w:p w14:paraId="51A82A3D" w14:textId="77777777" w:rsidR="00FC2E38" w:rsidRPr="00577856" w:rsidRDefault="00FC2E38" w:rsidP="006F23A7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</w:p>
          <w:p w14:paraId="51A82A3E" w14:textId="77777777" w:rsidR="00FC2E38" w:rsidRPr="00577856" w:rsidRDefault="00FC2E38" w:rsidP="006F23A7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</w:p>
          <w:p w14:paraId="51A82A3F" w14:textId="77777777" w:rsidR="00FC2E38" w:rsidRPr="00577856" w:rsidRDefault="00FC2E38" w:rsidP="006F23A7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</w:p>
          <w:p w14:paraId="51A82A40" w14:textId="77777777" w:rsidR="00FC2E38" w:rsidRPr="00577856" w:rsidRDefault="00FC2E38" w:rsidP="006F23A7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</w:p>
        </w:tc>
        <w:tc>
          <w:tcPr>
            <w:tcW w:w="5219" w:type="dxa"/>
            <w:tcBorders>
              <w:left w:val="nil"/>
            </w:tcBorders>
          </w:tcPr>
          <w:p w14:paraId="51A82A41" w14:textId="77777777" w:rsidR="00FC2E38" w:rsidRPr="00577856" w:rsidRDefault="00FC2E38" w:rsidP="006F23A7">
            <w:pPr>
              <w:jc w:val="right"/>
              <w:rPr>
                <w:rFonts w:ascii="Itau Display" w:hAnsi="Itau Display" w:cs="Itau Display"/>
                <w:sz w:val="22"/>
                <w:szCs w:val="22"/>
              </w:rPr>
            </w:pPr>
          </w:p>
          <w:p w14:paraId="51A82A42" w14:textId="77777777" w:rsidR="00FC2E38" w:rsidRPr="00577856" w:rsidRDefault="007E30E7" w:rsidP="006F23A7">
            <w:pPr>
              <w:jc w:val="right"/>
              <w:rPr>
                <w:rFonts w:ascii="Itau Display" w:hAnsi="Itau Display" w:cs="Itau Display"/>
                <w:sz w:val="22"/>
                <w:szCs w:val="22"/>
              </w:rPr>
            </w:pPr>
            <w:r w:rsidRPr="00577856">
              <w:rPr>
                <w:rFonts w:ascii="Itau Display" w:hAnsi="Itau Display" w:cs="Itau Display"/>
                <w:sz w:val="22"/>
                <w:szCs w:val="22"/>
              </w:rPr>
              <w:t>__________________</w:t>
            </w:r>
            <w:proofErr w:type="gramStart"/>
            <w:r w:rsidRPr="00577856">
              <w:rPr>
                <w:rFonts w:ascii="Itau Display" w:hAnsi="Itau Display" w:cs="Itau Display"/>
                <w:sz w:val="22"/>
                <w:szCs w:val="22"/>
              </w:rPr>
              <w:t>_,_</w:t>
            </w:r>
            <w:proofErr w:type="gramEnd"/>
            <w:r w:rsidRPr="00577856">
              <w:rPr>
                <w:rFonts w:ascii="Itau Display" w:hAnsi="Itau Display" w:cs="Itau Display"/>
                <w:sz w:val="22"/>
                <w:szCs w:val="22"/>
              </w:rPr>
              <w:t>____  ___________de___________</w:t>
            </w:r>
          </w:p>
          <w:p w14:paraId="51A82A43" w14:textId="77777777" w:rsidR="00FC2E38" w:rsidRPr="00577856" w:rsidRDefault="00FC2E38" w:rsidP="006F23A7">
            <w:pPr>
              <w:jc w:val="right"/>
              <w:rPr>
                <w:rFonts w:ascii="Itau Display" w:hAnsi="Itau Display" w:cs="Itau Display"/>
                <w:sz w:val="22"/>
                <w:szCs w:val="22"/>
              </w:rPr>
            </w:pPr>
          </w:p>
          <w:p w14:paraId="51A82A44" w14:textId="77777777" w:rsidR="00FC2E38" w:rsidRPr="00577856" w:rsidRDefault="00FC2E38" w:rsidP="006F23A7">
            <w:pPr>
              <w:jc w:val="right"/>
              <w:rPr>
                <w:rFonts w:ascii="Itau Display" w:hAnsi="Itau Display" w:cs="Itau Display"/>
                <w:sz w:val="22"/>
                <w:szCs w:val="22"/>
              </w:rPr>
            </w:pPr>
          </w:p>
          <w:p w14:paraId="51A82A45" w14:textId="77777777" w:rsidR="00FC2E38" w:rsidRPr="00577856" w:rsidRDefault="00FC2E38" w:rsidP="006F23A7">
            <w:pPr>
              <w:jc w:val="right"/>
              <w:rPr>
                <w:rFonts w:ascii="Itau Display" w:hAnsi="Itau Display" w:cs="Itau Display"/>
                <w:sz w:val="22"/>
                <w:szCs w:val="22"/>
              </w:rPr>
            </w:pPr>
          </w:p>
          <w:p w14:paraId="51A82A46" w14:textId="77777777" w:rsidR="00FC2E38" w:rsidRPr="00577856" w:rsidRDefault="007E30E7" w:rsidP="006F23A7">
            <w:pPr>
              <w:jc w:val="right"/>
              <w:rPr>
                <w:rFonts w:ascii="Itau Display" w:hAnsi="Itau Display" w:cs="Itau Display"/>
                <w:sz w:val="22"/>
                <w:szCs w:val="22"/>
              </w:rPr>
            </w:pPr>
            <w:r w:rsidRPr="00577856">
              <w:rPr>
                <w:rFonts w:ascii="Itau Display" w:hAnsi="Itau Display" w:cs="Itau Display"/>
                <w:sz w:val="22"/>
                <w:szCs w:val="22"/>
              </w:rPr>
              <w:t>______________________________________________</w:t>
            </w:r>
          </w:p>
          <w:p w14:paraId="51A82A47" w14:textId="1856B6B1" w:rsidR="00FC2E38" w:rsidRPr="00577856" w:rsidRDefault="007E30E7" w:rsidP="006F23A7">
            <w:pPr>
              <w:jc w:val="center"/>
              <w:rPr>
                <w:rFonts w:ascii="Itau Display" w:hAnsi="Itau Display" w:cs="Itau Display"/>
                <w:sz w:val="22"/>
                <w:szCs w:val="22"/>
              </w:rPr>
            </w:pPr>
            <w:r w:rsidRPr="00577856">
              <w:rPr>
                <w:rFonts w:ascii="Itau Display" w:hAnsi="Itau Display" w:cs="Itau Display"/>
                <w:sz w:val="22"/>
                <w:szCs w:val="22"/>
              </w:rPr>
              <w:t>Alienante</w:t>
            </w:r>
            <w:r w:rsidR="00D20DC4">
              <w:rPr>
                <w:rFonts w:ascii="Itau Display" w:hAnsi="Itau Display" w:cs="Itau Display"/>
                <w:sz w:val="22"/>
                <w:szCs w:val="22"/>
              </w:rPr>
              <w:t xml:space="preserve"> (necessário o reconhecimento de firma</w:t>
            </w:r>
            <w:r w:rsidR="009C3A98">
              <w:rPr>
                <w:rFonts w:ascii="Itau Display" w:hAnsi="Itau Display" w:cs="Itau Display"/>
                <w:sz w:val="22"/>
                <w:szCs w:val="22"/>
              </w:rPr>
              <w:t xml:space="preserve"> ou assinatura digital com ICP-Brasil</w:t>
            </w:r>
            <w:r w:rsidR="00D20DC4">
              <w:rPr>
                <w:rFonts w:ascii="Itau Display" w:hAnsi="Itau Display" w:cs="Itau Display"/>
                <w:sz w:val="22"/>
                <w:szCs w:val="22"/>
              </w:rPr>
              <w:t>)</w:t>
            </w:r>
          </w:p>
        </w:tc>
      </w:tr>
    </w:tbl>
    <w:p w14:paraId="51A82A49" w14:textId="77777777" w:rsidR="00FC2E38" w:rsidRPr="00577856" w:rsidRDefault="00FC2E38" w:rsidP="00FC2E38">
      <w:pPr>
        <w:rPr>
          <w:rFonts w:ascii="Itau Display" w:hAnsi="Itau Display" w:cs="Itau Display"/>
          <w:sz w:val="22"/>
          <w:szCs w:val="22"/>
        </w:rPr>
      </w:pPr>
    </w:p>
    <w:tbl>
      <w:tblPr>
        <w:tblW w:w="9781" w:type="dxa"/>
        <w:tblInd w:w="-29" w:type="dxa"/>
        <w:tblBorders>
          <w:bottom w:val="single" w:sz="12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81"/>
      </w:tblGrid>
      <w:tr w:rsidR="001C32D3" w14:paraId="51A82A4B" w14:textId="77777777" w:rsidTr="006F23A7">
        <w:trPr>
          <w:cantSplit/>
        </w:trPr>
        <w:tc>
          <w:tcPr>
            <w:tcW w:w="9781" w:type="dxa"/>
          </w:tcPr>
          <w:p w14:paraId="51A82A4A" w14:textId="77777777" w:rsidR="00FC2E38" w:rsidRPr="00577856" w:rsidRDefault="00FC2E38" w:rsidP="006F23A7">
            <w:pPr>
              <w:rPr>
                <w:rFonts w:ascii="Itau Display" w:hAnsi="Itau Display" w:cs="Itau Display"/>
                <w:sz w:val="22"/>
                <w:szCs w:val="22"/>
              </w:rPr>
            </w:pPr>
          </w:p>
        </w:tc>
      </w:tr>
    </w:tbl>
    <w:p w14:paraId="4ABBB169" w14:textId="77777777" w:rsidR="00DB52B4" w:rsidRDefault="00DB52B4">
      <w:r>
        <w:br w:type="page"/>
      </w:r>
    </w:p>
    <w:tbl>
      <w:tblPr>
        <w:tblW w:w="9781" w:type="dxa"/>
        <w:tblInd w:w="-29" w:type="dxa"/>
        <w:tblBorders>
          <w:bottom w:val="single" w:sz="12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81"/>
      </w:tblGrid>
      <w:tr w:rsidR="001C32D3" w14:paraId="51A82A4E" w14:textId="77777777" w:rsidTr="006F23A7">
        <w:trPr>
          <w:cantSplit/>
        </w:trPr>
        <w:tc>
          <w:tcPr>
            <w:tcW w:w="9781" w:type="dxa"/>
          </w:tcPr>
          <w:p w14:paraId="51A82A4D" w14:textId="77777777" w:rsidR="00FC2E38" w:rsidRPr="0043140E" w:rsidRDefault="007E30E7" w:rsidP="006F23A7">
            <w:pPr>
              <w:rPr>
                <w:rFonts w:ascii="Itau Display" w:hAnsi="Itau Display" w:cs="Itau Display"/>
                <w:b/>
                <w:bCs/>
                <w:sz w:val="22"/>
                <w:szCs w:val="22"/>
              </w:rPr>
            </w:pPr>
            <w:r w:rsidRPr="0043140E">
              <w:rPr>
                <w:rFonts w:ascii="Itau Display" w:hAnsi="Itau Display" w:cs="Itau Display"/>
                <w:b/>
                <w:bCs/>
                <w:sz w:val="22"/>
                <w:szCs w:val="22"/>
              </w:rPr>
              <w:lastRenderedPageBreak/>
              <w:t>Documentos Necessários:</w:t>
            </w:r>
          </w:p>
        </w:tc>
      </w:tr>
      <w:tr w:rsidR="001C32D3" w14:paraId="51A82A55" w14:textId="77777777" w:rsidTr="006F23A7">
        <w:trPr>
          <w:cantSplit/>
        </w:trPr>
        <w:tc>
          <w:tcPr>
            <w:tcW w:w="9781" w:type="dxa"/>
          </w:tcPr>
          <w:p w14:paraId="51A82A4F" w14:textId="77777777" w:rsidR="005A19A8" w:rsidRDefault="007E30E7" w:rsidP="006F23A7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  <w:r w:rsidRPr="00577856">
              <w:rPr>
                <w:rFonts w:ascii="Itau Display" w:hAnsi="Itau Display" w:cs="Itau Display"/>
                <w:sz w:val="22"/>
                <w:szCs w:val="22"/>
                <w:u w:val="single"/>
              </w:rPr>
              <w:t>Pessoa Física</w:t>
            </w:r>
            <w:r w:rsidRPr="00577856">
              <w:rPr>
                <w:rFonts w:ascii="Itau Display" w:hAnsi="Itau Display" w:cs="Itau Display"/>
                <w:sz w:val="22"/>
                <w:szCs w:val="22"/>
              </w:rPr>
              <w:t xml:space="preserve">: </w:t>
            </w:r>
          </w:p>
          <w:p w14:paraId="2EBDF08A" w14:textId="47C1AF34" w:rsidR="0043140E" w:rsidRPr="0043140E" w:rsidRDefault="0043140E" w:rsidP="0043140E">
            <w:pPr>
              <w:pStyle w:val="ListParagraph"/>
              <w:numPr>
                <w:ilvl w:val="0"/>
                <w:numId w:val="28"/>
              </w:numPr>
              <w:spacing w:after="60"/>
              <w:ind w:left="714" w:hanging="357"/>
              <w:jc w:val="both"/>
              <w:rPr>
                <w:rFonts w:ascii="Itau Display" w:hAnsi="Itau Display" w:cs="Itau Display"/>
                <w:sz w:val="22"/>
                <w:szCs w:val="22"/>
              </w:rPr>
            </w:pPr>
            <w:r w:rsidRPr="0043140E">
              <w:rPr>
                <w:rFonts w:ascii="Itau Display" w:hAnsi="Itau Display" w:cs="Itau Display"/>
                <w:sz w:val="22"/>
                <w:szCs w:val="22"/>
              </w:rPr>
              <w:t>Cópia</w:t>
            </w:r>
            <w:r w:rsidR="00FC2E38" w:rsidRPr="0043140E">
              <w:rPr>
                <w:rFonts w:ascii="Itau Display" w:hAnsi="Itau Display" w:cs="Itau Display"/>
                <w:sz w:val="22"/>
                <w:szCs w:val="22"/>
              </w:rPr>
              <w:t xml:space="preserve"> do comprovante de inscrição </w:t>
            </w:r>
            <w:r w:rsidR="00DB52B4" w:rsidRPr="0043140E">
              <w:rPr>
                <w:rFonts w:ascii="Itau Display" w:hAnsi="Itau Display" w:cs="Itau Display"/>
                <w:sz w:val="22"/>
                <w:szCs w:val="22"/>
              </w:rPr>
              <w:t xml:space="preserve">do </w:t>
            </w:r>
            <w:r w:rsidR="00FC2E38" w:rsidRPr="0043140E">
              <w:rPr>
                <w:rFonts w:ascii="Itau Display" w:hAnsi="Itau Display" w:cs="Itau Display"/>
                <w:sz w:val="22"/>
                <w:szCs w:val="22"/>
              </w:rPr>
              <w:t xml:space="preserve">CPF, </w:t>
            </w:r>
            <w:r w:rsidR="00DB52B4" w:rsidRPr="0043140E">
              <w:rPr>
                <w:rFonts w:ascii="Itau Display" w:hAnsi="Itau Display" w:cs="Itau Display"/>
                <w:sz w:val="22"/>
                <w:szCs w:val="22"/>
              </w:rPr>
              <w:t xml:space="preserve">da </w:t>
            </w:r>
            <w:r w:rsidR="00FC2E38" w:rsidRPr="0043140E">
              <w:rPr>
                <w:rFonts w:ascii="Itau Display" w:hAnsi="Itau Display" w:cs="Itau Display"/>
                <w:sz w:val="22"/>
                <w:szCs w:val="22"/>
              </w:rPr>
              <w:t xml:space="preserve">Cédula de Identidade e </w:t>
            </w:r>
            <w:r w:rsidR="00DB52B4" w:rsidRPr="0043140E">
              <w:rPr>
                <w:rFonts w:ascii="Itau Display" w:hAnsi="Itau Display" w:cs="Itau Display"/>
                <w:sz w:val="22"/>
                <w:szCs w:val="22"/>
              </w:rPr>
              <w:t xml:space="preserve">do </w:t>
            </w:r>
            <w:r w:rsidR="00FC2E38" w:rsidRPr="0043140E">
              <w:rPr>
                <w:rFonts w:ascii="Itau Display" w:hAnsi="Itau Display" w:cs="Itau Display"/>
                <w:sz w:val="22"/>
                <w:szCs w:val="22"/>
              </w:rPr>
              <w:t xml:space="preserve">comprovante de residência. </w:t>
            </w:r>
          </w:p>
          <w:p w14:paraId="50BE8BC9" w14:textId="77777777" w:rsidR="0043140E" w:rsidRDefault="007E30E7" w:rsidP="0043140E">
            <w:pPr>
              <w:pStyle w:val="ListParagraph"/>
              <w:numPr>
                <w:ilvl w:val="0"/>
                <w:numId w:val="28"/>
              </w:numPr>
              <w:spacing w:after="60"/>
              <w:ind w:left="714" w:hanging="357"/>
              <w:jc w:val="both"/>
              <w:rPr>
                <w:rFonts w:ascii="Itau Display" w:hAnsi="Itau Display" w:cs="Itau Display"/>
                <w:sz w:val="22"/>
                <w:szCs w:val="22"/>
              </w:rPr>
            </w:pPr>
            <w:r w:rsidRPr="0043140E">
              <w:rPr>
                <w:rFonts w:ascii="Itau Display" w:hAnsi="Itau Display" w:cs="Itau Display"/>
                <w:sz w:val="22"/>
                <w:szCs w:val="22"/>
              </w:rPr>
              <w:t>Representantes de espólios, menores, interditos e Acionistas que se fizerem representar por procurador deverão apresentar documentação outorgando poderes de representação e cópias do CPF e da Cédula de Identidade dos representantes. Os representantes de espólios, menores e interditos deverão apresentar, ainda, a respectiva autorização judicial.</w:t>
            </w:r>
          </w:p>
          <w:p w14:paraId="51A82A53" w14:textId="3B698BE0" w:rsidR="005A19A8" w:rsidRPr="0043140E" w:rsidRDefault="007E30E7" w:rsidP="006F23A7">
            <w:pPr>
              <w:pStyle w:val="ListParagraph"/>
              <w:numPr>
                <w:ilvl w:val="0"/>
                <w:numId w:val="28"/>
              </w:numPr>
              <w:spacing w:after="60"/>
              <w:ind w:left="714" w:hanging="357"/>
              <w:jc w:val="both"/>
              <w:rPr>
                <w:rFonts w:ascii="Itau Display" w:hAnsi="Itau Display" w:cs="Itau Display"/>
                <w:sz w:val="22"/>
                <w:szCs w:val="22"/>
              </w:rPr>
            </w:pPr>
            <w:r w:rsidRPr="0043140E">
              <w:rPr>
                <w:rFonts w:ascii="Itau Display" w:hAnsi="Itau Display" w:cs="Itau Display"/>
                <w:sz w:val="22"/>
                <w:szCs w:val="22"/>
              </w:rPr>
              <w:t>1 (uma) via de comprovante de pagamento de eventual Documento de Arrecadação de Receita Federal – DARF ou, conforme aplicável, de declaração acerca da inexistência de imposto devido, nos termos da Lei nº 11.033 de 21/12/2004, devidamente assinada pelo Acionista aderente.</w:t>
            </w:r>
          </w:p>
          <w:p w14:paraId="51A82A54" w14:textId="77777777" w:rsidR="005A19A8" w:rsidRPr="00577856" w:rsidRDefault="005A19A8" w:rsidP="006F23A7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</w:p>
        </w:tc>
      </w:tr>
      <w:tr w:rsidR="001C32D3" w14:paraId="51A82A5C" w14:textId="77777777" w:rsidTr="006F23A7">
        <w:trPr>
          <w:cantSplit/>
        </w:trPr>
        <w:tc>
          <w:tcPr>
            <w:tcW w:w="9781" w:type="dxa"/>
          </w:tcPr>
          <w:p w14:paraId="51A82A56" w14:textId="77777777" w:rsidR="005A19A8" w:rsidRDefault="007E30E7" w:rsidP="006F23A7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  <w:r w:rsidRPr="00577856">
              <w:rPr>
                <w:rFonts w:ascii="Itau Display" w:hAnsi="Itau Display" w:cs="Itau Display"/>
                <w:sz w:val="22"/>
                <w:szCs w:val="22"/>
                <w:u w:val="single"/>
              </w:rPr>
              <w:t>Pessoa Jurídica</w:t>
            </w:r>
            <w:r w:rsidRPr="00577856">
              <w:rPr>
                <w:rFonts w:ascii="Itau Display" w:hAnsi="Itau Display" w:cs="Itau Display"/>
                <w:sz w:val="22"/>
                <w:szCs w:val="22"/>
              </w:rPr>
              <w:t xml:space="preserve">: </w:t>
            </w:r>
          </w:p>
          <w:p w14:paraId="131D3241" w14:textId="77777777" w:rsidR="0043140E" w:rsidRDefault="0043140E" w:rsidP="0043140E">
            <w:pPr>
              <w:pStyle w:val="ListParagraph"/>
              <w:numPr>
                <w:ilvl w:val="0"/>
                <w:numId w:val="29"/>
              </w:numPr>
              <w:spacing w:after="60"/>
              <w:ind w:left="714" w:hanging="357"/>
              <w:jc w:val="both"/>
              <w:rPr>
                <w:rFonts w:ascii="Itau Display" w:hAnsi="Itau Display" w:cs="Itau Display"/>
                <w:sz w:val="22"/>
                <w:szCs w:val="22"/>
              </w:rPr>
            </w:pPr>
            <w:r w:rsidRPr="0043140E">
              <w:rPr>
                <w:rFonts w:ascii="Itau Display" w:hAnsi="Itau Display" w:cs="Itau Display"/>
                <w:sz w:val="22"/>
                <w:szCs w:val="22"/>
              </w:rPr>
              <w:t>Cópia</w:t>
            </w:r>
            <w:r w:rsidR="00FC2E38" w:rsidRPr="0043140E">
              <w:rPr>
                <w:rFonts w:ascii="Itau Display" w:hAnsi="Itau Display" w:cs="Itau Display"/>
                <w:sz w:val="22"/>
                <w:szCs w:val="22"/>
              </w:rPr>
              <w:t xml:space="preserve"> do último estatuto ou contrato social consolidado</w:t>
            </w:r>
            <w:r w:rsidR="00DB52B4" w:rsidRPr="0043140E">
              <w:rPr>
                <w:rFonts w:ascii="Itau Display" w:hAnsi="Itau Display" w:cs="Itau Display"/>
                <w:sz w:val="22"/>
                <w:szCs w:val="22"/>
              </w:rPr>
              <w:t xml:space="preserve"> e </w:t>
            </w:r>
            <w:r w:rsidR="00FC2E38" w:rsidRPr="0043140E">
              <w:rPr>
                <w:rFonts w:ascii="Itau Display" w:hAnsi="Itau Display" w:cs="Itau Display"/>
                <w:sz w:val="22"/>
                <w:szCs w:val="22"/>
              </w:rPr>
              <w:t>do comprovante de inscrição no CNPJ</w:t>
            </w:r>
          </w:p>
          <w:p w14:paraId="34E9EDA3" w14:textId="77777777" w:rsidR="0043140E" w:rsidRDefault="0043140E" w:rsidP="0043140E">
            <w:pPr>
              <w:pStyle w:val="ListParagraph"/>
              <w:numPr>
                <w:ilvl w:val="0"/>
                <w:numId w:val="29"/>
              </w:numPr>
              <w:spacing w:after="60"/>
              <w:ind w:left="714" w:hanging="357"/>
              <w:jc w:val="both"/>
              <w:rPr>
                <w:rFonts w:ascii="Itau Display" w:hAnsi="Itau Display" w:cs="Itau Display"/>
                <w:sz w:val="22"/>
                <w:szCs w:val="22"/>
              </w:rPr>
            </w:pPr>
            <w:r w:rsidRPr="0043140E">
              <w:rPr>
                <w:rFonts w:ascii="Itau Display" w:hAnsi="Itau Display" w:cs="Itau Display"/>
                <w:sz w:val="22"/>
                <w:szCs w:val="22"/>
              </w:rPr>
              <w:t>Documentação</w:t>
            </w:r>
            <w:r w:rsidR="00FC2E38" w:rsidRPr="0043140E">
              <w:rPr>
                <w:rFonts w:ascii="Itau Display" w:hAnsi="Itau Display" w:cs="Itau Display"/>
                <w:sz w:val="22"/>
                <w:szCs w:val="22"/>
              </w:rPr>
              <w:t xml:space="preserve"> societária outorgando poderes de representação e cópias do CPF, da Cédula de Identidade e do comprovante de residência de seus representantes. </w:t>
            </w:r>
          </w:p>
          <w:p w14:paraId="485CF846" w14:textId="77777777" w:rsidR="0043140E" w:rsidRDefault="007E30E7" w:rsidP="0043140E">
            <w:pPr>
              <w:pStyle w:val="ListParagraph"/>
              <w:numPr>
                <w:ilvl w:val="0"/>
                <w:numId w:val="29"/>
              </w:numPr>
              <w:spacing w:after="60"/>
              <w:ind w:left="714" w:hanging="357"/>
              <w:jc w:val="both"/>
              <w:rPr>
                <w:rFonts w:ascii="Itau Display" w:hAnsi="Itau Display" w:cs="Itau Display"/>
                <w:sz w:val="22"/>
                <w:szCs w:val="22"/>
              </w:rPr>
            </w:pPr>
            <w:r w:rsidRPr="0043140E">
              <w:rPr>
                <w:rFonts w:ascii="Itau Display" w:hAnsi="Itau Display" w:cs="Itau Display"/>
                <w:sz w:val="22"/>
                <w:szCs w:val="22"/>
              </w:rPr>
              <w:t>Investidores residentes no exterior podem ser obrigados a apresentar outros documentos de representação.</w:t>
            </w:r>
          </w:p>
          <w:p w14:paraId="51A82A5A" w14:textId="7864A6B9" w:rsidR="005A19A8" w:rsidRPr="0043140E" w:rsidRDefault="007E30E7" w:rsidP="0043140E">
            <w:pPr>
              <w:pStyle w:val="ListParagraph"/>
              <w:numPr>
                <w:ilvl w:val="0"/>
                <w:numId w:val="29"/>
              </w:numPr>
              <w:spacing w:after="60"/>
              <w:ind w:left="714" w:hanging="357"/>
              <w:jc w:val="both"/>
              <w:rPr>
                <w:rFonts w:ascii="Itau Display" w:hAnsi="Itau Display" w:cs="Itau Display"/>
                <w:sz w:val="22"/>
                <w:szCs w:val="22"/>
              </w:rPr>
            </w:pPr>
            <w:r w:rsidRPr="0043140E">
              <w:rPr>
                <w:rFonts w:ascii="Itau Display" w:hAnsi="Itau Display" w:cs="Itau Display"/>
                <w:sz w:val="22"/>
                <w:szCs w:val="22"/>
              </w:rPr>
              <w:t>1 (uma) via de comprovante de pagamento de eventual Documento de Arrecadação de Receita Federal – DARF ou, conforme aplicável, de declaração acerca da inexistência de imposto devido, nos termos da Lei nº 11.033 de 21/12/2004, devidamente assinada pelo Acionista aderente.</w:t>
            </w:r>
          </w:p>
          <w:p w14:paraId="51A82A5B" w14:textId="77777777" w:rsidR="005A19A8" w:rsidRPr="00577856" w:rsidRDefault="005A19A8" w:rsidP="006F23A7">
            <w:pPr>
              <w:jc w:val="both"/>
              <w:rPr>
                <w:rFonts w:ascii="Itau Display" w:hAnsi="Itau Display" w:cs="Itau Display"/>
                <w:sz w:val="22"/>
                <w:szCs w:val="22"/>
              </w:rPr>
            </w:pPr>
          </w:p>
        </w:tc>
      </w:tr>
    </w:tbl>
    <w:p w14:paraId="51A82A5E" w14:textId="4724CE91" w:rsidR="00FC2E38" w:rsidRPr="00474251" w:rsidRDefault="007E30E7" w:rsidP="00474251">
      <w:pPr>
        <w:rPr>
          <w:rFonts w:ascii="Itau Display" w:hAnsi="Itau Display" w:cs="Itau Display"/>
          <w:sz w:val="22"/>
          <w:szCs w:val="22"/>
        </w:rPr>
      </w:pPr>
      <w:r w:rsidRPr="00577856">
        <w:rPr>
          <w:rFonts w:ascii="Itau Display" w:hAnsi="Itau Display" w:cs="Itau Display"/>
          <w:sz w:val="22"/>
          <w:szCs w:val="22"/>
        </w:rPr>
        <w:tab/>
      </w:r>
      <w:r w:rsidRPr="00577856">
        <w:rPr>
          <w:rFonts w:ascii="Itau Display" w:hAnsi="Itau Display" w:cs="Itau Display"/>
          <w:sz w:val="22"/>
          <w:szCs w:val="22"/>
        </w:rPr>
        <w:tab/>
      </w:r>
      <w:r w:rsidRPr="00577856">
        <w:rPr>
          <w:rFonts w:ascii="Itau Display" w:hAnsi="Itau Display" w:cs="Itau Display"/>
          <w:sz w:val="22"/>
          <w:szCs w:val="22"/>
        </w:rPr>
        <w:tab/>
      </w:r>
      <w:r w:rsidRPr="00577856">
        <w:rPr>
          <w:rFonts w:ascii="Itau Display" w:hAnsi="Itau Display" w:cs="Itau Display"/>
          <w:sz w:val="22"/>
          <w:szCs w:val="22"/>
        </w:rPr>
        <w:tab/>
      </w:r>
    </w:p>
    <w:p w14:paraId="51A82A5F" w14:textId="77777777" w:rsidR="00EE51F5" w:rsidRPr="004C14E3" w:rsidRDefault="00EE51F5" w:rsidP="00EE51F5">
      <w:pPr>
        <w:rPr>
          <w:rFonts w:ascii="Itau Display" w:hAnsi="Itau Display" w:cs="Itau Display"/>
          <w:vanish/>
          <w:sz w:val="22"/>
          <w:szCs w:val="22"/>
        </w:rPr>
      </w:pPr>
    </w:p>
    <w:p w14:paraId="51A82A62" w14:textId="54C53988" w:rsidR="00EE51F5" w:rsidRPr="004C14E3" w:rsidRDefault="00EE51F5" w:rsidP="0049543E">
      <w:pPr>
        <w:spacing w:line="240" w:lineRule="atLeast"/>
        <w:ind w:right="-81"/>
        <w:rPr>
          <w:rFonts w:ascii="Itau Display" w:hAnsi="Itau Display" w:cs="Itau Display"/>
          <w:b/>
          <w:sz w:val="22"/>
          <w:szCs w:val="22"/>
        </w:rPr>
      </w:pPr>
    </w:p>
    <w:sectPr w:rsidR="00EE51F5" w:rsidRPr="004C14E3" w:rsidSect="00526A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F8D1B" w14:textId="77777777" w:rsidR="00360C11" w:rsidRDefault="00360C11">
      <w:r>
        <w:separator/>
      </w:r>
    </w:p>
  </w:endnote>
  <w:endnote w:type="continuationSeparator" w:id="0">
    <w:p w14:paraId="41BD5FF0" w14:textId="77777777" w:rsidR="00360C11" w:rsidRDefault="00360C11">
      <w:r>
        <w:continuationSeparator/>
      </w:r>
    </w:p>
  </w:endnote>
  <w:endnote w:type="continuationNotice" w:id="1">
    <w:p w14:paraId="09ADB631" w14:textId="77777777" w:rsidR="00360C11" w:rsidRDefault="00360C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au Display">
    <w:altName w:val="Calibri"/>
    <w:charset w:val="00"/>
    <w:family w:val="swiss"/>
    <w:pitch w:val="variable"/>
    <w:sig w:usb0="A000006F" w:usb1="4000004B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82A9D" w14:textId="77777777" w:rsidR="00017705" w:rsidRDefault="007E30E7" w:rsidP="006513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6248">
      <w:rPr>
        <w:rStyle w:val="PageNumber"/>
        <w:noProof/>
      </w:rPr>
      <w:t>13</w:t>
    </w:r>
    <w:r>
      <w:rPr>
        <w:rStyle w:val="PageNumber"/>
      </w:rPr>
      <w:fldChar w:fldCharType="end"/>
    </w:r>
  </w:p>
  <w:p w14:paraId="51A82A9E" w14:textId="77777777" w:rsidR="00017705" w:rsidRDefault="00000000" w:rsidP="009602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82A9F" w14:textId="281EF81F" w:rsidR="00017705" w:rsidRDefault="007E30E7" w:rsidP="006513CB">
    <w:pPr>
      <w:pStyle w:val="Foot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1A82AA3" wp14:editId="51A82AA4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0" b="0"/>
              <wp:wrapNone/>
              <wp:docPr id="1" name="MSIPCMb136457cb91aaed9c6bfd592" descr="{&quot;HashCode&quot;:673120239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A82AA5" w14:textId="77777777" w:rsidR="00FC3CFE" w:rsidRPr="00E81EEE" w:rsidRDefault="007E30E7" w:rsidP="00E81EE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E81EE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Corporativo | Interno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51A82AA3" id="_x0000_t202" coordsize="21600,21600" o:spt="202" path="m,l,21600r21600,l21600,xe">
              <v:stroke joinstyle="miter"/>
              <v:path gradientshapeok="t" o:connecttype="rect"/>
            </v:shapetype>
            <v:shape id="MSIPCMb136457cb91aaed9c6bfd592" o:spid="_x0000_s1026" type="#_x0000_t202" alt="{&quot;HashCode&quot;:673120239,&quot;Height&quot;:842.0,&quot;Width&quot;:595.0,&quot;Placement&quot;:&quot;Footer&quot;,&quot;Index&quot;:&quot;Primary&quot;,&quot;Section&quot;:1,&quot;Top&quot;:0.0,&quot;Left&quot;:0.0}" style="position:absolute;margin-left:0;margin-top:806pt;width:59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" o:allowincell="f" filled="f" stroked="f" strokeweight=".5pt">
              <v:textbox inset="20pt,0,,0">
                <w:txbxContent>
                  <w:p w14:paraId="51A82AA5" w14:textId="77777777" w:rsidR="00FC3CFE" w:rsidRPr="00E81EEE" w:rsidRDefault="007E30E7" w:rsidP="00E81EE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E81EEE">
                      <w:rPr>
                        <w:rFonts w:ascii="Calibri" w:hAnsi="Calibri" w:cs="Calibri"/>
                        <w:color w:val="000000"/>
                        <w:sz w:val="18"/>
                      </w:rPr>
                      <w:t>Corporativo |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3CD0">
      <w:rPr>
        <w:rStyle w:val="PageNumber"/>
      </w:rPr>
      <w:fldChar w:fldCharType="begin"/>
    </w:r>
    <w:r w:rsidR="009B3CD0">
      <w:rPr>
        <w:rStyle w:val="PageNumber"/>
      </w:rPr>
      <w:instrText xml:space="preserve">PAGE  </w:instrText>
    </w:r>
    <w:r w:rsidR="009B3CD0">
      <w:rPr>
        <w:rStyle w:val="PageNumber"/>
      </w:rPr>
      <w:fldChar w:fldCharType="separate"/>
    </w:r>
    <w:r w:rsidR="009B3CD0">
      <w:rPr>
        <w:rStyle w:val="PageNumber"/>
        <w:noProof/>
      </w:rPr>
      <w:t>17</w:t>
    </w:r>
    <w:r w:rsidR="009B3CD0">
      <w:rPr>
        <w:rStyle w:val="PageNumber"/>
      </w:rPr>
      <w:fldChar w:fldCharType="end"/>
    </w:r>
  </w:p>
  <w:p w14:paraId="51A82AA0" w14:textId="77777777" w:rsidR="00017705" w:rsidRDefault="00000000" w:rsidP="0096020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8EDF0" w14:textId="77777777" w:rsidR="007A07C5" w:rsidRDefault="007A07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3B933" w14:textId="77777777" w:rsidR="00360C11" w:rsidRDefault="00360C11">
      <w:r>
        <w:separator/>
      </w:r>
    </w:p>
  </w:footnote>
  <w:footnote w:type="continuationSeparator" w:id="0">
    <w:p w14:paraId="75051B4E" w14:textId="77777777" w:rsidR="00360C11" w:rsidRDefault="00360C11">
      <w:r>
        <w:continuationSeparator/>
      </w:r>
    </w:p>
  </w:footnote>
  <w:footnote w:type="continuationNotice" w:id="1">
    <w:p w14:paraId="67D466C2" w14:textId="77777777" w:rsidR="00360C11" w:rsidRDefault="00360C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2E524" w14:textId="77777777" w:rsidR="007A07C5" w:rsidRDefault="007A07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E616D" w14:textId="77777777" w:rsidR="007A07C5" w:rsidRDefault="007A07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2B0F2" w14:textId="77777777" w:rsidR="007A07C5" w:rsidRDefault="007A07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223C"/>
    <w:multiLevelType w:val="multilevel"/>
    <w:tmpl w:val="D7E2A4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061D23DB"/>
    <w:multiLevelType w:val="multilevel"/>
    <w:tmpl w:val="79FC4F7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474"/>
        </w:tabs>
        <w:ind w:left="1474" w:hanging="79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92"/>
        </w:tabs>
        <w:ind w:left="3092" w:hanging="12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9"/>
        </w:tabs>
        <w:ind w:left="3969" w:hanging="1247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4763"/>
        </w:tabs>
        <w:ind w:left="5216" w:hanging="1247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79469DF"/>
    <w:multiLevelType w:val="multilevel"/>
    <w:tmpl w:val="89C243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ascii="Arial Narrow" w:hAnsi="Arial Narrow" w:hint="default"/>
        <w:b/>
        <w:i w:val="0"/>
        <w:iCs/>
        <w:sz w:val="24"/>
        <w:szCs w:val="3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AF2A5A"/>
    <w:multiLevelType w:val="hybridMultilevel"/>
    <w:tmpl w:val="E234824A"/>
    <w:lvl w:ilvl="0" w:tplc="0868F990">
      <w:start w:val="1"/>
      <w:numFmt w:val="decimal"/>
      <w:lvlText w:val="6.%1."/>
      <w:lvlJc w:val="left"/>
      <w:pPr>
        <w:ind w:left="1551" w:hanging="360"/>
      </w:pPr>
      <w:rPr>
        <w:rFonts w:hint="default"/>
        <w:b/>
      </w:rPr>
    </w:lvl>
    <w:lvl w:ilvl="1" w:tplc="AB683068">
      <w:start w:val="1"/>
      <w:numFmt w:val="lowerLetter"/>
      <w:lvlText w:val="%2."/>
      <w:lvlJc w:val="left"/>
      <w:pPr>
        <w:ind w:left="1440" w:hanging="360"/>
      </w:pPr>
    </w:lvl>
    <w:lvl w:ilvl="2" w:tplc="6B204D7C">
      <w:start w:val="1"/>
      <w:numFmt w:val="lowerRoman"/>
      <w:lvlText w:val="%3."/>
      <w:lvlJc w:val="right"/>
      <w:pPr>
        <w:ind w:left="2160" w:hanging="180"/>
      </w:pPr>
    </w:lvl>
    <w:lvl w:ilvl="3" w:tplc="2006CCCA" w:tentative="1">
      <w:start w:val="1"/>
      <w:numFmt w:val="decimal"/>
      <w:lvlText w:val="%4."/>
      <w:lvlJc w:val="left"/>
      <w:pPr>
        <w:ind w:left="2880" w:hanging="360"/>
      </w:pPr>
    </w:lvl>
    <w:lvl w:ilvl="4" w:tplc="03C60470" w:tentative="1">
      <w:start w:val="1"/>
      <w:numFmt w:val="lowerLetter"/>
      <w:lvlText w:val="%5."/>
      <w:lvlJc w:val="left"/>
      <w:pPr>
        <w:ind w:left="3600" w:hanging="360"/>
      </w:pPr>
    </w:lvl>
    <w:lvl w:ilvl="5" w:tplc="BC72D142" w:tentative="1">
      <w:start w:val="1"/>
      <w:numFmt w:val="lowerRoman"/>
      <w:lvlText w:val="%6."/>
      <w:lvlJc w:val="right"/>
      <w:pPr>
        <w:ind w:left="4320" w:hanging="180"/>
      </w:pPr>
    </w:lvl>
    <w:lvl w:ilvl="6" w:tplc="5B1237DE" w:tentative="1">
      <w:start w:val="1"/>
      <w:numFmt w:val="decimal"/>
      <w:lvlText w:val="%7."/>
      <w:lvlJc w:val="left"/>
      <w:pPr>
        <w:ind w:left="5040" w:hanging="360"/>
      </w:pPr>
    </w:lvl>
    <w:lvl w:ilvl="7" w:tplc="C1E03A3C" w:tentative="1">
      <w:start w:val="1"/>
      <w:numFmt w:val="lowerLetter"/>
      <w:lvlText w:val="%8."/>
      <w:lvlJc w:val="left"/>
      <w:pPr>
        <w:ind w:left="5760" w:hanging="360"/>
      </w:pPr>
    </w:lvl>
    <w:lvl w:ilvl="8" w:tplc="5F9EBF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5065E"/>
    <w:multiLevelType w:val="multilevel"/>
    <w:tmpl w:val="6DA6E0F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1021"/>
      </w:pPr>
      <w:rPr>
        <w:rFonts w:ascii="Times New Roman" w:hAnsi="Times New Roman" w:cs="Times New Roman"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134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253"/>
        </w:tabs>
        <w:ind w:left="4253" w:hanging="1418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4D03503"/>
    <w:multiLevelType w:val="multilevel"/>
    <w:tmpl w:val="A0A8F49A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629"/>
        </w:tabs>
        <w:ind w:left="3629" w:hanging="1134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4763"/>
        </w:tabs>
        <w:ind w:left="5103" w:hanging="1417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194E72CD"/>
    <w:multiLevelType w:val="multilevel"/>
    <w:tmpl w:val="D23AA8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637" w:hanging="360"/>
      </w:pPr>
      <w:rPr>
        <w:rFonts w:hint="default"/>
        <w:b w:val="0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C14656"/>
    <w:multiLevelType w:val="multilevel"/>
    <w:tmpl w:val="B43A85B8"/>
    <w:lvl w:ilvl="0">
      <w:start w:val="6"/>
      <w:numFmt w:val="decimal"/>
      <w:lvlText w:val="%1"/>
      <w:lvlJc w:val="left"/>
      <w:pPr>
        <w:ind w:left="360" w:hanging="360"/>
      </w:pPr>
      <w:rPr>
        <w:rFonts w:eastAsia="Arial Unicode MS" w:hint="default"/>
        <w:i w:val="0"/>
        <w:iCs/>
      </w:rPr>
    </w:lvl>
    <w:lvl w:ilvl="1">
      <w:start w:val="1"/>
      <w:numFmt w:val="lowerRoman"/>
      <w:lvlText w:val="(%2)"/>
      <w:lvlJc w:val="left"/>
      <w:pPr>
        <w:ind w:left="1494" w:hanging="360"/>
      </w:pPr>
      <w:rPr>
        <w:rFonts w:ascii="Itau Display" w:hAnsi="Itau Display" w:cs="Itau Display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eastAsia="Arial Unicode MS"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eastAsia="Arial Unicode MS" w:hint="default"/>
      </w:rPr>
    </w:lvl>
  </w:abstractNum>
  <w:abstractNum w:abstractNumId="8" w15:restartNumberingAfterBreak="0">
    <w:nsid w:val="2C381FA0"/>
    <w:multiLevelType w:val="multilevel"/>
    <w:tmpl w:val="FA9835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9" w15:restartNumberingAfterBreak="0">
    <w:nsid w:val="2E907CC6"/>
    <w:multiLevelType w:val="multilevel"/>
    <w:tmpl w:val="CAC8D4FE"/>
    <w:lvl w:ilvl="0">
      <w:start w:val="6"/>
      <w:numFmt w:val="decimal"/>
      <w:lvlText w:val="%1"/>
      <w:lvlJc w:val="left"/>
      <w:pPr>
        <w:ind w:left="360" w:hanging="360"/>
      </w:pPr>
      <w:rPr>
        <w:rFonts w:eastAsia="Arial Unicode MS" w:hint="default"/>
        <w:i w:val="0"/>
        <w:iCs/>
      </w:rPr>
    </w:lvl>
    <w:lvl w:ilvl="1">
      <w:start w:val="1"/>
      <w:numFmt w:val="lowerRoman"/>
      <w:lvlText w:val="(%2)"/>
      <w:lvlJc w:val="left"/>
      <w:pPr>
        <w:ind w:left="1494" w:hanging="360"/>
      </w:pPr>
      <w:rPr>
        <w:rFonts w:ascii="Itau Display" w:hAnsi="Itau Display" w:cs="Itau Display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eastAsia="Arial Unicode MS"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eastAsia="Arial Unicode MS" w:hint="default"/>
      </w:rPr>
    </w:lvl>
  </w:abstractNum>
  <w:abstractNum w:abstractNumId="10" w15:restartNumberingAfterBreak="0">
    <w:nsid w:val="33976017"/>
    <w:multiLevelType w:val="multilevel"/>
    <w:tmpl w:val="267A72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3D52C83"/>
    <w:multiLevelType w:val="multilevel"/>
    <w:tmpl w:val="A0F2CD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637" w:hanging="360"/>
      </w:pPr>
      <w:rPr>
        <w:rFonts w:hint="default"/>
        <w:b w:val="0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8A6FF8"/>
    <w:multiLevelType w:val="multilevel"/>
    <w:tmpl w:val="8CE6FA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42BE3A2B"/>
    <w:multiLevelType w:val="multilevel"/>
    <w:tmpl w:val="933CD6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4AD6630"/>
    <w:multiLevelType w:val="hybridMultilevel"/>
    <w:tmpl w:val="0FB4D4A8"/>
    <w:lvl w:ilvl="0" w:tplc="E51CE17C">
      <w:start w:val="1"/>
      <w:numFmt w:val="lowerLetter"/>
      <w:lvlText w:val="(%1)"/>
      <w:lvlJc w:val="left"/>
      <w:pPr>
        <w:tabs>
          <w:tab w:val="num" w:pos="1104"/>
        </w:tabs>
        <w:ind w:left="1104" w:hanging="490"/>
      </w:pPr>
      <w:rPr>
        <w:rFonts w:hint="default"/>
        <w:b/>
        <w:i w:val="0"/>
      </w:rPr>
    </w:lvl>
    <w:lvl w:ilvl="1" w:tplc="F048C1B2" w:tentative="1">
      <w:start w:val="1"/>
      <w:numFmt w:val="lowerLetter"/>
      <w:lvlText w:val="%2."/>
      <w:lvlJc w:val="left"/>
      <w:pPr>
        <w:tabs>
          <w:tab w:val="num" w:pos="1694"/>
        </w:tabs>
        <w:ind w:left="1694" w:hanging="360"/>
      </w:pPr>
    </w:lvl>
    <w:lvl w:ilvl="2" w:tplc="504E2A08" w:tentative="1">
      <w:start w:val="1"/>
      <w:numFmt w:val="lowerRoman"/>
      <w:lvlText w:val="%3."/>
      <w:lvlJc w:val="right"/>
      <w:pPr>
        <w:tabs>
          <w:tab w:val="num" w:pos="2414"/>
        </w:tabs>
        <w:ind w:left="2414" w:hanging="180"/>
      </w:pPr>
    </w:lvl>
    <w:lvl w:ilvl="3" w:tplc="DE2249F6" w:tentative="1">
      <w:start w:val="1"/>
      <w:numFmt w:val="decimal"/>
      <w:lvlText w:val="%4."/>
      <w:lvlJc w:val="left"/>
      <w:pPr>
        <w:tabs>
          <w:tab w:val="num" w:pos="3134"/>
        </w:tabs>
        <w:ind w:left="3134" w:hanging="360"/>
      </w:pPr>
    </w:lvl>
    <w:lvl w:ilvl="4" w:tplc="E72AEEAC" w:tentative="1">
      <w:start w:val="1"/>
      <w:numFmt w:val="lowerLetter"/>
      <w:lvlText w:val="%5."/>
      <w:lvlJc w:val="left"/>
      <w:pPr>
        <w:tabs>
          <w:tab w:val="num" w:pos="3854"/>
        </w:tabs>
        <w:ind w:left="3854" w:hanging="360"/>
      </w:pPr>
    </w:lvl>
    <w:lvl w:ilvl="5" w:tplc="F75652F0" w:tentative="1">
      <w:start w:val="1"/>
      <w:numFmt w:val="lowerRoman"/>
      <w:lvlText w:val="%6."/>
      <w:lvlJc w:val="right"/>
      <w:pPr>
        <w:tabs>
          <w:tab w:val="num" w:pos="4574"/>
        </w:tabs>
        <w:ind w:left="4574" w:hanging="180"/>
      </w:pPr>
    </w:lvl>
    <w:lvl w:ilvl="6" w:tplc="4FBC4312" w:tentative="1">
      <w:start w:val="1"/>
      <w:numFmt w:val="decimal"/>
      <w:lvlText w:val="%7."/>
      <w:lvlJc w:val="left"/>
      <w:pPr>
        <w:tabs>
          <w:tab w:val="num" w:pos="5294"/>
        </w:tabs>
        <w:ind w:left="5294" w:hanging="360"/>
      </w:pPr>
    </w:lvl>
    <w:lvl w:ilvl="7" w:tplc="9372E6FC" w:tentative="1">
      <w:start w:val="1"/>
      <w:numFmt w:val="lowerLetter"/>
      <w:lvlText w:val="%8."/>
      <w:lvlJc w:val="left"/>
      <w:pPr>
        <w:tabs>
          <w:tab w:val="num" w:pos="6014"/>
        </w:tabs>
        <w:ind w:left="6014" w:hanging="360"/>
      </w:pPr>
    </w:lvl>
    <w:lvl w:ilvl="8" w:tplc="CF0C89A0" w:tentative="1">
      <w:start w:val="1"/>
      <w:numFmt w:val="lowerRoman"/>
      <w:lvlText w:val="%9."/>
      <w:lvlJc w:val="right"/>
      <w:pPr>
        <w:tabs>
          <w:tab w:val="num" w:pos="6734"/>
        </w:tabs>
        <w:ind w:left="6734" w:hanging="180"/>
      </w:pPr>
    </w:lvl>
  </w:abstractNum>
  <w:abstractNum w:abstractNumId="15" w15:restartNumberingAfterBreak="0">
    <w:nsid w:val="48907E85"/>
    <w:multiLevelType w:val="multilevel"/>
    <w:tmpl w:val="C1320E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6" w15:restartNumberingAfterBreak="0">
    <w:nsid w:val="5310432C"/>
    <w:multiLevelType w:val="multilevel"/>
    <w:tmpl w:val="79FC4F7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474"/>
        </w:tabs>
        <w:ind w:left="1474" w:hanging="79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92"/>
        </w:tabs>
        <w:ind w:left="3092" w:hanging="12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9"/>
        </w:tabs>
        <w:ind w:left="3969" w:hanging="1247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4763"/>
        </w:tabs>
        <w:ind w:left="5216" w:hanging="1247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587E3303"/>
    <w:multiLevelType w:val="multilevel"/>
    <w:tmpl w:val="E44606B0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.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8D650B6"/>
    <w:multiLevelType w:val="multilevel"/>
    <w:tmpl w:val="DBDE61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19" w15:restartNumberingAfterBreak="0">
    <w:nsid w:val="5A194AC3"/>
    <w:multiLevelType w:val="hybridMultilevel"/>
    <w:tmpl w:val="0DF6128C"/>
    <w:lvl w:ilvl="0" w:tplc="0C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E4CFD"/>
    <w:multiLevelType w:val="multilevel"/>
    <w:tmpl w:val="DEF2A9EA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21" w15:restartNumberingAfterBreak="0">
    <w:nsid w:val="5FBB4F07"/>
    <w:multiLevelType w:val="hybridMultilevel"/>
    <w:tmpl w:val="AABC96F4"/>
    <w:lvl w:ilvl="0" w:tplc="BDB431B0">
      <w:start w:val="1"/>
      <w:numFmt w:val="lowerRoman"/>
      <w:lvlText w:val="(%1)"/>
      <w:lvlJc w:val="left"/>
      <w:pPr>
        <w:tabs>
          <w:tab w:val="num" w:pos="1247"/>
        </w:tabs>
        <w:ind w:left="1247" w:hanging="567"/>
      </w:pPr>
      <w:rPr>
        <w:rFonts w:hint="default"/>
        <w:b w:val="0"/>
        <w:i w:val="0"/>
      </w:rPr>
    </w:lvl>
    <w:lvl w:ilvl="1" w:tplc="7FCADA20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B8B2374E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F44EDE98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F518245C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5DD0601A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556692AE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9100236C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3F621B8E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22" w15:restartNumberingAfterBreak="0">
    <w:nsid w:val="61B060AB"/>
    <w:multiLevelType w:val="multilevel"/>
    <w:tmpl w:val="96D4AD10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4A14A32"/>
    <w:multiLevelType w:val="multilevel"/>
    <w:tmpl w:val="CF4C378E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79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92"/>
        </w:tabs>
        <w:ind w:left="3092" w:hanging="12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9"/>
        </w:tabs>
        <w:ind w:left="3969" w:hanging="1247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4763"/>
        </w:tabs>
        <w:ind w:left="5216" w:hanging="1247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64DF04A8"/>
    <w:multiLevelType w:val="multilevel"/>
    <w:tmpl w:val="76423C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25" w15:restartNumberingAfterBreak="0">
    <w:nsid w:val="68A605AD"/>
    <w:multiLevelType w:val="multilevel"/>
    <w:tmpl w:val="574087FA"/>
    <w:lvl w:ilvl="0">
      <w:start w:val="6"/>
      <w:numFmt w:val="decimal"/>
      <w:lvlText w:val="%1"/>
      <w:lvlJc w:val="left"/>
      <w:pPr>
        <w:ind w:left="360" w:hanging="360"/>
      </w:pPr>
      <w:rPr>
        <w:rFonts w:eastAsia="Arial Unicode MS" w:hint="default"/>
        <w:i w:val="0"/>
        <w:iCs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eastAsia="Arial Unicode MS"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eastAsia="Arial Unicode MS"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eastAsia="Arial Unicode MS" w:hint="default"/>
      </w:rPr>
    </w:lvl>
  </w:abstractNum>
  <w:abstractNum w:abstractNumId="26" w15:restartNumberingAfterBreak="0">
    <w:nsid w:val="6D040B99"/>
    <w:multiLevelType w:val="hybridMultilevel"/>
    <w:tmpl w:val="491E8BFC"/>
    <w:lvl w:ilvl="0" w:tplc="999451A2">
      <w:start w:val="1"/>
      <w:numFmt w:val="lowerRoman"/>
      <w:lvlText w:val="(%1)"/>
      <w:lvlJc w:val="left"/>
      <w:pPr>
        <w:ind w:left="2844" w:hanging="360"/>
      </w:pPr>
      <w:rPr>
        <w:rFonts w:hint="default"/>
        <w:b w:val="0"/>
      </w:rPr>
    </w:lvl>
    <w:lvl w:ilvl="1" w:tplc="290405E8" w:tentative="1">
      <w:start w:val="1"/>
      <w:numFmt w:val="lowerLetter"/>
      <w:lvlText w:val="%2."/>
      <w:lvlJc w:val="left"/>
      <w:pPr>
        <w:ind w:left="3564" w:hanging="360"/>
      </w:pPr>
    </w:lvl>
    <w:lvl w:ilvl="2" w:tplc="E2489B66" w:tentative="1">
      <w:start w:val="1"/>
      <w:numFmt w:val="lowerRoman"/>
      <w:lvlText w:val="%3."/>
      <w:lvlJc w:val="right"/>
      <w:pPr>
        <w:ind w:left="4284" w:hanging="180"/>
      </w:pPr>
    </w:lvl>
    <w:lvl w:ilvl="3" w:tplc="3312B140" w:tentative="1">
      <w:start w:val="1"/>
      <w:numFmt w:val="decimal"/>
      <w:lvlText w:val="%4."/>
      <w:lvlJc w:val="left"/>
      <w:pPr>
        <w:ind w:left="5004" w:hanging="360"/>
      </w:pPr>
    </w:lvl>
    <w:lvl w:ilvl="4" w:tplc="76D2D906" w:tentative="1">
      <w:start w:val="1"/>
      <w:numFmt w:val="lowerLetter"/>
      <w:lvlText w:val="%5."/>
      <w:lvlJc w:val="left"/>
      <w:pPr>
        <w:ind w:left="5724" w:hanging="360"/>
      </w:pPr>
    </w:lvl>
    <w:lvl w:ilvl="5" w:tplc="64FEDB54" w:tentative="1">
      <w:start w:val="1"/>
      <w:numFmt w:val="lowerRoman"/>
      <w:lvlText w:val="%6."/>
      <w:lvlJc w:val="right"/>
      <w:pPr>
        <w:ind w:left="6444" w:hanging="180"/>
      </w:pPr>
    </w:lvl>
    <w:lvl w:ilvl="6" w:tplc="DCE60EFE" w:tentative="1">
      <w:start w:val="1"/>
      <w:numFmt w:val="decimal"/>
      <w:lvlText w:val="%7."/>
      <w:lvlJc w:val="left"/>
      <w:pPr>
        <w:ind w:left="7164" w:hanging="360"/>
      </w:pPr>
    </w:lvl>
    <w:lvl w:ilvl="7" w:tplc="88B2B594" w:tentative="1">
      <w:start w:val="1"/>
      <w:numFmt w:val="lowerLetter"/>
      <w:lvlText w:val="%8."/>
      <w:lvlJc w:val="left"/>
      <w:pPr>
        <w:ind w:left="7884" w:hanging="360"/>
      </w:pPr>
    </w:lvl>
    <w:lvl w:ilvl="8" w:tplc="A2901F54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7" w15:restartNumberingAfterBreak="0">
    <w:nsid w:val="6EDD6C1F"/>
    <w:multiLevelType w:val="hybridMultilevel"/>
    <w:tmpl w:val="431AAA22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294665">
    <w:abstractNumId w:val="23"/>
  </w:num>
  <w:num w:numId="2" w16cid:durableId="1391805706">
    <w:abstractNumId w:val="14"/>
  </w:num>
  <w:num w:numId="3" w16cid:durableId="1562059431">
    <w:abstractNumId w:val="21"/>
  </w:num>
  <w:num w:numId="4" w16cid:durableId="91320580">
    <w:abstractNumId w:val="5"/>
  </w:num>
  <w:num w:numId="5" w16cid:durableId="1926064107">
    <w:abstractNumId w:val="16"/>
  </w:num>
  <w:num w:numId="6" w16cid:durableId="1947301275">
    <w:abstractNumId w:val="26"/>
  </w:num>
  <w:num w:numId="7" w16cid:durableId="1514806533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680"/>
          </w:tabs>
          <w:ind w:left="680" w:hanging="68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680"/>
          </w:tabs>
          <w:ind w:left="680" w:hanging="68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701"/>
          </w:tabs>
          <w:ind w:left="1701" w:hanging="1021"/>
        </w:pPr>
        <w:rPr>
          <w:rFonts w:ascii="Arial Narrow" w:hAnsi="Arial Narrow" w:hint="default"/>
          <w:b/>
          <w:i w:val="0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35"/>
          </w:tabs>
          <w:ind w:left="2835" w:hanging="1134"/>
        </w:pPr>
        <w:rPr>
          <w:rFonts w:hint="default"/>
          <w:b/>
          <w:i w:val="0"/>
          <w:color w:val="auto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253"/>
          </w:tabs>
          <w:ind w:left="4253" w:hanging="1418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8" w16cid:durableId="1989430088">
    <w:abstractNumId w:val="17"/>
  </w:num>
  <w:num w:numId="9" w16cid:durableId="1550532606">
    <w:abstractNumId w:val="4"/>
  </w:num>
  <w:num w:numId="10" w16cid:durableId="1913199064">
    <w:abstractNumId w:val="24"/>
  </w:num>
  <w:num w:numId="11" w16cid:durableId="841236069">
    <w:abstractNumId w:val="18"/>
  </w:num>
  <w:num w:numId="12" w16cid:durableId="669336221">
    <w:abstractNumId w:val="8"/>
  </w:num>
  <w:num w:numId="13" w16cid:durableId="2144343851">
    <w:abstractNumId w:val="12"/>
  </w:num>
  <w:num w:numId="14" w16cid:durableId="1206915194">
    <w:abstractNumId w:val="10"/>
  </w:num>
  <w:num w:numId="15" w16cid:durableId="1557666600">
    <w:abstractNumId w:val="3"/>
  </w:num>
  <w:num w:numId="16" w16cid:durableId="1077481391">
    <w:abstractNumId w:val="20"/>
  </w:num>
  <w:num w:numId="17" w16cid:durableId="527766704">
    <w:abstractNumId w:val="22"/>
  </w:num>
  <w:num w:numId="18" w16cid:durableId="302152434">
    <w:abstractNumId w:val="13"/>
  </w:num>
  <w:num w:numId="19" w16cid:durableId="870992669">
    <w:abstractNumId w:val="15"/>
  </w:num>
  <w:num w:numId="20" w16cid:durableId="1697611273">
    <w:abstractNumId w:val="0"/>
  </w:num>
  <w:num w:numId="21" w16cid:durableId="1045644159">
    <w:abstractNumId w:val="25"/>
  </w:num>
  <w:num w:numId="22" w16cid:durableId="261956210">
    <w:abstractNumId w:val="1"/>
  </w:num>
  <w:num w:numId="23" w16cid:durableId="344212401">
    <w:abstractNumId w:val="2"/>
  </w:num>
  <w:num w:numId="24" w16cid:durableId="167522924">
    <w:abstractNumId w:val="6"/>
  </w:num>
  <w:num w:numId="25" w16cid:durableId="889613671">
    <w:abstractNumId w:val="11"/>
  </w:num>
  <w:num w:numId="26" w16cid:durableId="1509445715">
    <w:abstractNumId w:val="9"/>
  </w:num>
  <w:num w:numId="27" w16cid:durableId="1946881078">
    <w:abstractNumId w:val="7"/>
  </w:num>
  <w:num w:numId="28" w16cid:durableId="1941791574">
    <w:abstractNumId w:val="19"/>
  </w:num>
  <w:num w:numId="29" w16cid:durableId="134011277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D3"/>
    <w:rsid w:val="00043C0D"/>
    <w:rsid w:val="0007156E"/>
    <w:rsid w:val="00097281"/>
    <w:rsid w:val="000C7C8C"/>
    <w:rsid w:val="001B12B8"/>
    <w:rsid w:val="001C32D3"/>
    <w:rsid w:val="001E7B2E"/>
    <w:rsid w:val="00232580"/>
    <w:rsid w:val="00241112"/>
    <w:rsid w:val="00257535"/>
    <w:rsid w:val="0027780A"/>
    <w:rsid w:val="002A77A3"/>
    <w:rsid w:val="003364AA"/>
    <w:rsid w:val="00360C11"/>
    <w:rsid w:val="003700AC"/>
    <w:rsid w:val="00374149"/>
    <w:rsid w:val="0038445F"/>
    <w:rsid w:val="003E3E4D"/>
    <w:rsid w:val="0043140E"/>
    <w:rsid w:val="00454BE4"/>
    <w:rsid w:val="0046236B"/>
    <w:rsid w:val="00474251"/>
    <w:rsid w:val="0049543E"/>
    <w:rsid w:val="004E4218"/>
    <w:rsid w:val="00563670"/>
    <w:rsid w:val="00577856"/>
    <w:rsid w:val="00577A3B"/>
    <w:rsid w:val="00593596"/>
    <w:rsid w:val="005A19A8"/>
    <w:rsid w:val="005A3FF8"/>
    <w:rsid w:val="005B51D1"/>
    <w:rsid w:val="005D69EB"/>
    <w:rsid w:val="0061070C"/>
    <w:rsid w:val="00617902"/>
    <w:rsid w:val="0061799E"/>
    <w:rsid w:val="00665B8E"/>
    <w:rsid w:val="00671025"/>
    <w:rsid w:val="006B27E0"/>
    <w:rsid w:val="006D77B9"/>
    <w:rsid w:val="0071688F"/>
    <w:rsid w:val="00726248"/>
    <w:rsid w:val="007A07C5"/>
    <w:rsid w:val="007E30E7"/>
    <w:rsid w:val="00890A49"/>
    <w:rsid w:val="008A1990"/>
    <w:rsid w:val="008B6A4B"/>
    <w:rsid w:val="00931F20"/>
    <w:rsid w:val="009344FC"/>
    <w:rsid w:val="0098019C"/>
    <w:rsid w:val="00995361"/>
    <w:rsid w:val="009B3CD0"/>
    <w:rsid w:val="009C3A98"/>
    <w:rsid w:val="009E417F"/>
    <w:rsid w:val="00A07C93"/>
    <w:rsid w:val="00A10AAF"/>
    <w:rsid w:val="00A15EAB"/>
    <w:rsid w:val="00A17B08"/>
    <w:rsid w:val="00A23D2C"/>
    <w:rsid w:val="00A365F6"/>
    <w:rsid w:val="00A70B6C"/>
    <w:rsid w:val="00A84FB4"/>
    <w:rsid w:val="00AC0F64"/>
    <w:rsid w:val="00AD3936"/>
    <w:rsid w:val="00B72570"/>
    <w:rsid w:val="00BF4257"/>
    <w:rsid w:val="00C05EE8"/>
    <w:rsid w:val="00D20DC4"/>
    <w:rsid w:val="00D22E83"/>
    <w:rsid w:val="00D615C5"/>
    <w:rsid w:val="00DB52B4"/>
    <w:rsid w:val="00DF106E"/>
    <w:rsid w:val="00DF11B9"/>
    <w:rsid w:val="00DF2EFD"/>
    <w:rsid w:val="00DF530A"/>
    <w:rsid w:val="00E80328"/>
    <w:rsid w:val="00E81EEE"/>
    <w:rsid w:val="00E8524E"/>
    <w:rsid w:val="00EE36B9"/>
    <w:rsid w:val="00EE51F5"/>
    <w:rsid w:val="00F7569B"/>
    <w:rsid w:val="00FC2E38"/>
    <w:rsid w:val="00FC3CFE"/>
    <w:rsid w:val="00FD60D9"/>
    <w:rsid w:val="00FD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8283F"/>
  <w15:docId w15:val="{E4D3C949-3C5D-43C2-99A8-346D6CEF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51F5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E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2E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E51F5"/>
    <w:pPr>
      <w:keepNext/>
      <w:spacing w:line="300" w:lineRule="exact"/>
      <w:jc w:val="both"/>
      <w:outlineLvl w:val="4"/>
    </w:pPr>
    <w:rPr>
      <w:rFonts w:ascii="Tahoma" w:hAnsi="Tahoma"/>
      <w:b/>
    </w:rPr>
  </w:style>
  <w:style w:type="paragraph" w:styleId="Heading7">
    <w:name w:val="heading 7"/>
    <w:basedOn w:val="Normal"/>
    <w:next w:val="Normal"/>
    <w:link w:val="Heading7Char"/>
    <w:qFormat/>
    <w:rsid w:val="00EE51F5"/>
    <w:pPr>
      <w:keepNext/>
      <w:tabs>
        <w:tab w:val="left" w:pos="3119"/>
      </w:tabs>
      <w:outlineLvl w:val="6"/>
    </w:pPr>
    <w:rPr>
      <w:rFonts w:ascii="Century Gothic" w:hAnsi="Century Gothic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E51F5"/>
    <w:rPr>
      <w:rFonts w:ascii="Tahoma" w:eastAsia="Times New Roman" w:hAnsi="Tahoma" w:cs="Times New Roman"/>
      <w:b/>
      <w:sz w:val="20"/>
      <w:szCs w:val="24"/>
      <w:lang w:eastAsia="pt-BR"/>
    </w:rPr>
  </w:style>
  <w:style w:type="character" w:customStyle="1" w:styleId="Heading7Char">
    <w:name w:val="Heading 7 Char"/>
    <w:basedOn w:val="DefaultParagraphFont"/>
    <w:link w:val="Heading7"/>
    <w:rsid w:val="00EE51F5"/>
    <w:rPr>
      <w:rFonts w:ascii="Century Gothic" w:eastAsia="Times New Roman" w:hAnsi="Century Gothic" w:cs="Times New Roman"/>
      <w:i/>
      <w:sz w:val="20"/>
      <w:szCs w:val="24"/>
      <w:lang w:eastAsia="pt-BR"/>
    </w:rPr>
  </w:style>
  <w:style w:type="character" w:styleId="Hyperlink">
    <w:name w:val="Hyperlink"/>
    <w:rsid w:val="00EE51F5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EE51F5"/>
    <w:pPr>
      <w:widowControl w:val="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EE51F5"/>
    <w:rPr>
      <w:rFonts w:ascii="Arial" w:eastAsia="Times New Roman" w:hAnsi="Arial" w:cs="Times New Roman"/>
      <w:sz w:val="20"/>
      <w:szCs w:val="24"/>
    </w:rPr>
  </w:style>
  <w:style w:type="paragraph" w:styleId="BodyText">
    <w:name w:val="Body Text"/>
    <w:basedOn w:val="Normal"/>
    <w:link w:val="BodyTextChar"/>
    <w:uiPriority w:val="99"/>
    <w:rsid w:val="00EE51F5"/>
    <w:pPr>
      <w:spacing w:line="360" w:lineRule="auto"/>
      <w:ind w:right="1134"/>
      <w:jc w:val="both"/>
    </w:pPr>
    <w:rPr>
      <w:rFonts w:ascii="Times New Roman" w:hAnsi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EE51F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leGrid">
    <w:name w:val="Table Grid"/>
    <w:basedOn w:val="TableNormal"/>
    <w:uiPriority w:val="39"/>
    <w:rsid w:val="00EE5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EE51F5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EE51F5"/>
    <w:rPr>
      <w:rFonts w:ascii="Verdana" w:eastAsia="Times New Roman" w:hAnsi="Verdana" w:cs="Times New Roman"/>
      <w:sz w:val="20"/>
      <w:szCs w:val="24"/>
      <w:lang w:eastAsia="pt-BR"/>
    </w:rPr>
  </w:style>
  <w:style w:type="character" w:styleId="PageNumber">
    <w:name w:val="page number"/>
    <w:basedOn w:val="DefaultParagraphFont"/>
    <w:rsid w:val="00EE51F5"/>
  </w:style>
  <w:style w:type="paragraph" w:styleId="Header">
    <w:name w:val="header"/>
    <w:basedOn w:val="Normal"/>
    <w:link w:val="HeaderChar"/>
    <w:uiPriority w:val="99"/>
    <w:rsid w:val="00EE51F5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1F5"/>
    <w:rPr>
      <w:rFonts w:ascii="Verdana" w:eastAsia="Times New Roman" w:hAnsi="Verdana" w:cs="Times New Roman"/>
      <w:sz w:val="20"/>
      <w:szCs w:val="24"/>
      <w:lang w:eastAsia="pt-BR"/>
    </w:rPr>
  </w:style>
  <w:style w:type="paragraph" w:styleId="ListParagraph">
    <w:name w:val="List Paragraph"/>
    <w:basedOn w:val="Normal"/>
    <w:link w:val="ListParagraphChar"/>
    <w:uiPriority w:val="34"/>
    <w:qFormat/>
    <w:rsid w:val="00EE51F5"/>
    <w:pPr>
      <w:ind w:left="708"/>
    </w:pPr>
  </w:style>
  <w:style w:type="character" w:customStyle="1" w:styleId="ListParagraphChar">
    <w:name w:val="List Paragraph Char"/>
    <w:link w:val="ListParagraph"/>
    <w:uiPriority w:val="34"/>
    <w:rsid w:val="00EE51F5"/>
    <w:rPr>
      <w:rFonts w:ascii="Verdana" w:eastAsia="Times New Roman" w:hAnsi="Verdana" w:cs="Times New Roman"/>
      <w:sz w:val="20"/>
      <w:szCs w:val="24"/>
      <w:lang w:eastAsia="pt-BR"/>
    </w:rPr>
  </w:style>
  <w:style w:type="paragraph" w:customStyle="1" w:styleId="Default">
    <w:name w:val="Default"/>
    <w:rsid w:val="00EE51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CommentReference">
    <w:name w:val="annotation reference"/>
    <w:rsid w:val="00EE51F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1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1F5"/>
    <w:rPr>
      <w:rFonts w:ascii="Segoe UI" w:eastAsia="Times New Roman" w:hAnsi="Segoe UI" w:cs="Segoe UI"/>
      <w:sz w:val="18"/>
      <w:szCs w:val="18"/>
      <w:lang w:eastAsia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1F5"/>
    <w:pPr>
      <w:widowControl/>
      <w:jc w:val="left"/>
    </w:pPr>
    <w:rPr>
      <w:rFonts w:ascii="Verdana" w:hAnsi="Verdana"/>
      <w:b/>
      <w:bCs/>
      <w:szCs w:val="20"/>
      <w:lang w:eastAsia="pt-B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1F5"/>
    <w:rPr>
      <w:rFonts w:ascii="Verdana" w:eastAsia="Times New Roman" w:hAnsi="Verdana" w:cs="Times New Roman"/>
      <w:b/>
      <w:bCs/>
      <w:sz w:val="20"/>
      <w:szCs w:val="20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FC2E3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customStyle="1" w:styleId="NormalArial">
    <w:name w:val="Normal + Arial"/>
    <w:aliases w:val="8 pt,Automática,Negrito"/>
    <w:basedOn w:val="Normal"/>
    <w:rsid w:val="00FC2E38"/>
    <w:pPr>
      <w:jc w:val="both"/>
    </w:pPr>
    <w:rPr>
      <w:rFonts w:ascii="Arial" w:hAnsi="Arial" w:cs="Arial"/>
      <w:b/>
      <w:color w:val="0000FF"/>
      <w:sz w:val="16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05EE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Revision">
    <w:name w:val="Revision"/>
    <w:hidden/>
    <w:uiPriority w:val="99"/>
    <w:semiHidden/>
    <w:rsid w:val="009E417F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pt-B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236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236B"/>
    <w:rPr>
      <w:rFonts w:ascii="Verdana" w:eastAsia="Times New Roman" w:hAnsi="Verdana" w:cs="Times New Roman"/>
      <w:sz w:val="20"/>
      <w:szCs w:val="20"/>
      <w:lang w:eastAsia="pt-BR"/>
    </w:rPr>
  </w:style>
  <w:style w:type="character" w:styleId="FootnoteReference">
    <w:name w:val="footnote reference"/>
    <w:basedOn w:val="DefaultParagraphFont"/>
    <w:uiPriority w:val="99"/>
    <w:semiHidden/>
    <w:unhideWhenUsed/>
    <w:rsid w:val="004623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3563E0A4AB954E8417C2CEB2464CB0" ma:contentTypeVersion="14" ma:contentTypeDescription="Criar um novo documento." ma:contentTypeScope="" ma:versionID="c40507c3ab58d7e3c6f9ce85c7e670fa">
  <xsd:schema xmlns:xsd="http://www.w3.org/2001/XMLSchema" xmlns:xs="http://www.w3.org/2001/XMLSchema" xmlns:p="http://schemas.microsoft.com/office/2006/metadata/properties" xmlns:ns1="http://schemas.microsoft.com/sharepoint/v3" xmlns:ns2="d8d58afe-72ee-48f4-8055-c5a12d2b2834" xmlns:ns3="89176a10-d6b4-45ab-b516-f822e759e923" targetNamespace="http://schemas.microsoft.com/office/2006/metadata/properties" ma:root="true" ma:fieldsID="095ac9992956706e7b1dfb40e775ae64" ns1:_="" ns2:_="" ns3:_="">
    <xsd:import namespace="http://schemas.microsoft.com/sharepoint/v3"/>
    <xsd:import namespace="d8d58afe-72ee-48f4-8055-c5a12d2b2834"/>
    <xsd:import namespace="89176a10-d6b4-45ab-b516-f822e759e9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58afe-72ee-48f4-8055-c5a12d2b2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76a10-d6b4-45ab-b516-f822e759e92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3109B-4C33-4A73-8583-1143DA6B8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d58afe-72ee-48f4-8055-c5a12d2b2834"/>
    <ds:schemaRef ds:uri="89176a10-d6b4-45ab-b516-f822e759e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8984C5-CBC7-42BC-9408-C117513D0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7486-CB14-4D9C-B1F6-43DD685802A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54790CA-2FAC-46C0-9363-C05C1A046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Paula G. Stringueta</dc:creator>
  <cp:lastModifiedBy>João Silva</cp:lastModifiedBy>
  <cp:revision>11</cp:revision>
  <cp:lastPrinted>2023-04-11T14:19:00Z</cp:lastPrinted>
  <dcterms:created xsi:type="dcterms:W3CDTF">2023-04-11T13:51:00Z</dcterms:created>
  <dcterms:modified xsi:type="dcterms:W3CDTF">2023-04-11T18:51:00Z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0x0101008F3563E0A4AB954E8417C2CEB2464CB0</vt:lpwstr>
  </property>
  <property fmtid="{D5CDD505-2E9C-101B-9397-08002B2CF9AE}" pid="3" name="MSIP_Label_7bc6e253-7033-4299-b83e-6575a0ec40c3_Enabled">
    <vt:lpwstr>True</vt:lpwstr>
  </property>
  <property fmtid="{D5CDD505-2E9C-101B-9397-08002B2CF9AE}" pid="4" name="MSIP_Label_7bc6e253-7033-4299-b83e-6575a0ec40c3_SiteId">
    <vt:lpwstr>591669a0-183f-49a5-98f4-9aa0d0b63d81</vt:lpwstr>
  </property>
  <property fmtid="{D5CDD505-2E9C-101B-9397-08002B2CF9AE}" pid="5" name="MSIP_Label_7bc6e253-7033-4299-b83e-6575a0ec40c3_Owner">
    <vt:lpwstr>PedroHenriqueSilvaPinho@correio.itau.com.br</vt:lpwstr>
  </property>
  <property fmtid="{D5CDD505-2E9C-101B-9397-08002B2CF9AE}" pid="6" name="MSIP_Label_7bc6e253-7033-4299-b83e-6575a0ec40c3_SetDate">
    <vt:lpwstr>2020-07-07T21:10:11.3091609Z</vt:lpwstr>
  </property>
  <property fmtid="{D5CDD505-2E9C-101B-9397-08002B2CF9AE}" pid="7" name="MSIP_Label_7bc6e253-7033-4299-b83e-6575a0ec40c3_Name">
    <vt:lpwstr>Corporativo</vt:lpwstr>
  </property>
  <property fmtid="{D5CDD505-2E9C-101B-9397-08002B2CF9AE}" pid="8" name="MSIP_Label_7bc6e253-7033-4299-b83e-6575a0ec40c3_Application">
    <vt:lpwstr>Microsoft Azure Information Protection</vt:lpwstr>
  </property>
  <property fmtid="{D5CDD505-2E9C-101B-9397-08002B2CF9AE}" pid="9" name="MSIP_Label_7bc6e253-7033-4299-b83e-6575a0ec40c3_ActionId">
    <vt:lpwstr>7d333ae2-c2dd-4110-888c-9fadc1a7aede</vt:lpwstr>
  </property>
  <property fmtid="{D5CDD505-2E9C-101B-9397-08002B2CF9AE}" pid="10" name="MSIP_Label_7bc6e253-7033-4299-b83e-6575a0ec40c3_Extended_MSFT_Method">
    <vt:lpwstr>Automatic</vt:lpwstr>
  </property>
  <property fmtid="{D5CDD505-2E9C-101B-9397-08002B2CF9AE}" pid="11" name="MSIP_Label_4fc996bf-6aee-415c-aa4c-e35ad0009c67_Enabled">
    <vt:lpwstr>true</vt:lpwstr>
  </property>
  <property fmtid="{D5CDD505-2E9C-101B-9397-08002B2CF9AE}" pid="12" name="MSIP_Label_4fc996bf-6aee-415c-aa4c-e35ad0009c67_SetDate">
    <vt:lpwstr>2023-04-06T21:12:32Z</vt:lpwstr>
  </property>
  <property fmtid="{D5CDD505-2E9C-101B-9397-08002B2CF9AE}" pid="13" name="MSIP_Label_4fc996bf-6aee-415c-aa4c-e35ad0009c67_Method">
    <vt:lpwstr>Standard</vt:lpwstr>
  </property>
  <property fmtid="{D5CDD505-2E9C-101B-9397-08002B2CF9AE}" pid="14" name="MSIP_Label_4fc996bf-6aee-415c-aa4c-e35ad0009c67_Name">
    <vt:lpwstr>Compartilhamento Interno</vt:lpwstr>
  </property>
  <property fmtid="{D5CDD505-2E9C-101B-9397-08002B2CF9AE}" pid="15" name="MSIP_Label_4fc996bf-6aee-415c-aa4c-e35ad0009c67_SiteId">
    <vt:lpwstr>591669a0-183f-49a5-98f4-9aa0d0b63d81</vt:lpwstr>
  </property>
  <property fmtid="{D5CDD505-2E9C-101B-9397-08002B2CF9AE}" pid="16" name="MSIP_Label_4fc996bf-6aee-415c-aa4c-e35ad0009c67_ActionId">
    <vt:lpwstr>7f010bf6-d786-4f87-9ce4-693fa90ff76d</vt:lpwstr>
  </property>
  <property fmtid="{D5CDD505-2E9C-101B-9397-08002B2CF9AE}" pid="17" name="MSIP_Label_4fc996bf-6aee-415c-aa4c-e35ad0009c67_ContentBits">
    <vt:lpwstr>2</vt:lpwstr>
  </property>
</Properties>
</file>