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E671" w14:textId="77777777" w:rsidR="00203799" w:rsidRPr="000F036F" w:rsidRDefault="00155547" w:rsidP="003A1C69">
      <w:pPr>
        <w:pStyle w:val="NormalWeb"/>
        <w:spacing w:after="120" w:afterAutospacing="0"/>
        <w:rPr>
          <w:rStyle w:val="Forte"/>
          <w:rFonts w:asciiTheme="minorHAnsi" w:hAnsiTheme="minorHAnsi" w:cstheme="minorHAnsi"/>
          <w:sz w:val="32"/>
          <w:szCs w:val="32"/>
        </w:rPr>
      </w:pPr>
      <w:r w:rsidRPr="000F036F">
        <w:rPr>
          <w:rStyle w:val="Forte"/>
          <w:rFonts w:asciiTheme="minorHAnsi" w:hAnsiTheme="minorHAnsi" w:cstheme="minorHAnsi"/>
          <w:sz w:val="32"/>
          <w:szCs w:val="32"/>
        </w:rPr>
        <w:t xml:space="preserve">CSN </w:t>
      </w:r>
      <w:r w:rsidR="003A1C69" w:rsidRPr="000F036F">
        <w:rPr>
          <w:rStyle w:val="Forte"/>
          <w:rFonts w:asciiTheme="minorHAnsi" w:hAnsiTheme="minorHAnsi" w:cstheme="minorHAnsi"/>
          <w:sz w:val="32"/>
          <w:szCs w:val="32"/>
        </w:rPr>
        <w:t>d</w:t>
      </w:r>
      <w:r w:rsidRPr="000F036F">
        <w:rPr>
          <w:rStyle w:val="Forte"/>
          <w:rFonts w:asciiTheme="minorHAnsi" w:hAnsiTheme="minorHAnsi" w:cstheme="minorHAnsi"/>
          <w:sz w:val="32"/>
          <w:szCs w:val="32"/>
        </w:rPr>
        <w:t xml:space="preserve">istribui </w:t>
      </w:r>
      <w:r w:rsidRPr="000F036F">
        <w:rPr>
          <w:rStyle w:val="Forte"/>
          <w:rFonts w:asciiTheme="minorHAnsi" w:hAnsiTheme="minorHAnsi" w:cstheme="minorHAnsi"/>
          <w:sz w:val="32"/>
          <w:szCs w:val="32"/>
        </w:rPr>
        <w:t>k</w:t>
      </w:r>
      <w:r w:rsidRPr="000F036F">
        <w:rPr>
          <w:rStyle w:val="Forte"/>
          <w:rFonts w:asciiTheme="minorHAnsi" w:hAnsiTheme="minorHAnsi" w:cstheme="minorHAnsi"/>
          <w:sz w:val="32"/>
          <w:szCs w:val="32"/>
        </w:rPr>
        <w:t xml:space="preserve">its </w:t>
      </w:r>
      <w:r w:rsidRPr="000F036F">
        <w:rPr>
          <w:rStyle w:val="Forte"/>
          <w:rFonts w:asciiTheme="minorHAnsi" w:hAnsiTheme="minorHAnsi" w:cstheme="minorHAnsi"/>
          <w:sz w:val="32"/>
          <w:szCs w:val="32"/>
        </w:rPr>
        <w:t>e</w:t>
      </w:r>
      <w:r w:rsidRPr="000F036F">
        <w:rPr>
          <w:rStyle w:val="Forte"/>
          <w:rFonts w:asciiTheme="minorHAnsi" w:hAnsiTheme="minorHAnsi" w:cstheme="minorHAnsi"/>
          <w:sz w:val="32"/>
          <w:szCs w:val="32"/>
        </w:rPr>
        <w:t xml:space="preserve">scolares para </w:t>
      </w:r>
      <w:r w:rsidRPr="000F036F">
        <w:rPr>
          <w:rStyle w:val="Forte"/>
          <w:rFonts w:asciiTheme="minorHAnsi" w:hAnsiTheme="minorHAnsi" w:cstheme="minorHAnsi"/>
          <w:sz w:val="32"/>
          <w:szCs w:val="32"/>
        </w:rPr>
        <w:t>a</w:t>
      </w:r>
      <w:r w:rsidRPr="000F036F">
        <w:rPr>
          <w:rStyle w:val="Forte"/>
          <w:rFonts w:asciiTheme="minorHAnsi" w:hAnsiTheme="minorHAnsi" w:cstheme="minorHAnsi"/>
          <w:sz w:val="32"/>
          <w:szCs w:val="32"/>
        </w:rPr>
        <w:t xml:space="preserve">poiar o </w:t>
      </w:r>
      <w:r w:rsidRPr="000F036F">
        <w:rPr>
          <w:rStyle w:val="Forte"/>
          <w:rFonts w:asciiTheme="minorHAnsi" w:hAnsiTheme="minorHAnsi" w:cstheme="minorHAnsi"/>
          <w:sz w:val="32"/>
          <w:szCs w:val="32"/>
        </w:rPr>
        <w:t>d</w:t>
      </w:r>
      <w:r w:rsidRPr="000F036F">
        <w:rPr>
          <w:rStyle w:val="Forte"/>
          <w:rFonts w:asciiTheme="minorHAnsi" w:hAnsiTheme="minorHAnsi" w:cstheme="minorHAnsi"/>
          <w:sz w:val="32"/>
          <w:szCs w:val="32"/>
        </w:rPr>
        <w:t xml:space="preserve">esenvolvimento </w:t>
      </w:r>
      <w:r w:rsidRPr="000F036F">
        <w:rPr>
          <w:rStyle w:val="Forte"/>
          <w:rFonts w:asciiTheme="minorHAnsi" w:hAnsiTheme="minorHAnsi" w:cstheme="minorHAnsi"/>
          <w:sz w:val="32"/>
          <w:szCs w:val="32"/>
        </w:rPr>
        <w:t xml:space="preserve">educacional </w:t>
      </w:r>
      <w:r w:rsidRPr="000F036F">
        <w:rPr>
          <w:rStyle w:val="Forte"/>
          <w:rFonts w:asciiTheme="minorHAnsi" w:hAnsiTheme="minorHAnsi" w:cstheme="minorHAnsi"/>
          <w:sz w:val="32"/>
          <w:szCs w:val="32"/>
        </w:rPr>
        <w:t xml:space="preserve">dos </w:t>
      </w:r>
      <w:r w:rsidRPr="000F036F">
        <w:rPr>
          <w:rStyle w:val="Forte"/>
          <w:rFonts w:asciiTheme="minorHAnsi" w:hAnsiTheme="minorHAnsi" w:cstheme="minorHAnsi"/>
          <w:sz w:val="32"/>
          <w:szCs w:val="32"/>
        </w:rPr>
        <w:t>f</w:t>
      </w:r>
      <w:r w:rsidRPr="000F036F">
        <w:rPr>
          <w:rStyle w:val="Forte"/>
          <w:rFonts w:asciiTheme="minorHAnsi" w:hAnsiTheme="minorHAnsi" w:cstheme="minorHAnsi"/>
          <w:sz w:val="32"/>
          <w:szCs w:val="32"/>
        </w:rPr>
        <w:t xml:space="preserve">ilhos dos </w:t>
      </w:r>
      <w:r w:rsidR="003A1C69" w:rsidRPr="000F036F">
        <w:rPr>
          <w:rStyle w:val="Forte"/>
          <w:rFonts w:asciiTheme="minorHAnsi" w:hAnsiTheme="minorHAnsi" w:cstheme="minorHAnsi"/>
          <w:sz w:val="32"/>
          <w:szCs w:val="32"/>
        </w:rPr>
        <w:t>seus c</w:t>
      </w:r>
      <w:r w:rsidRPr="000F036F">
        <w:rPr>
          <w:rStyle w:val="Forte"/>
          <w:rFonts w:asciiTheme="minorHAnsi" w:hAnsiTheme="minorHAnsi" w:cstheme="minorHAnsi"/>
          <w:sz w:val="32"/>
          <w:szCs w:val="32"/>
        </w:rPr>
        <w:t>olaboradores</w:t>
      </w:r>
    </w:p>
    <w:p w14:paraId="2A2048FC" w14:textId="1073C836" w:rsidR="00203799" w:rsidRPr="000F036F" w:rsidRDefault="00203799" w:rsidP="00203799">
      <w:pPr>
        <w:pStyle w:val="NormalWeb"/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 xml:space="preserve">A Companhia Siderúrgica Nacional (CSN) iniciou a distribuição de aproximadamente 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cinco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 xml:space="preserve"> mil kits de materiais escolares, abrangendo diferentes níveis educacionais, com o objetivo de auxiliar no ano letivo dos filhos de seus colaboradores. Essa iniciativa, realizada anualmente, visa apoiar os colaboradores e suas famílias, proporcionando um retorno às aulas de maneira organizada e inclusiva.</w:t>
      </w:r>
    </w:p>
    <w:p w14:paraId="1DF193CC" w14:textId="77777777" w:rsidR="00203799" w:rsidRPr="000F036F" w:rsidRDefault="00203799" w:rsidP="00203799">
      <w:pPr>
        <w:pStyle w:val="NormalWeb"/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Os kits são destinados aos filhos e dependentes legais dos colaboradores matriculados do ensino fundamental ao ensino médio.</w:t>
      </w:r>
    </w:p>
    <w:p w14:paraId="7271A3F3" w14:textId="1DCA9B50" w:rsidR="00203799" w:rsidRPr="000F036F" w:rsidRDefault="00203799" w:rsidP="00203799">
      <w:pPr>
        <w:pStyle w:val="NormalWeb"/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 xml:space="preserve">Detalhes dos </w:t>
      </w:r>
      <w:r w:rsidR="006D1B35">
        <w:rPr>
          <w:rStyle w:val="Forte"/>
          <w:rFonts w:asciiTheme="minorHAnsi" w:hAnsiTheme="minorHAnsi" w:cstheme="minorHAnsi"/>
          <w:b w:val="0"/>
          <w:bCs w:val="0"/>
        </w:rPr>
        <w:t>k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its:</w:t>
      </w:r>
    </w:p>
    <w:p w14:paraId="2EDA8361" w14:textId="165A883A" w:rsidR="00203799" w:rsidRPr="000F036F" w:rsidRDefault="00203799" w:rsidP="00203799">
      <w:pPr>
        <w:pStyle w:val="NormalWeb"/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 xml:space="preserve">1 - 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 xml:space="preserve">Kit para 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c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 xml:space="preserve">rianças 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n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ascidas entre 01/04/2016 e 31/03/2018:</w:t>
      </w:r>
    </w:p>
    <w:p w14:paraId="5EA07B90" w14:textId="5054BE5D" w:rsidR="00203799" w:rsidRPr="000F036F" w:rsidRDefault="00203799" w:rsidP="00203799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Mochila personalizada CSN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4DB13E58" w14:textId="5E17E3B4" w:rsidR="00203799" w:rsidRPr="000F036F" w:rsidRDefault="00203799" w:rsidP="00203799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Estojo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23B1998D" w14:textId="55875C23" w:rsidR="00203799" w:rsidRPr="000F036F" w:rsidRDefault="00203799" w:rsidP="00203799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Tesoura escolar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6F5C790E" w14:textId="44E68C32" w:rsidR="00203799" w:rsidRPr="000F036F" w:rsidRDefault="00203799" w:rsidP="00203799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Apontador para lápis com depósito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499D0F30" w14:textId="5B9D4011" w:rsidR="00203799" w:rsidRPr="000F036F" w:rsidRDefault="00203799" w:rsidP="00203799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Borracha atóxica com capa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295C7D14" w14:textId="3AAFA737" w:rsidR="00203799" w:rsidRPr="000F036F" w:rsidRDefault="00203799" w:rsidP="00203799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Caneta hidrocor com doze cores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5C373D88" w14:textId="7FAEB70D" w:rsidR="00203799" w:rsidRPr="000F036F" w:rsidRDefault="00203799" w:rsidP="00203799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Estojo de lápis com doze cores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4E407F5E" w14:textId="6CB17843" w:rsidR="00203799" w:rsidRPr="000F036F" w:rsidRDefault="00203799" w:rsidP="00203799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Dois lápis grafite regular redondo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1B6327BF" w14:textId="6F5F9CFF" w:rsidR="00203799" w:rsidRPr="000F036F" w:rsidRDefault="00203799" w:rsidP="00203799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Pasta de plástico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45F881C2" w14:textId="4216C9D0" w:rsidR="00203799" w:rsidRPr="000F036F" w:rsidRDefault="00203799" w:rsidP="00203799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Cola branca 90 gramas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6996D23B" w14:textId="7F490F0B" w:rsidR="00203799" w:rsidRPr="000F036F" w:rsidRDefault="00203799" w:rsidP="00203799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Estojo de giz de cera com doze cores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5A0C0AB5" w14:textId="30D31B13" w:rsidR="00203799" w:rsidRPr="000F036F" w:rsidRDefault="00203799" w:rsidP="00203799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Livro infantil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1B03A377" w14:textId="2DC267F8" w:rsidR="00203799" w:rsidRPr="000F036F" w:rsidRDefault="00203799" w:rsidP="00203799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Massa para modelar com doze cores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75A2BA4F" w14:textId="161B5430" w:rsidR="00203799" w:rsidRPr="000F036F" w:rsidRDefault="00203799" w:rsidP="00203799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Caderno com capa dura e 96 folhas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.</w:t>
      </w:r>
    </w:p>
    <w:p w14:paraId="6762EB02" w14:textId="7F7C136A" w:rsidR="00203799" w:rsidRPr="000F036F" w:rsidRDefault="000F036F" w:rsidP="00203799">
      <w:pPr>
        <w:pStyle w:val="NormalWeb"/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 xml:space="preserve">2 - </w:t>
      </w:r>
      <w:r w:rsidR="00203799" w:rsidRPr="000F036F">
        <w:rPr>
          <w:rStyle w:val="Forte"/>
          <w:rFonts w:asciiTheme="minorHAnsi" w:hAnsiTheme="minorHAnsi" w:cstheme="minorHAnsi"/>
          <w:b w:val="0"/>
          <w:bCs w:val="0"/>
        </w:rPr>
        <w:t xml:space="preserve">Kit para 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c</w:t>
      </w:r>
      <w:r w:rsidR="00203799" w:rsidRPr="000F036F">
        <w:rPr>
          <w:rStyle w:val="Forte"/>
          <w:rFonts w:asciiTheme="minorHAnsi" w:hAnsiTheme="minorHAnsi" w:cstheme="minorHAnsi"/>
          <w:b w:val="0"/>
          <w:bCs w:val="0"/>
        </w:rPr>
        <w:t xml:space="preserve">rianças 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n</w:t>
      </w:r>
      <w:r w:rsidR="00203799" w:rsidRPr="000F036F">
        <w:rPr>
          <w:rStyle w:val="Forte"/>
          <w:rFonts w:asciiTheme="minorHAnsi" w:hAnsiTheme="minorHAnsi" w:cstheme="minorHAnsi"/>
          <w:b w:val="0"/>
          <w:bCs w:val="0"/>
        </w:rPr>
        <w:t>ascidas entre 01/04/2013 e 31/03/2016:</w:t>
      </w:r>
    </w:p>
    <w:p w14:paraId="58DE935A" w14:textId="5601B87A" w:rsidR="00203799" w:rsidRPr="000F036F" w:rsidRDefault="00203799" w:rsidP="000F036F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Mochila personalizada CSN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6DC7C58D" w14:textId="1B0EFA9D" w:rsidR="00203799" w:rsidRPr="000F036F" w:rsidRDefault="00203799" w:rsidP="000F036F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Estojo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23F2949B" w14:textId="28B107CB" w:rsidR="00203799" w:rsidRPr="000F036F" w:rsidRDefault="00203799" w:rsidP="000F036F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Tesoura escolar preta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2C3BC4D1" w14:textId="2A84B769" w:rsidR="00203799" w:rsidRPr="000F036F" w:rsidRDefault="00203799" w:rsidP="000F036F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Apontador para lápis com depósito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0BFA5CD9" w14:textId="407D079E" w:rsidR="00203799" w:rsidRPr="000F036F" w:rsidRDefault="00203799" w:rsidP="000F036F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Borracha atóxica com capa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1EC898EC" w14:textId="179A1563" w:rsidR="00203799" w:rsidRPr="000F036F" w:rsidRDefault="00203799" w:rsidP="000F036F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Doze canetas hidrocor mirim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109F5008" w14:textId="0D333A67" w:rsidR="00203799" w:rsidRPr="000F036F" w:rsidRDefault="00203799" w:rsidP="000F036F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Estojo com doze lápis de cor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4ACE0285" w14:textId="0154472E" w:rsidR="00203799" w:rsidRPr="000F036F" w:rsidRDefault="00203799" w:rsidP="000F036F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Três lápis grafite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5C438A52" w14:textId="193B674F" w:rsidR="00203799" w:rsidRPr="000F036F" w:rsidRDefault="00203799" w:rsidP="000F036F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Régua escolar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261E5C1C" w14:textId="16F71300" w:rsidR="00203799" w:rsidRPr="000F036F" w:rsidRDefault="00203799" w:rsidP="000F036F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Pasta de plástico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75C05C5C" w14:textId="1FA0A90D" w:rsidR="00203799" w:rsidRPr="000F036F" w:rsidRDefault="00203799" w:rsidP="000F036F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Dois cadernos com 96 folhas pautadas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6FA42C7B" w14:textId="718222D6" w:rsidR="00203799" w:rsidRPr="000F036F" w:rsidRDefault="00203799" w:rsidP="000F036F">
      <w:pPr>
        <w:pStyle w:val="NormalWeb"/>
        <w:numPr>
          <w:ilvl w:val="0"/>
          <w:numId w:val="2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lastRenderedPageBreak/>
        <w:t>Cola branca 90 gramas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.</w:t>
      </w:r>
    </w:p>
    <w:p w14:paraId="084B5CA7" w14:textId="67FB117F" w:rsidR="00203799" w:rsidRPr="000F036F" w:rsidRDefault="000F036F" w:rsidP="00203799">
      <w:pPr>
        <w:pStyle w:val="NormalWeb"/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 xml:space="preserve">3- </w:t>
      </w:r>
      <w:r w:rsidR="00203799" w:rsidRPr="000F036F">
        <w:rPr>
          <w:rStyle w:val="Forte"/>
          <w:rFonts w:asciiTheme="minorHAnsi" w:hAnsiTheme="minorHAnsi" w:cstheme="minorHAnsi"/>
          <w:b w:val="0"/>
          <w:bCs w:val="0"/>
        </w:rPr>
        <w:t xml:space="preserve">Kit para 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as c</w:t>
      </w:r>
      <w:r w:rsidR="00203799" w:rsidRPr="000F036F">
        <w:rPr>
          <w:rStyle w:val="Forte"/>
          <w:rFonts w:asciiTheme="minorHAnsi" w:hAnsiTheme="minorHAnsi" w:cstheme="minorHAnsi"/>
          <w:b w:val="0"/>
          <w:bCs w:val="0"/>
        </w:rPr>
        <w:t xml:space="preserve">rianças 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n</w:t>
      </w:r>
      <w:r w:rsidR="00203799" w:rsidRPr="000F036F">
        <w:rPr>
          <w:rStyle w:val="Forte"/>
          <w:rFonts w:asciiTheme="minorHAnsi" w:hAnsiTheme="minorHAnsi" w:cstheme="minorHAnsi"/>
          <w:b w:val="0"/>
          <w:bCs w:val="0"/>
        </w:rPr>
        <w:t xml:space="preserve">ascidas entre 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 xml:space="preserve">01/04/2009 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>e</w:t>
      </w:r>
      <w:r w:rsidRPr="000F036F">
        <w:rPr>
          <w:rStyle w:val="Forte"/>
          <w:rFonts w:asciiTheme="minorHAnsi" w:hAnsiTheme="minorHAnsi" w:cstheme="minorHAnsi"/>
          <w:b w:val="0"/>
          <w:bCs w:val="0"/>
        </w:rPr>
        <w:t xml:space="preserve"> 31/03/2013</w:t>
      </w:r>
      <w:r w:rsidR="00203799" w:rsidRPr="000F036F">
        <w:rPr>
          <w:rStyle w:val="Forte"/>
          <w:rFonts w:asciiTheme="minorHAnsi" w:hAnsiTheme="minorHAnsi" w:cstheme="minorHAnsi"/>
          <w:b w:val="0"/>
          <w:bCs w:val="0"/>
        </w:rPr>
        <w:t>:</w:t>
      </w:r>
    </w:p>
    <w:p w14:paraId="5D1258BF" w14:textId="30AB3E7E" w:rsidR="00203799" w:rsidRPr="000F036F" w:rsidRDefault="00203799" w:rsidP="000F036F">
      <w:pPr>
        <w:pStyle w:val="NormalWeb"/>
        <w:numPr>
          <w:ilvl w:val="0"/>
          <w:numId w:val="4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Mochila personalizada CSN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23E38D67" w14:textId="348943F0" w:rsidR="00203799" w:rsidRPr="000F036F" w:rsidRDefault="00203799" w:rsidP="000F036F">
      <w:pPr>
        <w:pStyle w:val="NormalWeb"/>
        <w:numPr>
          <w:ilvl w:val="0"/>
          <w:numId w:val="4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Estojo escolar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6BB45F1D" w14:textId="110011B3" w:rsidR="00203799" w:rsidRPr="000F036F" w:rsidRDefault="00203799" w:rsidP="000F036F">
      <w:pPr>
        <w:pStyle w:val="NormalWeb"/>
        <w:numPr>
          <w:ilvl w:val="0"/>
          <w:numId w:val="4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Apontador para lápis com depósito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01B1CC4E" w14:textId="4AB3CCC1" w:rsidR="00203799" w:rsidRPr="000F036F" w:rsidRDefault="00203799" w:rsidP="000F036F">
      <w:pPr>
        <w:pStyle w:val="NormalWeb"/>
        <w:numPr>
          <w:ilvl w:val="0"/>
          <w:numId w:val="4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Borracha atóxica com capa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1CF78E0D" w14:textId="6EC2E1F3" w:rsidR="00203799" w:rsidRPr="000F036F" w:rsidRDefault="00203799" w:rsidP="000F036F">
      <w:pPr>
        <w:pStyle w:val="NormalWeb"/>
        <w:numPr>
          <w:ilvl w:val="0"/>
          <w:numId w:val="4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Dois lápis grafite regular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601147AA" w14:textId="45631F50" w:rsidR="00203799" w:rsidRPr="000F036F" w:rsidRDefault="00203799" w:rsidP="000F036F">
      <w:pPr>
        <w:pStyle w:val="NormalWeb"/>
        <w:numPr>
          <w:ilvl w:val="0"/>
          <w:numId w:val="4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Régua escolar poliestireno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11F7256B" w14:textId="06B5199B" w:rsidR="00203799" w:rsidRPr="000F036F" w:rsidRDefault="00203799" w:rsidP="000F036F">
      <w:pPr>
        <w:pStyle w:val="NormalWeb"/>
        <w:numPr>
          <w:ilvl w:val="0"/>
          <w:numId w:val="4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Dois cadernos com 200 folhas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5163397C" w14:textId="6CA4051B" w:rsidR="00203799" w:rsidRPr="000F036F" w:rsidRDefault="00203799" w:rsidP="000F036F">
      <w:pPr>
        <w:pStyle w:val="NormalWeb"/>
        <w:numPr>
          <w:ilvl w:val="0"/>
          <w:numId w:val="4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Caneta esferográfica azul fina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66A12C0D" w14:textId="6B64C6AE" w:rsidR="00203799" w:rsidRPr="000F036F" w:rsidRDefault="00203799" w:rsidP="000F036F">
      <w:pPr>
        <w:pStyle w:val="NormalWeb"/>
        <w:numPr>
          <w:ilvl w:val="0"/>
          <w:numId w:val="4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Caneta esferográfica vermelha fina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5023DF0A" w14:textId="1426F461" w:rsidR="00203799" w:rsidRPr="000F036F" w:rsidRDefault="00203799" w:rsidP="000F036F">
      <w:pPr>
        <w:pStyle w:val="NormalWeb"/>
        <w:numPr>
          <w:ilvl w:val="0"/>
          <w:numId w:val="4"/>
        </w:numPr>
        <w:spacing w:after="12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Caneta esferográfica preta fina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;</w:t>
      </w:r>
    </w:p>
    <w:p w14:paraId="3BDB5D0A" w14:textId="3579E7C2" w:rsidR="00203799" w:rsidRPr="000F036F" w:rsidRDefault="00203799" w:rsidP="000F036F">
      <w:pPr>
        <w:pStyle w:val="NormalWeb"/>
        <w:numPr>
          <w:ilvl w:val="0"/>
          <w:numId w:val="4"/>
        </w:numPr>
        <w:spacing w:after="120" w:afterAutospacing="0"/>
        <w:rPr>
          <w:rStyle w:val="Forte"/>
          <w:rFonts w:asciiTheme="minorHAnsi" w:hAnsiTheme="minorHAnsi" w:cstheme="minorHAnsi"/>
          <w:b w:val="0"/>
          <w:bCs w:val="0"/>
        </w:rPr>
      </w:pPr>
      <w:r w:rsidRPr="000F036F">
        <w:rPr>
          <w:rStyle w:val="Forte"/>
          <w:rFonts w:asciiTheme="minorHAnsi" w:hAnsiTheme="minorHAnsi" w:cstheme="minorHAnsi"/>
          <w:b w:val="0"/>
          <w:bCs w:val="0"/>
        </w:rPr>
        <w:t>Corretivo líquido</w:t>
      </w:r>
      <w:r w:rsidR="000F036F" w:rsidRPr="000F036F">
        <w:rPr>
          <w:rStyle w:val="Forte"/>
          <w:rFonts w:asciiTheme="minorHAnsi" w:hAnsiTheme="minorHAnsi" w:cstheme="minorHAnsi"/>
          <w:b w:val="0"/>
          <w:bCs w:val="0"/>
        </w:rPr>
        <w:t>.</w:t>
      </w:r>
    </w:p>
    <w:p w14:paraId="0C38A881" w14:textId="4511E1E1" w:rsidR="00051E05" w:rsidRDefault="003A1C69" w:rsidP="000F036F">
      <w:pPr>
        <w:pStyle w:val="NormalWeb"/>
        <w:spacing w:after="120" w:afterAutospacing="0"/>
        <w:rPr>
          <w:color w:val="000000"/>
        </w:rPr>
      </w:pPr>
      <w:r>
        <w:rPr>
          <w:rStyle w:val="Forte"/>
        </w:rPr>
        <w:br/>
      </w:r>
    </w:p>
    <w:p w14:paraId="01619013" w14:textId="77777777" w:rsidR="00051E05" w:rsidRDefault="00051E05" w:rsidP="003A1C69">
      <w:pPr>
        <w:pStyle w:val="NormalWeb"/>
        <w:spacing w:after="120" w:afterAutospacing="0"/>
      </w:pPr>
    </w:p>
    <w:p w14:paraId="3F78BF81" w14:textId="44D17CF4" w:rsidR="00051E05" w:rsidRDefault="00051E05" w:rsidP="003A1C69">
      <w:pPr>
        <w:pStyle w:val="NormalWeb"/>
        <w:spacing w:after="120" w:afterAutospacing="0"/>
      </w:pPr>
    </w:p>
    <w:p w14:paraId="31E4D5F0" w14:textId="77777777" w:rsidR="00155547" w:rsidRDefault="00155547"/>
    <w:sectPr w:rsidR="001555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6E1A" w14:textId="77777777" w:rsidR="00007E95" w:rsidRDefault="00007E95" w:rsidP="002C2803">
      <w:pPr>
        <w:spacing w:after="0" w:line="240" w:lineRule="auto"/>
      </w:pPr>
      <w:r>
        <w:separator/>
      </w:r>
    </w:p>
  </w:endnote>
  <w:endnote w:type="continuationSeparator" w:id="0">
    <w:p w14:paraId="60171DA1" w14:textId="77777777" w:rsidR="00007E95" w:rsidRDefault="00007E95" w:rsidP="002C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E12A" w14:textId="77777777" w:rsidR="00007E95" w:rsidRDefault="00007E95" w:rsidP="002C2803">
      <w:pPr>
        <w:spacing w:after="0" w:line="240" w:lineRule="auto"/>
      </w:pPr>
      <w:r>
        <w:separator/>
      </w:r>
    </w:p>
  </w:footnote>
  <w:footnote w:type="continuationSeparator" w:id="0">
    <w:p w14:paraId="6FF673FE" w14:textId="77777777" w:rsidR="00007E95" w:rsidRDefault="00007E95" w:rsidP="002C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909B" w14:textId="02313E2B" w:rsidR="002C2803" w:rsidRDefault="002C2803" w:rsidP="002C2803">
    <w:pPr>
      <w:pStyle w:val="Cabealho"/>
      <w:jc w:val="right"/>
    </w:pPr>
    <w:r>
      <w:rPr>
        <w:noProof/>
      </w:rPr>
      <w:drawing>
        <wp:inline distT="0" distB="0" distL="0" distR="0" wp14:anchorId="53606CD2" wp14:editId="3B7C6F8A">
          <wp:extent cx="1925823" cy="790575"/>
          <wp:effectExtent l="0" t="0" r="0" b="0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956" cy="791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501AB"/>
    <w:multiLevelType w:val="hybridMultilevel"/>
    <w:tmpl w:val="6A2A62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97B60"/>
    <w:multiLevelType w:val="multilevel"/>
    <w:tmpl w:val="DEF0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585C8F"/>
    <w:multiLevelType w:val="hybridMultilevel"/>
    <w:tmpl w:val="6C9612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765CC"/>
    <w:multiLevelType w:val="hybridMultilevel"/>
    <w:tmpl w:val="FF2E3E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1596">
    <w:abstractNumId w:val="1"/>
  </w:num>
  <w:num w:numId="2" w16cid:durableId="1211069840">
    <w:abstractNumId w:val="2"/>
  </w:num>
  <w:num w:numId="3" w16cid:durableId="1816020259">
    <w:abstractNumId w:val="0"/>
  </w:num>
  <w:num w:numId="4" w16cid:durableId="1705715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47"/>
    <w:rsid w:val="00007E95"/>
    <w:rsid w:val="00051E05"/>
    <w:rsid w:val="000F036F"/>
    <w:rsid w:val="00155547"/>
    <w:rsid w:val="00203799"/>
    <w:rsid w:val="002C2803"/>
    <w:rsid w:val="003A1C69"/>
    <w:rsid w:val="006D1B35"/>
    <w:rsid w:val="00EA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88376"/>
  <w15:chartTrackingRefBased/>
  <w15:docId w15:val="{D43E19E6-17C0-489B-A70E-A51AE2E9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554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C2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2803"/>
  </w:style>
  <w:style w:type="paragraph" w:styleId="Rodap">
    <w:name w:val="footer"/>
    <w:basedOn w:val="Normal"/>
    <w:link w:val="RodapChar"/>
    <w:uiPriority w:val="99"/>
    <w:unhideWhenUsed/>
    <w:rsid w:val="002C2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2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WALASSE LUIZ DE SOUZA OLIVEIRA</dc:creator>
  <cp:keywords/>
  <dc:description/>
  <cp:lastModifiedBy>WALASSE LUIZ DE SOUZA OLIVEIRA</cp:lastModifiedBy>
  <cp:revision>3</cp:revision>
  <dcterms:created xsi:type="dcterms:W3CDTF">2024-01-24T13:06:00Z</dcterms:created>
  <dcterms:modified xsi:type="dcterms:W3CDTF">2024-01-24T14:47:00Z</dcterms:modified>
</cp:coreProperties>
</file>